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ook w:val="04A0" w:firstRow="1" w:lastRow="0" w:firstColumn="1" w:lastColumn="0" w:noHBand="0" w:noVBand="1"/>
      </w:tblPr>
      <w:tblGrid>
        <w:gridCol w:w="6629"/>
        <w:gridCol w:w="2657"/>
      </w:tblGrid>
      <w:tr w:rsidR="007D2E27" w:rsidTr="007D2E27">
        <w:trPr>
          <w:trHeight w:val="1055"/>
        </w:trPr>
        <w:tc>
          <w:tcPr>
            <w:tcW w:w="6629" w:type="dxa"/>
            <w:tcBorders>
              <w:top w:val="nil"/>
              <w:left w:val="nil"/>
              <w:bottom w:val="nil"/>
              <w:right w:val="nil"/>
            </w:tcBorders>
          </w:tcPr>
          <w:p w:rsidR="007D2E27" w:rsidRPr="003813B3" w:rsidRDefault="005D7A46" w:rsidP="009E212A">
            <w:pPr>
              <w:shd w:val="clear" w:color="auto" w:fill="FFFFFF" w:themeFill="background1"/>
              <w:jc w:val="center"/>
              <w:rPr>
                <w:rFonts w:eastAsia="Book Antiqua" w:cs="Book Antiqua"/>
                <w:b/>
                <w:color w:val="1F497D"/>
                <w:sz w:val="24"/>
                <w:u w:val="single"/>
              </w:rPr>
            </w:pPr>
            <w:r>
              <w:rPr>
                <w:rFonts w:eastAsia="Times New Roman" w:cs="Times New Roman"/>
                <w:spacing w:val="-35"/>
                <w:sz w:val="56"/>
              </w:rPr>
              <w:t xml:space="preserve">                </w:t>
            </w:r>
            <w:proofErr w:type="spellStart"/>
            <w:r w:rsidR="007D2E27" w:rsidRPr="003813B3">
              <w:rPr>
                <w:rFonts w:eastAsia="Times New Roman" w:cs="Times New Roman"/>
                <w:spacing w:val="-35"/>
                <w:sz w:val="56"/>
              </w:rPr>
              <w:t>Zunair</w:t>
            </w:r>
            <w:proofErr w:type="spellEnd"/>
            <w:r w:rsidR="007D2E27" w:rsidRPr="003813B3">
              <w:rPr>
                <w:rFonts w:eastAsia="Times New Roman" w:cs="Times New Roman"/>
                <w:spacing w:val="-35"/>
                <w:sz w:val="56"/>
              </w:rPr>
              <w:t xml:space="preserve"> Khalil</w:t>
            </w:r>
          </w:p>
        </w:tc>
        <w:tc>
          <w:tcPr>
            <w:tcW w:w="2657" w:type="dxa"/>
            <w:vMerge w:val="restart"/>
            <w:tcBorders>
              <w:top w:val="nil"/>
              <w:left w:val="nil"/>
              <w:bottom w:val="nil"/>
              <w:right w:val="nil"/>
            </w:tcBorders>
          </w:tcPr>
          <w:p w:rsidR="007D2E27" w:rsidRDefault="005D7A46" w:rsidP="007D2E27">
            <w:pPr>
              <w:shd w:val="clear" w:color="auto" w:fill="FFFFFF" w:themeFill="background1"/>
              <w:rPr>
                <w:rFonts w:ascii="Book Antiqua" w:eastAsia="Book Antiqua" w:hAnsi="Book Antiqua" w:cs="Book Antiqua"/>
                <w:b/>
                <w:color w:val="1F497D"/>
                <w:sz w:val="24"/>
                <w:u w:val="single"/>
              </w:rPr>
            </w:pPr>
            <w:r>
              <w:rPr>
                <w:rFonts w:ascii="Book Antiqua" w:eastAsia="Book Antiqua" w:hAnsi="Book Antiqua" w:cs="Book Antiqua"/>
                <w:b/>
                <w:noProof/>
                <w:color w:val="1F497D"/>
                <w:sz w:val="24"/>
                <w:u w:val="single"/>
                <w:lang w:val="en-US" w:eastAsia="en-US"/>
              </w:rPr>
              <w:drawing>
                <wp:inline distT="0" distB="0" distL="0" distR="0">
                  <wp:extent cx="760415" cy="926229"/>
                  <wp:effectExtent l="0" t="0" r="1905" b="7620"/>
                  <wp:docPr id="3" name="Picture 3" descr="C:\Users\write\Pictures\4dfa1735-fa2c-4cbb-94ac-849f6d1596f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write\Pictures\4dfa1735-fa2c-4cbb-94ac-849f6d1596f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63959" cy="930546"/>
                          </a:xfrm>
                          <a:prstGeom prst="rect">
                            <a:avLst/>
                          </a:prstGeom>
                          <a:noFill/>
                          <a:ln>
                            <a:noFill/>
                          </a:ln>
                        </pic:spPr>
                      </pic:pic>
                    </a:graphicData>
                  </a:graphic>
                </wp:inline>
              </w:drawing>
            </w:r>
          </w:p>
        </w:tc>
      </w:tr>
      <w:tr w:rsidR="007D2E27" w:rsidTr="007D2E27">
        <w:trPr>
          <w:trHeight w:val="215"/>
        </w:trPr>
        <w:tc>
          <w:tcPr>
            <w:tcW w:w="6629" w:type="dxa"/>
            <w:tcBorders>
              <w:top w:val="nil"/>
              <w:left w:val="nil"/>
              <w:bottom w:val="nil"/>
              <w:right w:val="nil"/>
            </w:tcBorders>
          </w:tcPr>
          <w:p w:rsidR="007D2E27" w:rsidRPr="003813B3" w:rsidRDefault="005D7A46" w:rsidP="007D2E27">
            <w:pPr>
              <w:shd w:val="clear" w:color="auto" w:fill="FFFFFF" w:themeFill="background1"/>
              <w:jc w:val="center"/>
              <w:rPr>
                <w:rFonts w:eastAsia="Book Antiqua" w:cs="Book Antiqua"/>
                <w:color w:val="000000"/>
                <w:sz w:val="20"/>
              </w:rPr>
            </w:pPr>
            <w:r>
              <w:rPr>
                <w:rFonts w:eastAsia="Book Antiqua" w:cs="Book Antiqua"/>
                <w:b/>
                <w:color w:val="000000"/>
                <w:sz w:val="20"/>
              </w:rPr>
              <w:t xml:space="preserve">                         </w:t>
            </w:r>
            <w:r w:rsidR="00DE5978" w:rsidRPr="003813B3">
              <w:rPr>
                <w:rFonts w:eastAsia="Book Antiqua" w:cs="Book Antiqua"/>
                <w:b/>
                <w:color w:val="000000"/>
                <w:sz w:val="20"/>
              </w:rPr>
              <w:t>P.</w:t>
            </w:r>
            <w:r w:rsidR="00F05353">
              <w:rPr>
                <w:rFonts w:eastAsia="Book Antiqua" w:cs="Book Antiqua"/>
                <w:b/>
                <w:color w:val="000000"/>
                <w:sz w:val="20"/>
              </w:rPr>
              <w:t xml:space="preserve"> </w:t>
            </w:r>
            <w:r w:rsidR="00DE5978" w:rsidRPr="003813B3">
              <w:rPr>
                <w:rFonts w:eastAsia="Book Antiqua" w:cs="Book Antiqua"/>
                <w:b/>
                <w:color w:val="000000"/>
                <w:sz w:val="20"/>
              </w:rPr>
              <w:t>O.</w:t>
            </w:r>
            <w:r w:rsidR="00F05353">
              <w:rPr>
                <w:rFonts w:eastAsia="Book Antiqua" w:cs="Book Antiqua"/>
                <w:b/>
                <w:color w:val="000000"/>
                <w:sz w:val="20"/>
              </w:rPr>
              <w:t xml:space="preserve"> </w:t>
            </w:r>
            <w:r w:rsidR="00DE5978" w:rsidRPr="003813B3">
              <w:rPr>
                <w:rFonts w:eastAsia="Book Antiqua" w:cs="Book Antiqua"/>
                <w:b/>
                <w:color w:val="000000"/>
                <w:sz w:val="20"/>
              </w:rPr>
              <w:t>Box 6564</w:t>
            </w:r>
            <w:r w:rsidR="00DD422A">
              <w:rPr>
                <w:rFonts w:eastAsia="Book Antiqua" w:cs="Book Antiqua"/>
                <w:b/>
                <w:color w:val="000000"/>
                <w:sz w:val="20"/>
              </w:rPr>
              <w:t>, Dubai UAE. Contact Number: 056-8579961</w:t>
            </w:r>
          </w:p>
          <w:p w:rsidR="007D2E27" w:rsidRPr="003813B3" w:rsidRDefault="005D7A46" w:rsidP="007D2E27">
            <w:pPr>
              <w:shd w:val="clear" w:color="auto" w:fill="FFFFFF" w:themeFill="background1"/>
              <w:jc w:val="center"/>
              <w:rPr>
                <w:rFonts w:eastAsia="Book Antiqua" w:cs="Book Antiqua"/>
                <w:b/>
                <w:color w:val="000000"/>
                <w:sz w:val="20"/>
              </w:rPr>
            </w:pPr>
            <w:r>
              <w:rPr>
                <w:rFonts w:eastAsia="Book Antiqua" w:cs="Book Antiqua"/>
                <w:b/>
                <w:color w:val="000000"/>
                <w:sz w:val="20"/>
              </w:rPr>
              <w:t xml:space="preserve">                                     </w:t>
            </w:r>
            <w:r w:rsidR="007D2E27" w:rsidRPr="003813B3">
              <w:rPr>
                <w:rFonts w:eastAsia="Book Antiqua" w:cs="Book Antiqua"/>
                <w:b/>
                <w:color w:val="000000"/>
                <w:sz w:val="20"/>
              </w:rPr>
              <w:t>E-mail: write2zunair@hotmail.com</w:t>
            </w:r>
          </w:p>
          <w:p w:rsidR="007D2E27" w:rsidRPr="003813B3" w:rsidRDefault="007D2E27" w:rsidP="007D2E27">
            <w:pPr>
              <w:shd w:val="clear" w:color="auto" w:fill="FFFFFF" w:themeFill="background1"/>
              <w:jc w:val="center"/>
              <w:rPr>
                <w:rFonts w:eastAsia="Book Antiqua" w:cs="Book Antiqua"/>
                <w:b/>
                <w:color w:val="1F497D"/>
                <w:sz w:val="24"/>
                <w:u w:val="single"/>
              </w:rPr>
            </w:pPr>
          </w:p>
        </w:tc>
        <w:tc>
          <w:tcPr>
            <w:tcW w:w="2657" w:type="dxa"/>
            <w:vMerge/>
            <w:tcBorders>
              <w:top w:val="nil"/>
              <w:left w:val="nil"/>
              <w:bottom w:val="nil"/>
              <w:right w:val="nil"/>
            </w:tcBorders>
          </w:tcPr>
          <w:p w:rsidR="007D2E27" w:rsidRDefault="007D2E27" w:rsidP="007D2E27">
            <w:pPr>
              <w:shd w:val="clear" w:color="auto" w:fill="FFFFFF" w:themeFill="background1"/>
              <w:rPr>
                <w:rFonts w:ascii="Book Antiqua" w:eastAsia="Book Antiqua" w:hAnsi="Book Antiqua" w:cs="Book Antiqua"/>
                <w:b/>
                <w:color w:val="1F497D"/>
                <w:sz w:val="24"/>
                <w:u w:val="single"/>
              </w:rPr>
            </w:pPr>
          </w:p>
        </w:tc>
      </w:tr>
    </w:tbl>
    <w:p w:rsidR="00B539A7" w:rsidRPr="003813B3" w:rsidRDefault="00B45348">
      <w:pPr>
        <w:spacing w:after="0" w:line="240" w:lineRule="auto"/>
        <w:rPr>
          <w:rFonts w:eastAsia="Book Antiqua" w:cs="Book Antiqua"/>
          <w:color w:val="1F497D"/>
          <w:sz w:val="24"/>
          <w:u w:val="single"/>
        </w:rPr>
      </w:pPr>
      <w:r w:rsidRPr="003813B3">
        <w:rPr>
          <w:rFonts w:eastAsia="Book Antiqua" w:cs="Book Antiqua"/>
          <w:b/>
          <w:color w:val="1F497D"/>
          <w:sz w:val="24"/>
          <w:u w:val="single"/>
        </w:rPr>
        <w:t xml:space="preserve">Objective: </w:t>
      </w:r>
    </w:p>
    <w:p w:rsidR="00B539A7" w:rsidRPr="003813B3" w:rsidRDefault="00B45348" w:rsidP="009B1FFD">
      <w:pPr>
        <w:spacing w:after="0" w:line="240" w:lineRule="auto"/>
        <w:jc w:val="both"/>
        <w:rPr>
          <w:sz w:val="24"/>
          <w:szCs w:val="24"/>
        </w:rPr>
      </w:pPr>
      <w:r w:rsidRPr="003813B3">
        <w:rPr>
          <w:sz w:val="24"/>
          <w:szCs w:val="24"/>
        </w:rPr>
        <w:t>To establish myself as a skilled professional and to learn grow in an organizational environment</w:t>
      </w:r>
      <w:r w:rsidR="009B1FFD" w:rsidRPr="003813B3">
        <w:rPr>
          <w:sz w:val="24"/>
          <w:szCs w:val="24"/>
        </w:rPr>
        <w:t xml:space="preserve"> </w:t>
      </w:r>
      <w:r w:rsidRPr="003813B3">
        <w:rPr>
          <w:sz w:val="24"/>
          <w:szCs w:val="24"/>
        </w:rPr>
        <w:t xml:space="preserve">where knowledge and experience acquired are exploited to the optimum. I would like to work with a progressive organization, where my working skills to be utilized and which will offer me challenging work environment and excellent work growth opportunity in my career. I wish to reach a position of eminence in a company, working hard, honesty and continuously upgrading my skills. </w:t>
      </w:r>
    </w:p>
    <w:p w:rsidR="00B539A7" w:rsidRPr="00A745E2" w:rsidRDefault="00B539A7">
      <w:pPr>
        <w:spacing w:after="0" w:line="240" w:lineRule="auto"/>
        <w:rPr>
          <w:rFonts w:ascii="Bookman Old Style" w:eastAsia="Book Antiqua" w:hAnsi="Bookman Old Style" w:cs="Book Antiqua"/>
          <w:b/>
          <w:color w:val="1F497D"/>
        </w:rPr>
      </w:pPr>
    </w:p>
    <w:p w:rsidR="00B539A7" w:rsidRPr="003813B3" w:rsidRDefault="00B45348">
      <w:pPr>
        <w:spacing w:after="0" w:line="240" w:lineRule="auto"/>
        <w:rPr>
          <w:rFonts w:eastAsia="Book Antiqua" w:cs="Book Antiqua"/>
          <w:b/>
          <w:color w:val="1F497D"/>
          <w:sz w:val="24"/>
          <w:u w:val="single"/>
        </w:rPr>
      </w:pPr>
      <w:r w:rsidRPr="003813B3">
        <w:rPr>
          <w:rFonts w:eastAsia="Book Antiqua" w:cs="Book Antiqua"/>
          <w:b/>
          <w:color w:val="1F497D"/>
          <w:sz w:val="24"/>
          <w:u w:val="single"/>
        </w:rPr>
        <w:t>Profile:</w:t>
      </w:r>
    </w:p>
    <w:p w:rsidR="00B539A7" w:rsidRPr="003813B3" w:rsidRDefault="00DE5978">
      <w:pPr>
        <w:spacing w:after="0" w:line="240" w:lineRule="auto"/>
        <w:jc w:val="both"/>
        <w:rPr>
          <w:sz w:val="24"/>
          <w:szCs w:val="24"/>
        </w:rPr>
      </w:pPr>
      <w:proofErr w:type="gramStart"/>
      <w:r w:rsidRPr="003813B3">
        <w:rPr>
          <w:sz w:val="24"/>
          <w:szCs w:val="24"/>
        </w:rPr>
        <w:t>Management professional with over 10 years of experience in Banking &amp; Financial sector.</w:t>
      </w:r>
      <w:proofErr w:type="gramEnd"/>
      <w:r w:rsidRPr="003813B3">
        <w:rPr>
          <w:sz w:val="24"/>
          <w:szCs w:val="24"/>
        </w:rPr>
        <w:t xml:space="preserve"> Strongly self-motivated, enthusiastic and committed professional, Recognized as a top performer. Encompassing various functions includes </w:t>
      </w:r>
      <w:r w:rsidR="00DD422A" w:rsidRPr="003813B3">
        <w:rPr>
          <w:sz w:val="24"/>
          <w:szCs w:val="24"/>
        </w:rPr>
        <w:t>financial</w:t>
      </w:r>
      <w:r w:rsidRPr="003813B3">
        <w:rPr>
          <w:sz w:val="24"/>
          <w:szCs w:val="24"/>
        </w:rPr>
        <w:t xml:space="preserve"> services, Business development &amp; planning, Relationship &amp; portfolio management, Trade &amp; Forex services, Team management, </w:t>
      </w:r>
      <w:r w:rsidR="00DD422A" w:rsidRPr="003813B3">
        <w:rPr>
          <w:sz w:val="24"/>
          <w:szCs w:val="24"/>
        </w:rPr>
        <w:t>financial</w:t>
      </w:r>
      <w:r w:rsidRPr="003813B3">
        <w:rPr>
          <w:sz w:val="24"/>
          <w:szCs w:val="24"/>
        </w:rPr>
        <w:t xml:space="preserve"> product launching, Sales, Training as well as recruitment within high growth environment.</w:t>
      </w:r>
    </w:p>
    <w:p w:rsidR="00DE5978" w:rsidRDefault="00DE5978">
      <w:pPr>
        <w:spacing w:after="0" w:line="240" w:lineRule="auto"/>
        <w:jc w:val="both"/>
        <w:rPr>
          <w:sz w:val="26"/>
          <w:szCs w:val="26"/>
        </w:rPr>
      </w:pPr>
    </w:p>
    <w:p w:rsidR="00DE5978" w:rsidRDefault="00DE5978" w:rsidP="003813B3">
      <w:pPr>
        <w:tabs>
          <w:tab w:val="left" w:pos="1800"/>
        </w:tabs>
        <w:spacing w:after="0" w:line="240" w:lineRule="auto"/>
        <w:jc w:val="both"/>
        <w:rPr>
          <w:sz w:val="26"/>
          <w:szCs w:val="26"/>
        </w:rPr>
      </w:pPr>
      <w:r w:rsidRPr="009E212A">
        <w:rPr>
          <w:rFonts w:eastAsia="Book Antiqua" w:cs="Book Antiqua"/>
          <w:b/>
          <w:color w:val="1F497D"/>
          <w:sz w:val="24"/>
          <w:u w:val="single"/>
        </w:rPr>
        <w:t>Emirates Islamic</w:t>
      </w:r>
      <w:r w:rsidRPr="003813B3">
        <w:rPr>
          <w:rFonts w:eastAsia="Book Antiqua" w:cs="Book Antiqua"/>
          <w:b/>
          <w:color w:val="1F497D"/>
        </w:rPr>
        <w:t xml:space="preserve"> </w:t>
      </w:r>
      <w:r w:rsidR="009E212A">
        <w:rPr>
          <w:rFonts w:eastAsia="Book Antiqua" w:cs="Book Antiqua"/>
          <w:b/>
          <w:color w:val="1F497D"/>
        </w:rPr>
        <w:t xml:space="preserve">      De</w:t>
      </w:r>
      <w:r w:rsidRPr="003813B3">
        <w:rPr>
          <w:rFonts w:eastAsia="Book Antiqua" w:cs="Book Antiqua"/>
          <w:b/>
          <w:color w:val="1F497D"/>
        </w:rPr>
        <w:t>signation: Rel</w:t>
      </w:r>
      <w:r w:rsidR="009E212A">
        <w:rPr>
          <w:rFonts w:eastAsia="Book Antiqua" w:cs="Book Antiqua"/>
          <w:b/>
          <w:color w:val="1F497D"/>
        </w:rPr>
        <w:t>ationship Manager – Liabilities (</w:t>
      </w:r>
      <w:r w:rsidR="00DD422A">
        <w:rPr>
          <w:rFonts w:eastAsia="Book Antiqua" w:cs="Book Antiqua"/>
          <w:b/>
          <w:color w:val="1F497D"/>
        </w:rPr>
        <w:t>17th July 2013-till 28 February 2020</w:t>
      </w:r>
      <w:r w:rsidR="009E212A">
        <w:rPr>
          <w:rFonts w:eastAsia="Book Antiqua" w:cs="Book Antiqua"/>
          <w:b/>
          <w:color w:val="1F497D"/>
        </w:rPr>
        <w:t>)</w:t>
      </w:r>
    </w:p>
    <w:p w:rsidR="009E212A" w:rsidRDefault="009E212A" w:rsidP="00DE5978">
      <w:pPr>
        <w:spacing w:after="0" w:line="240" w:lineRule="auto"/>
        <w:rPr>
          <w:rFonts w:eastAsia="Book Antiqua" w:cs="Book Antiqua"/>
          <w:b/>
          <w:color w:val="1F497D"/>
          <w:sz w:val="24"/>
          <w:u w:val="single"/>
        </w:rPr>
      </w:pPr>
    </w:p>
    <w:p w:rsidR="00DE5978" w:rsidRPr="003813B3" w:rsidRDefault="00DE5978" w:rsidP="00DE5978">
      <w:pPr>
        <w:spacing w:after="0" w:line="240" w:lineRule="auto"/>
        <w:rPr>
          <w:rFonts w:eastAsia="Book Antiqua" w:cs="Book Antiqua"/>
          <w:b/>
          <w:color w:val="1F497D"/>
          <w:sz w:val="24"/>
          <w:u w:val="single"/>
        </w:rPr>
      </w:pPr>
      <w:r w:rsidRPr="003813B3">
        <w:rPr>
          <w:rFonts w:eastAsia="Book Antiqua" w:cs="Book Antiqua"/>
          <w:b/>
          <w:color w:val="1F497D"/>
          <w:sz w:val="24"/>
          <w:u w:val="single"/>
        </w:rPr>
        <w:t>Position Summary</w:t>
      </w:r>
    </w:p>
    <w:p w:rsidR="009E212A" w:rsidRDefault="000838FB" w:rsidP="009E212A">
      <w:pPr>
        <w:spacing w:after="0" w:line="240" w:lineRule="auto"/>
        <w:jc w:val="both"/>
        <w:rPr>
          <w:sz w:val="24"/>
          <w:szCs w:val="24"/>
        </w:rPr>
      </w:pPr>
      <w:r>
        <w:rPr>
          <w:sz w:val="24"/>
          <w:szCs w:val="24"/>
        </w:rPr>
        <w:t>Worked</w:t>
      </w:r>
      <w:r w:rsidR="00DE5978" w:rsidRPr="003813B3">
        <w:rPr>
          <w:sz w:val="24"/>
          <w:szCs w:val="24"/>
        </w:rPr>
        <w:t xml:space="preserve"> as a Relationship </w:t>
      </w:r>
      <w:r w:rsidR="00FD359A" w:rsidRPr="003813B3">
        <w:rPr>
          <w:sz w:val="24"/>
          <w:szCs w:val="24"/>
        </w:rPr>
        <w:t>Manager handles</w:t>
      </w:r>
      <w:r w:rsidR="00DE5978" w:rsidRPr="003813B3">
        <w:rPr>
          <w:sz w:val="24"/>
          <w:szCs w:val="24"/>
        </w:rPr>
        <w:t xml:space="preserve"> Liabilities in Business Banking </w:t>
      </w:r>
      <w:r w:rsidR="00DD422A" w:rsidRPr="003813B3">
        <w:rPr>
          <w:sz w:val="24"/>
          <w:szCs w:val="24"/>
        </w:rPr>
        <w:t>Division</w:t>
      </w:r>
      <w:r w:rsidR="00DE5978" w:rsidRPr="003813B3">
        <w:rPr>
          <w:sz w:val="24"/>
          <w:szCs w:val="24"/>
        </w:rPr>
        <w:t xml:space="preserve"> and maintaining relationship with over 300 SME customers by providing them and assisting them over day to day bank</w:t>
      </w:r>
      <w:r w:rsidR="003813B3" w:rsidRPr="003813B3">
        <w:rPr>
          <w:sz w:val="24"/>
          <w:szCs w:val="24"/>
        </w:rPr>
        <w:t xml:space="preserve">ing activities. </w:t>
      </w:r>
    </w:p>
    <w:p w:rsidR="009E212A" w:rsidRDefault="009E212A" w:rsidP="009E212A">
      <w:pPr>
        <w:spacing w:after="0" w:line="240" w:lineRule="auto"/>
        <w:jc w:val="both"/>
        <w:rPr>
          <w:sz w:val="24"/>
          <w:szCs w:val="24"/>
        </w:rPr>
      </w:pPr>
    </w:p>
    <w:p w:rsidR="003813B3" w:rsidRPr="003813B3" w:rsidRDefault="003813B3" w:rsidP="009E212A">
      <w:pPr>
        <w:spacing w:after="0" w:line="240" w:lineRule="auto"/>
        <w:jc w:val="both"/>
        <w:rPr>
          <w:rFonts w:eastAsia="Book Antiqua" w:cs="Book Antiqua"/>
          <w:bCs/>
          <w:color w:val="1F497D"/>
          <w:sz w:val="24"/>
          <w:u w:val="single"/>
        </w:rPr>
      </w:pPr>
      <w:r w:rsidRPr="009E212A">
        <w:rPr>
          <w:rFonts w:eastAsia="Book Antiqua" w:cs="Book Antiqua"/>
          <w:b/>
          <w:color w:val="1F497D"/>
          <w:sz w:val="24"/>
          <w:u w:val="single"/>
        </w:rPr>
        <w:t>Financial &amp; Sales Management</w:t>
      </w:r>
      <w:r w:rsidRPr="003813B3">
        <w:rPr>
          <w:rFonts w:eastAsia="Book Antiqua" w:cs="Book Antiqua"/>
          <w:color w:val="1F497D"/>
          <w:sz w:val="24"/>
          <w:u w:val="single"/>
        </w:rPr>
        <w:t xml:space="preserve">: </w:t>
      </w:r>
    </w:p>
    <w:p w:rsidR="00B539A7" w:rsidRPr="00A745E2" w:rsidRDefault="003813B3" w:rsidP="003813B3">
      <w:pPr>
        <w:spacing w:after="0" w:line="240" w:lineRule="auto"/>
        <w:jc w:val="both"/>
        <w:rPr>
          <w:rFonts w:ascii="Bookman Old Style" w:eastAsia="Verdana" w:hAnsi="Bookman Old Style" w:cs="Verdana"/>
          <w:b/>
          <w:color w:val="1F497D"/>
        </w:rPr>
      </w:pPr>
      <w:r w:rsidRPr="003813B3">
        <w:rPr>
          <w:sz w:val="24"/>
          <w:szCs w:val="24"/>
        </w:rPr>
        <w:t xml:space="preserve">• Enhancing revenue generation through fee income, trade </w:t>
      </w:r>
      <w:r w:rsidR="00F05353">
        <w:rPr>
          <w:sz w:val="24"/>
          <w:szCs w:val="24"/>
        </w:rPr>
        <w:t>&amp; financial investments sale.</w:t>
      </w:r>
      <w:r w:rsidR="00F05353">
        <w:rPr>
          <w:sz w:val="24"/>
          <w:szCs w:val="24"/>
        </w:rPr>
        <w:br/>
        <w:t xml:space="preserve">• </w:t>
      </w:r>
      <w:r w:rsidRPr="003813B3">
        <w:rPr>
          <w:sz w:val="24"/>
          <w:szCs w:val="24"/>
        </w:rPr>
        <w:t>Advise on investment strategies, savings &amp; financial plans.</w:t>
      </w:r>
      <w:r w:rsidRPr="003813B3">
        <w:rPr>
          <w:sz w:val="24"/>
          <w:szCs w:val="24"/>
        </w:rPr>
        <w:br/>
        <w:t>• Adherence to applicable policies &amp; procedure to safeguard the bank’s reputation &amp; interest.</w:t>
      </w:r>
      <w:r w:rsidRPr="003813B3">
        <w:rPr>
          <w:sz w:val="24"/>
          <w:szCs w:val="24"/>
        </w:rPr>
        <w:br/>
        <w:t>• Organize, control &amp; co-ordination with branches, Operations, Trade finance &amp; Treasury.</w:t>
      </w:r>
      <w:r w:rsidRPr="003813B3">
        <w:rPr>
          <w:sz w:val="24"/>
          <w:szCs w:val="24"/>
        </w:rPr>
        <w:br/>
        <w:t>• Regularly interview with the assigned customers, Ensure to respond &amp; resolve their enquiries.</w:t>
      </w:r>
      <w:r w:rsidRPr="003813B3">
        <w:rPr>
          <w:sz w:val="24"/>
          <w:szCs w:val="24"/>
        </w:rPr>
        <w:br/>
        <w:t>• Identify &amp; analyze the areas of potential risk under the portfolio &amp; find appropriate solutions.</w:t>
      </w:r>
      <w:r w:rsidRPr="003813B3">
        <w:rPr>
          <w:sz w:val="24"/>
          <w:szCs w:val="24"/>
        </w:rPr>
        <w:br/>
        <w:t>• Provide professional financial advice &amp; standard banking services to the assigned customers.</w:t>
      </w:r>
      <w:r w:rsidRPr="003813B3">
        <w:rPr>
          <w:sz w:val="24"/>
          <w:szCs w:val="24"/>
        </w:rPr>
        <w:br/>
        <w:t>• Analyze, Monitor, Review &amp; Study t</w:t>
      </w:r>
      <w:r w:rsidR="00FD359A">
        <w:rPr>
          <w:sz w:val="24"/>
          <w:szCs w:val="24"/>
        </w:rPr>
        <w:t>he company’s audit financials in order to assist the customer accordingly</w:t>
      </w:r>
      <w:r w:rsidRPr="003813B3">
        <w:rPr>
          <w:sz w:val="24"/>
          <w:szCs w:val="24"/>
        </w:rPr>
        <w:t>.</w:t>
      </w:r>
    </w:p>
    <w:p w:rsidR="003813B3" w:rsidRDefault="003813B3">
      <w:pPr>
        <w:tabs>
          <w:tab w:val="left" w:pos="1800"/>
        </w:tabs>
        <w:spacing w:after="0" w:line="240" w:lineRule="auto"/>
        <w:jc w:val="both"/>
        <w:rPr>
          <w:rFonts w:eastAsia="Book Antiqua" w:cs="Book Antiqua"/>
          <w:b/>
          <w:color w:val="1F497D"/>
          <w:sz w:val="24"/>
          <w:u w:val="single"/>
        </w:rPr>
      </w:pPr>
    </w:p>
    <w:p w:rsidR="00B539A7" w:rsidRPr="003813B3" w:rsidRDefault="00385CB3">
      <w:pPr>
        <w:tabs>
          <w:tab w:val="left" w:pos="1800"/>
        </w:tabs>
        <w:spacing w:after="0" w:line="240" w:lineRule="auto"/>
        <w:jc w:val="both"/>
        <w:rPr>
          <w:rFonts w:eastAsia="Book Antiqua" w:cs="Book Antiqua"/>
          <w:b/>
          <w:color w:val="1F497D"/>
        </w:rPr>
      </w:pPr>
      <w:r w:rsidRPr="009E212A">
        <w:rPr>
          <w:rFonts w:eastAsia="Book Antiqua" w:cs="Book Antiqua"/>
          <w:b/>
          <w:color w:val="1F497D"/>
          <w:sz w:val="24"/>
          <w:u w:val="single"/>
        </w:rPr>
        <w:t>Samba Financial Group</w:t>
      </w:r>
      <w:r w:rsidR="009E212A">
        <w:rPr>
          <w:rFonts w:eastAsia="Book Antiqua" w:cs="Book Antiqua"/>
          <w:b/>
          <w:color w:val="1F497D"/>
        </w:rPr>
        <w:t xml:space="preserve">      </w:t>
      </w:r>
      <w:r w:rsidR="007067A6" w:rsidRPr="003813B3">
        <w:rPr>
          <w:rFonts w:eastAsia="Book Antiqua" w:cs="Book Antiqua"/>
          <w:b/>
          <w:color w:val="1F497D"/>
        </w:rPr>
        <w:t>Designation: Customer</w:t>
      </w:r>
      <w:r w:rsidRPr="003813B3">
        <w:rPr>
          <w:rFonts w:eastAsia="Book Antiqua" w:cs="Book Antiqua"/>
          <w:b/>
          <w:color w:val="1F497D"/>
        </w:rPr>
        <w:t xml:space="preserve"> Service </w:t>
      </w:r>
      <w:r w:rsidR="009E212A" w:rsidRPr="003813B3">
        <w:rPr>
          <w:rFonts w:eastAsia="Book Antiqua" w:cs="Book Antiqua"/>
          <w:b/>
          <w:color w:val="1F497D"/>
        </w:rPr>
        <w:t>Officer</w:t>
      </w:r>
      <w:r w:rsidR="009E212A">
        <w:rPr>
          <w:rFonts w:eastAsia="Book Antiqua" w:cs="Book Antiqua"/>
          <w:b/>
          <w:color w:val="1F497D"/>
        </w:rPr>
        <w:t xml:space="preserve"> (</w:t>
      </w:r>
      <w:r w:rsidR="00B45348" w:rsidRPr="003813B3">
        <w:rPr>
          <w:rFonts w:eastAsia="Book Antiqua" w:cs="Book Antiqua"/>
          <w:b/>
          <w:color w:val="1F497D"/>
        </w:rPr>
        <w:t>1</w:t>
      </w:r>
      <w:r w:rsidRPr="003813B3">
        <w:rPr>
          <w:rFonts w:eastAsia="Book Antiqua" w:cs="Book Antiqua"/>
          <w:b/>
          <w:color w:val="1F497D"/>
        </w:rPr>
        <w:t>st</w:t>
      </w:r>
      <w:r w:rsidR="00B45348" w:rsidRPr="003813B3">
        <w:rPr>
          <w:rFonts w:eastAsia="Book Antiqua" w:cs="Book Antiqua"/>
          <w:b/>
          <w:color w:val="1F497D"/>
        </w:rPr>
        <w:t xml:space="preserve"> January 201</w:t>
      </w:r>
      <w:r w:rsidRPr="003813B3">
        <w:rPr>
          <w:rFonts w:eastAsia="Book Antiqua" w:cs="Book Antiqua"/>
          <w:b/>
          <w:color w:val="1F497D"/>
        </w:rPr>
        <w:t>1</w:t>
      </w:r>
      <w:r w:rsidR="009E212A">
        <w:rPr>
          <w:rFonts w:eastAsia="Book Antiqua" w:cs="Book Antiqua"/>
          <w:b/>
          <w:color w:val="1F497D"/>
        </w:rPr>
        <w:t>-till 30th May 2013)</w:t>
      </w:r>
    </w:p>
    <w:p w:rsidR="00B539A7" w:rsidRPr="00A745E2" w:rsidRDefault="00B539A7">
      <w:pPr>
        <w:tabs>
          <w:tab w:val="left" w:pos="1800"/>
        </w:tabs>
        <w:spacing w:after="0" w:line="240" w:lineRule="auto"/>
        <w:jc w:val="both"/>
        <w:rPr>
          <w:rFonts w:ascii="Bookman Old Style" w:eastAsia="Book Antiqua" w:hAnsi="Bookman Old Style" w:cs="Book Antiqua"/>
          <w:b/>
          <w:color w:val="1F497D"/>
        </w:rPr>
      </w:pPr>
    </w:p>
    <w:p w:rsidR="00B539A7" w:rsidRPr="003813B3" w:rsidRDefault="00B45348">
      <w:pPr>
        <w:spacing w:after="0" w:line="240" w:lineRule="auto"/>
        <w:rPr>
          <w:rFonts w:eastAsia="Book Antiqua" w:cs="Book Antiqua"/>
          <w:b/>
          <w:color w:val="1F497D"/>
          <w:sz w:val="24"/>
          <w:u w:val="single"/>
        </w:rPr>
      </w:pPr>
      <w:r w:rsidRPr="003813B3">
        <w:rPr>
          <w:rFonts w:eastAsia="Book Antiqua" w:cs="Book Antiqua"/>
          <w:b/>
          <w:color w:val="1F497D"/>
          <w:sz w:val="24"/>
          <w:u w:val="single"/>
        </w:rPr>
        <w:t>Position Summary</w:t>
      </w:r>
      <w:r w:rsidR="009E212A">
        <w:rPr>
          <w:rFonts w:eastAsia="Book Antiqua" w:cs="Book Antiqua"/>
          <w:b/>
          <w:color w:val="1F497D"/>
          <w:sz w:val="24"/>
          <w:u w:val="single"/>
        </w:rPr>
        <w:t>:</w:t>
      </w:r>
    </w:p>
    <w:p w:rsidR="00B539A7" w:rsidRDefault="00C80AE4">
      <w:pPr>
        <w:tabs>
          <w:tab w:val="left" w:pos="1800"/>
        </w:tabs>
        <w:spacing w:after="0" w:line="240" w:lineRule="auto"/>
        <w:jc w:val="both"/>
        <w:rPr>
          <w:sz w:val="24"/>
          <w:szCs w:val="24"/>
        </w:rPr>
      </w:pPr>
      <w:r w:rsidRPr="003813B3">
        <w:rPr>
          <w:sz w:val="24"/>
          <w:szCs w:val="24"/>
        </w:rPr>
        <w:t>W</w:t>
      </w:r>
      <w:r w:rsidR="00FD359A">
        <w:rPr>
          <w:sz w:val="24"/>
          <w:szCs w:val="24"/>
        </w:rPr>
        <w:t>orked</w:t>
      </w:r>
      <w:r w:rsidR="00B45348" w:rsidRPr="003813B3">
        <w:rPr>
          <w:sz w:val="24"/>
          <w:szCs w:val="24"/>
        </w:rPr>
        <w:t xml:space="preserve"> as a </w:t>
      </w:r>
      <w:r w:rsidR="00385CB3" w:rsidRPr="003813B3">
        <w:rPr>
          <w:sz w:val="24"/>
          <w:szCs w:val="24"/>
        </w:rPr>
        <w:t>customer service officer</w:t>
      </w:r>
      <w:r w:rsidR="00B45348" w:rsidRPr="003813B3">
        <w:rPr>
          <w:sz w:val="24"/>
          <w:szCs w:val="24"/>
        </w:rPr>
        <w:t xml:space="preserve"> and </w:t>
      </w:r>
      <w:r w:rsidR="00385CB3" w:rsidRPr="003813B3">
        <w:rPr>
          <w:sz w:val="24"/>
          <w:szCs w:val="24"/>
        </w:rPr>
        <w:t xml:space="preserve">helps relationship managers to </w:t>
      </w:r>
      <w:r w:rsidR="00B45348" w:rsidRPr="003813B3">
        <w:rPr>
          <w:sz w:val="24"/>
          <w:szCs w:val="24"/>
        </w:rPr>
        <w:t>achieve revenue of  new corporate and consumer account acquisition targets and objectives from an assigned list of Industry sectors and accounts based in the United Arab Emirates. Must ensure that client receive the highest levels of service from the bank.</w:t>
      </w:r>
    </w:p>
    <w:p w:rsidR="003813B3" w:rsidRPr="003813B3" w:rsidRDefault="003813B3">
      <w:pPr>
        <w:tabs>
          <w:tab w:val="left" w:pos="1800"/>
        </w:tabs>
        <w:spacing w:after="0" w:line="240" w:lineRule="auto"/>
        <w:jc w:val="both"/>
        <w:rPr>
          <w:sz w:val="24"/>
          <w:szCs w:val="24"/>
        </w:rPr>
      </w:pPr>
    </w:p>
    <w:p w:rsidR="00B539A7" w:rsidRPr="003813B3" w:rsidRDefault="00B45348" w:rsidP="007B1ACC">
      <w:pPr>
        <w:tabs>
          <w:tab w:val="left" w:pos="1800"/>
        </w:tabs>
        <w:spacing w:after="0" w:line="240" w:lineRule="auto"/>
        <w:jc w:val="both"/>
        <w:rPr>
          <w:rFonts w:eastAsia="Book Antiqua" w:cs="Book Antiqua"/>
          <w:b/>
          <w:color w:val="1F497D"/>
          <w:sz w:val="24"/>
          <w:u w:val="single"/>
        </w:rPr>
      </w:pPr>
      <w:r w:rsidRPr="003813B3">
        <w:rPr>
          <w:rFonts w:eastAsia="Book Antiqua" w:cs="Book Antiqua"/>
          <w:b/>
          <w:color w:val="1F497D"/>
          <w:sz w:val="24"/>
          <w:u w:val="single"/>
        </w:rPr>
        <w:t xml:space="preserve">Financial &amp; Sales Management: </w:t>
      </w:r>
    </w:p>
    <w:p w:rsidR="00B539A7" w:rsidRPr="003813B3" w:rsidRDefault="00B45348">
      <w:pPr>
        <w:numPr>
          <w:ilvl w:val="0"/>
          <w:numId w:val="1"/>
        </w:numPr>
        <w:tabs>
          <w:tab w:val="left" w:pos="720"/>
        </w:tabs>
        <w:spacing w:after="0" w:line="240" w:lineRule="auto"/>
        <w:ind w:left="720"/>
        <w:rPr>
          <w:sz w:val="24"/>
          <w:szCs w:val="24"/>
        </w:rPr>
      </w:pPr>
      <w:r w:rsidRPr="003813B3">
        <w:rPr>
          <w:sz w:val="24"/>
          <w:szCs w:val="24"/>
        </w:rPr>
        <w:t>Ensuring team Deliver budgeted 2012 financial targets</w:t>
      </w:r>
    </w:p>
    <w:p w:rsidR="00B539A7" w:rsidRPr="003813B3" w:rsidRDefault="00B45348">
      <w:pPr>
        <w:numPr>
          <w:ilvl w:val="0"/>
          <w:numId w:val="1"/>
        </w:numPr>
        <w:tabs>
          <w:tab w:val="left" w:pos="720"/>
        </w:tabs>
        <w:spacing w:after="0" w:line="240" w:lineRule="auto"/>
        <w:ind w:left="720"/>
        <w:rPr>
          <w:sz w:val="24"/>
          <w:szCs w:val="24"/>
        </w:rPr>
      </w:pPr>
      <w:r w:rsidRPr="003813B3">
        <w:rPr>
          <w:sz w:val="24"/>
          <w:szCs w:val="24"/>
        </w:rPr>
        <w:t xml:space="preserve">Increase overdrafts, </w:t>
      </w:r>
      <w:r w:rsidR="00385CB3" w:rsidRPr="003813B3">
        <w:rPr>
          <w:sz w:val="24"/>
          <w:szCs w:val="24"/>
        </w:rPr>
        <w:t>time deposits</w:t>
      </w:r>
      <w:r w:rsidRPr="003813B3">
        <w:rPr>
          <w:sz w:val="24"/>
          <w:szCs w:val="24"/>
        </w:rPr>
        <w:t>,</w:t>
      </w:r>
      <w:r w:rsidR="00385CB3" w:rsidRPr="003813B3">
        <w:rPr>
          <w:sz w:val="24"/>
          <w:szCs w:val="24"/>
        </w:rPr>
        <w:t xml:space="preserve"> credit cards and personal loans.</w:t>
      </w:r>
    </w:p>
    <w:p w:rsidR="00B539A7" w:rsidRPr="003813B3" w:rsidRDefault="00385CB3">
      <w:pPr>
        <w:numPr>
          <w:ilvl w:val="0"/>
          <w:numId w:val="1"/>
        </w:numPr>
        <w:tabs>
          <w:tab w:val="left" w:pos="720"/>
        </w:tabs>
        <w:spacing w:after="0" w:line="240" w:lineRule="auto"/>
        <w:ind w:left="720"/>
        <w:rPr>
          <w:sz w:val="24"/>
          <w:szCs w:val="24"/>
        </w:rPr>
      </w:pPr>
      <w:r w:rsidRPr="003813B3">
        <w:rPr>
          <w:sz w:val="24"/>
          <w:szCs w:val="24"/>
        </w:rPr>
        <w:t>Helps Relationship Manager a</w:t>
      </w:r>
      <w:r w:rsidR="00B45348" w:rsidRPr="003813B3">
        <w:rPr>
          <w:sz w:val="24"/>
          <w:szCs w:val="24"/>
        </w:rPr>
        <w:t>chieve the</w:t>
      </w:r>
      <w:r w:rsidRPr="003813B3">
        <w:rPr>
          <w:sz w:val="24"/>
          <w:szCs w:val="24"/>
        </w:rPr>
        <w:t xml:space="preserve"> target sales of </w:t>
      </w:r>
      <w:r w:rsidR="00B45348" w:rsidRPr="003813B3">
        <w:rPr>
          <w:sz w:val="24"/>
          <w:szCs w:val="24"/>
        </w:rPr>
        <w:t>Investment Products</w:t>
      </w:r>
      <w:r w:rsidRPr="003813B3">
        <w:rPr>
          <w:sz w:val="24"/>
          <w:szCs w:val="24"/>
        </w:rPr>
        <w:t>.</w:t>
      </w:r>
    </w:p>
    <w:p w:rsidR="00B539A7" w:rsidRPr="003813B3" w:rsidRDefault="00B45348">
      <w:pPr>
        <w:numPr>
          <w:ilvl w:val="0"/>
          <w:numId w:val="1"/>
        </w:numPr>
        <w:tabs>
          <w:tab w:val="left" w:pos="720"/>
        </w:tabs>
        <w:spacing w:after="0" w:line="240" w:lineRule="auto"/>
        <w:ind w:left="720"/>
        <w:rPr>
          <w:sz w:val="24"/>
          <w:szCs w:val="24"/>
        </w:rPr>
      </w:pPr>
      <w:r w:rsidRPr="003813B3">
        <w:rPr>
          <w:sz w:val="24"/>
          <w:szCs w:val="24"/>
        </w:rPr>
        <w:t>Achieve cross sell targets</w:t>
      </w:r>
    </w:p>
    <w:p w:rsidR="00B539A7" w:rsidRPr="00A745E2" w:rsidRDefault="00B539A7">
      <w:pPr>
        <w:tabs>
          <w:tab w:val="left" w:pos="1800"/>
        </w:tabs>
        <w:spacing w:after="0" w:line="240" w:lineRule="auto"/>
        <w:jc w:val="both"/>
        <w:rPr>
          <w:rFonts w:ascii="Bookman Old Style" w:eastAsia="Book Antiqua" w:hAnsi="Bookman Old Style" w:cs="Book Antiqua"/>
          <w:b/>
          <w:color w:val="1F497D"/>
        </w:rPr>
      </w:pPr>
    </w:p>
    <w:p w:rsidR="00B539A7" w:rsidRPr="007B1ACC" w:rsidRDefault="00B45348" w:rsidP="007B1ACC">
      <w:pPr>
        <w:spacing w:after="0" w:line="240" w:lineRule="auto"/>
        <w:rPr>
          <w:rFonts w:eastAsia="Book Antiqua" w:cs="Book Antiqua"/>
          <w:b/>
          <w:color w:val="1F497D"/>
          <w:sz w:val="24"/>
          <w:u w:val="single"/>
        </w:rPr>
      </w:pPr>
      <w:r w:rsidRPr="007B1ACC">
        <w:rPr>
          <w:rFonts w:eastAsia="Book Antiqua" w:cs="Book Antiqua"/>
          <w:b/>
          <w:color w:val="1F497D"/>
          <w:sz w:val="24"/>
          <w:u w:val="single"/>
        </w:rPr>
        <w:t>Principle Accountabilities</w:t>
      </w:r>
    </w:p>
    <w:p w:rsidR="00B539A7" w:rsidRPr="003813B3" w:rsidRDefault="00B45348" w:rsidP="00A745E2">
      <w:pPr>
        <w:numPr>
          <w:ilvl w:val="0"/>
          <w:numId w:val="2"/>
        </w:numPr>
        <w:tabs>
          <w:tab w:val="left" w:pos="360"/>
        </w:tabs>
        <w:spacing w:after="0" w:line="240" w:lineRule="auto"/>
        <w:ind w:left="360" w:hanging="360"/>
        <w:jc w:val="both"/>
        <w:rPr>
          <w:sz w:val="24"/>
          <w:szCs w:val="24"/>
        </w:rPr>
      </w:pPr>
      <w:r w:rsidRPr="003813B3">
        <w:rPr>
          <w:sz w:val="24"/>
          <w:szCs w:val="24"/>
        </w:rPr>
        <w:t xml:space="preserve">Develop and keep current an appropriate account strategy for each nominated customer to </w:t>
      </w:r>
      <w:r w:rsidR="00385CB3" w:rsidRPr="003813B3">
        <w:rPr>
          <w:sz w:val="24"/>
          <w:szCs w:val="24"/>
        </w:rPr>
        <w:t>maximize corporate</w:t>
      </w:r>
      <w:r w:rsidRPr="003813B3">
        <w:rPr>
          <w:sz w:val="24"/>
          <w:szCs w:val="24"/>
        </w:rPr>
        <w:t xml:space="preserve">, </w:t>
      </w:r>
      <w:r w:rsidR="00385CB3" w:rsidRPr="003813B3">
        <w:rPr>
          <w:sz w:val="24"/>
          <w:szCs w:val="24"/>
        </w:rPr>
        <w:t>corporate</w:t>
      </w:r>
      <w:r w:rsidRPr="003813B3">
        <w:rPr>
          <w:sz w:val="24"/>
          <w:szCs w:val="24"/>
        </w:rPr>
        <w:t xml:space="preserve"> to companion and consumer account sales. </w:t>
      </w:r>
    </w:p>
    <w:p w:rsidR="00B539A7" w:rsidRPr="003813B3" w:rsidRDefault="00B539A7" w:rsidP="00A745E2">
      <w:pPr>
        <w:spacing w:after="0" w:line="240" w:lineRule="auto"/>
        <w:jc w:val="both"/>
        <w:rPr>
          <w:sz w:val="24"/>
          <w:szCs w:val="24"/>
        </w:rPr>
      </w:pPr>
    </w:p>
    <w:p w:rsidR="00B539A7" w:rsidRPr="003813B3" w:rsidRDefault="00385CB3" w:rsidP="00A745E2">
      <w:pPr>
        <w:numPr>
          <w:ilvl w:val="0"/>
          <w:numId w:val="3"/>
        </w:numPr>
        <w:tabs>
          <w:tab w:val="left" w:pos="360"/>
        </w:tabs>
        <w:spacing w:after="0" w:line="240" w:lineRule="auto"/>
        <w:ind w:left="360" w:hanging="360"/>
        <w:jc w:val="both"/>
        <w:rPr>
          <w:sz w:val="24"/>
          <w:szCs w:val="24"/>
        </w:rPr>
      </w:pPr>
      <w:r w:rsidRPr="003813B3">
        <w:rPr>
          <w:sz w:val="24"/>
          <w:szCs w:val="24"/>
        </w:rPr>
        <w:t>As customer service officer supports Relationship Manager to m</w:t>
      </w:r>
      <w:r w:rsidR="00B45348" w:rsidRPr="003813B3">
        <w:rPr>
          <w:sz w:val="24"/>
          <w:szCs w:val="24"/>
        </w:rPr>
        <w:t>eet all targets and objectives with regard to the Corporate Account sector(s) allocated.</w:t>
      </w:r>
    </w:p>
    <w:p w:rsidR="00B539A7" w:rsidRPr="003813B3" w:rsidRDefault="00B539A7" w:rsidP="00A745E2">
      <w:pPr>
        <w:spacing w:after="0" w:line="240" w:lineRule="auto"/>
        <w:jc w:val="both"/>
        <w:rPr>
          <w:sz w:val="24"/>
          <w:szCs w:val="24"/>
        </w:rPr>
      </w:pPr>
    </w:p>
    <w:p w:rsidR="00B539A7" w:rsidRPr="003813B3" w:rsidRDefault="00385CB3" w:rsidP="00A745E2">
      <w:pPr>
        <w:numPr>
          <w:ilvl w:val="0"/>
          <w:numId w:val="4"/>
        </w:numPr>
        <w:tabs>
          <w:tab w:val="left" w:pos="360"/>
        </w:tabs>
        <w:spacing w:after="0" w:line="240" w:lineRule="auto"/>
        <w:ind w:left="360" w:hanging="360"/>
        <w:jc w:val="both"/>
        <w:rPr>
          <w:sz w:val="24"/>
          <w:szCs w:val="24"/>
        </w:rPr>
      </w:pPr>
      <w:r w:rsidRPr="003813B3">
        <w:rPr>
          <w:sz w:val="24"/>
          <w:szCs w:val="24"/>
        </w:rPr>
        <w:t>As sales support officer m</w:t>
      </w:r>
      <w:r w:rsidR="00B45348" w:rsidRPr="003813B3">
        <w:rPr>
          <w:sz w:val="24"/>
          <w:szCs w:val="24"/>
        </w:rPr>
        <w:t>anage the development of business acquisition projects and value added services with nominated accounts.</w:t>
      </w:r>
    </w:p>
    <w:p w:rsidR="00B539A7" w:rsidRPr="003813B3" w:rsidRDefault="00B539A7" w:rsidP="00A745E2">
      <w:pPr>
        <w:spacing w:after="0" w:line="240" w:lineRule="auto"/>
        <w:jc w:val="both"/>
        <w:rPr>
          <w:sz w:val="24"/>
          <w:szCs w:val="24"/>
        </w:rPr>
      </w:pPr>
    </w:p>
    <w:p w:rsidR="00B539A7" w:rsidRPr="003813B3" w:rsidRDefault="00385CB3" w:rsidP="00A745E2">
      <w:pPr>
        <w:numPr>
          <w:ilvl w:val="0"/>
          <w:numId w:val="5"/>
        </w:numPr>
        <w:tabs>
          <w:tab w:val="left" w:pos="360"/>
        </w:tabs>
        <w:spacing w:after="0" w:line="240" w:lineRule="auto"/>
        <w:ind w:left="360" w:hanging="360"/>
        <w:jc w:val="both"/>
        <w:rPr>
          <w:sz w:val="24"/>
          <w:szCs w:val="24"/>
        </w:rPr>
      </w:pPr>
      <w:r w:rsidRPr="003813B3">
        <w:rPr>
          <w:sz w:val="24"/>
          <w:szCs w:val="24"/>
        </w:rPr>
        <w:t>Assist</w:t>
      </w:r>
      <w:r w:rsidR="00B45348" w:rsidRPr="003813B3">
        <w:rPr>
          <w:sz w:val="24"/>
          <w:szCs w:val="24"/>
        </w:rPr>
        <w:t xml:space="preserve"> the development and delivery of services and solutions that provide consistency and re-usability to enable customers to achieve corporate objectives and gain competitive advantage through the </w:t>
      </w:r>
      <w:r w:rsidRPr="003813B3">
        <w:rPr>
          <w:sz w:val="24"/>
          <w:szCs w:val="24"/>
        </w:rPr>
        <w:t>corporate</w:t>
      </w:r>
      <w:r w:rsidR="00B45348" w:rsidRPr="003813B3">
        <w:rPr>
          <w:sz w:val="24"/>
          <w:szCs w:val="24"/>
        </w:rPr>
        <w:t xml:space="preserve"> solutions to their business.</w:t>
      </w:r>
    </w:p>
    <w:p w:rsidR="00B539A7" w:rsidRPr="003813B3" w:rsidRDefault="00B539A7" w:rsidP="00A745E2">
      <w:pPr>
        <w:spacing w:after="0" w:line="240" w:lineRule="auto"/>
        <w:jc w:val="both"/>
        <w:rPr>
          <w:sz w:val="24"/>
          <w:szCs w:val="24"/>
        </w:rPr>
      </w:pPr>
    </w:p>
    <w:p w:rsidR="00B539A7" w:rsidRPr="003813B3" w:rsidRDefault="00B45348" w:rsidP="00A745E2">
      <w:pPr>
        <w:numPr>
          <w:ilvl w:val="0"/>
          <w:numId w:val="6"/>
        </w:numPr>
        <w:tabs>
          <w:tab w:val="left" w:pos="360"/>
        </w:tabs>
        <w:spacing w:after="0" w:line="240" w:lineRule="auto"/>
        <w:ind w:left="360" w:right="57" w:hanging="360"/>
        <w:jc w:val="both"/>
        <w:rPr>
          <w:sz w:val="24"/>
          <w:szCs w:val="24"/>
        </w:rPr>
      </w:pPr>
      <w:r w:rsidRPr="003813B3">
        <w:rPr>
          <w:sz w:val="24"/>
          <w:szCs w:val="24"/>
        </w:rPr>
        <w:t>Ensure effective reporting of all activities to the Head of Card Acquisition and Customer Development by daily completion of productivity and customer visit reports. This will include keeping customer data updated – contacts, addresses, emails, account numbers, competitor activity and pipeline.</w:t>
      </w:r>
    </w:p>
    <w:p w:rsidR="00B539A7" w:rsidRPr="003813B3" w:rsidRDefault="00B45348" w:rsidP="00A745E2">
      <w:pPr>
        <w:numPr>
          <w:ilvl w:val="0"/>
          <w:numId w:val="6"/>
        </w:numPr>
        <w:tabs>
          <w:tab w:val="left" w:pos="360"/>
        </w:tabs>
        <w:spacing w:after="0" w:line="240" w:lineRule="auto"/>
        <w:ind w:left="360" w:right="57" w:hanging="360"/>
        <w:jc w:val="both"/>
        <w:rPr>
          <w:sz w:val="24"/>
          <w:szCs w:val="24"/>
        </w:rPr>
      </w:pPr>
      <w:r w:rsidRPr="003813B3">
        <w:rPr>
          <w:sz w:val="24"/>
          <w:szCs w:val="24"/>
        </w:rPr>
        <w:t>Follow Sales Processes as well as call cycle and pipeline management</w:t>
      </w:r>
    </w:p>
    <w:p w:rsidR="00B539A7" w:rsidRPr="003813B3" w:rsidRDefault="00B539A7" w:rsidP="00A745E2">
      <w:pPr>
        <w:tabs>
          <w:tab w:val="left" w:pos="360"/>
        </w:tabs>
        <w:spacing w:after="0" w:line="240" w:lineRule="auto"/>
        <w:jc w:val="both"/>
        <w:rPr>
          <w:sz w:val="24"/>
          <w:szCs w:val="24"/>
        </w:rPr>
      </w:pPr>
    </w:p>
    <w:p w:rsidR="00B539A7" w:rsidRPr="003813B3" w:rsidRDefault="000754FA" w:rsidP="00A745E2">
      <w:pPr>
        <w:numPr>
          <w:ilvl w:val="0"/>
          <w:numId w:val="7"/>
        </w:numPr>
        <w:tabs>
          <w:tab w:val="left" w:pos="720"/>
          <w:tab w:val="left" w:pos="360"/>
        </w:tabs>
        <w:spacing w:after="0" w:line="240" w:lineRule="auto"/>
        <w:ind w:left="360" w:hanging="360"/>
        <w:jc w:val="both"/>
        <w:rPr>
          <w:sz w:val="24"/>
          <w:szCs w:val="24"/>
        </w:rPr>
      </w:pPr>
      <w:r w:rsidRPr="003813B3">
        <w:rPr>
          <w:sz w:val="24"/>
          <w:szCs w:val="24"/>
        </w:rPr>
        <w:t>Also</w:t>
      </w:r>
      <w:r w:rsidR="00B45348" w:rsidRPr="003813B3">
        <w:rPr>
          <w:sz w:val="24"/>
          <w:szCs w:val="24"/>
        </w:rPr>
        <w:t xml:space="preserve"> manage customer presentations and proposals, ensuring there is a common understanding of service expectations and solutions.</w:t>
      </w:r>
    </w:p>
    <w:p w:rsidR="00B539A7" w:rsidRPr="00A745E2" w:rsidRDefault="00B539A7" w:rsidP="00A745E2">
      <w:pPr>
        <w:tabs>
          <w:tab w:val="left" w:pos="720"/>
          <w:tab w:val="left" w:pos="360"/>
        </w:tabs>
        <w:spacing w:after="0" w:line="240" w:lineRule="auto"/>
        <w:jc w:val="both"/>
        <w:rPr>
          <w:rFonts w:ascii="Bookman Old Style" w:eastAsia="Book Antiqua" w:hAnsi="Bookman Old Style" w:cs="Book Antiqua"/>
        </w:rPr>
      </w:pPr>
    </w:p>
    <w:p w:rsidR="00B539A7" w:rsidRPr="00A745E2" w:rsidRDefault="00B539A7">
      <w:pPr>
        <w:tabs>
          <w:tab w:val="left" w:pos="720"/>
          <w:tab w:val="left" w:pos="360"/>
        </w:tabs>
        <w:spacing w:after="0" w:line="240" w:lineRule="auto"/>
        <w:jc w:val="both"/>
        <w:rPr>
          <w:rFonts w:ascii="Bookman Old Style" w:eastAsia="Book Antiqua" w:hAnsi="Bookman Old Style" w:cs="Book Antiqua"/>
        </w:rPr>
      </w:pPr>
    </w:p>
    <w:p w:rsidR="00B539A7" w:rsidRPr="007B1ACC" w:rsidRDefault="000754FA" w:rsidP="007B1ACC">
      <w:pPr>
        <w:tabs>
          <w:tab w:val="left" w:pos="1800"/>
        </w:tabs>
        <w:spacing w:after="0" w:line="240" w:lineRule="auto"/>
        <w:jc w:val="both"/>
        <w:rPr>
          <w:rFonts w:eastAsia="Book Antiqua" w:cs="Book Antiqua"/>
          <w:b/>
          <w:color w:val="1F497D"/>
        </w:rPr>
      </w:pPr>
      <w:proofErr w:type="spellStart"/>
      <w:r w:rsidRPr="007B1ACC">
        <w:rPr>
          <w:rFonts w:eastAsia="Book Antiqua" w:cs="Book Antiqua"/>
          <w:b/>
          <w:color w:val="1F497D"/>
          <w:sz w:val="24"/>
          <w:u w:val="single"/>
        </w:rPr>
        <w:t>Promate</w:t>
      </w:r>
      <w:proofErr w:type="spellEnd"/>
      <w:r w:rsidRPr="007B1ACC">
        <w:rPr>
          <w:rFonts w:eastAsia="Book Antiqua" w:cs="Book Antiqua"/>
          <w:b/>
          <w:color w:val="1F497D"/>
          <w:sz w:val="24"/>
          <w:u w:val="single"/>
        </w:rPr>
        <w:t xml:space="preserve"> LLC</w:t>
      </w:r>
      <w:r w:rsidR="009E212A">
        <w:rPr>
          <w:rFonts w:eastAsia="Book Antiqua" w:cs="Book Antiqua"/>
          <w:b/>
          <w:color w:val="1F497D"/>
        </w:rPr>
        <w:t xml:space="preserve">    Designation</w:t>
      </w:r>
      <w:r w:rsidRPr="007B1ACC">
        <w:rPr>
          <w:rFonts w:eastAsia="Book Antiqua" w:cs="Book Antiqua"/>
          <w:b/>
          <w:color w:val="1F497D"/>
        </w:rPr>
        <w:t>: Retail</w:t>
      </w:r>
      <w:r w:rsidR="00B45348" w:rsidRPr="007B1ACC">
        <w:rPr>
          <w:rFonts w:eastAsia="Book Antiqua" w:cs="Book Antiqua"/>
          <w:b/>
          <w:color w:val="1F497D"/>
        </w:rPr>
        <w:t xml:space="preserve"> </w:t>
      </w:r>
      <w:r w:rsidRPr="007B1ACC">
        <w:rPr>
          <w:rFonts w:eastAsia="Book Antiqua" w:cs="Book Antiqua"/>
          <w:b/>
          <w:color w:val="1F497D"/>
        </w:rPr>
        <w:t>Accounts</w:t>
      </w:r>
      <w:r w:rsidR="00B45348" w:rsidRPr="007B1ACC">
        <w:rPr>
          <w:rFonts w:eastAsia="Book Antiqua" w:cs="Book Antiqua"/>
          <w:b/>
          <w:color w:val="1F497D"/>
        </w:rPr>
        <w:t xml:space="preserve"> Manager </w:t>
      </w:r>
      <w:r w:rsidR="009E212A">
        <w:rPr>
          <w:rFonts w:eastAsia="Book Antiqua" w:cs="Book Antiqua"/>
          <w:b/>
          <w:color w:val="1F497D"/>
        </w:rPr>
        <w:t>(</w:t>
      </w:r>
      <w:r w:rsidR="007B1ACC">
        <w:rPr>
          <w:rFonts w:eastAsia="Book Antiqua" w:cs="Book Antiqua"/>
          <w:b/>
          <w:color w:val="1F497D"/>
        </w:rPr>
        <w:t>1</w:t>
      </w:r>
      <w:r w:rsidR="007B1ACC" w:rsidRPr="007B1ACC">
        <w:rPr>
          <w:rFonts w:eastAsia="Book Antiqua" w:cs="Book Antiqua"/>
          <w:b/>
          <w:color w:val="1F497D"/>
          <w:vertAlign w:val="superscript"/>
        </w:rPr>
        <w:t>st</w:t>
      </w:r>
      <w:r w:rsidR="007B1ACC">
        <w:rPr>
          <w:rFonts w:eastAsia="Book Antiqua" w:cs="Book Antiqua"/>
          <w:b/>
          <w:color w:val="1F497D"/>
        </w:rPr>
        <w:t xml:space="preserve"> </w:t>
      </w:r>
      <w:r w:rsidR="007067A6" w:rsidRPr="007B1ACC">
        <w:rPr>
          <w:rFonts w:eastAsia="Book Antiqua" w:cs="Book Antiqua"/>
          <w:b/>
          <w:color w:val="1F497D"/>
        </w:rPr>
        <w:t>Dec 2009</w:t>
      </w:r>
      <w:r w:rsidR="00B45348" w:rsidRPr="007B1ACC">
        <w:rPr>
          <w:rFonts w:eastAsia="Book Antiqua" w:cs="Book Antiqua"/>
          <w:b/>
          <w:color w:val="1F497D"/>
        </w:rPr>
        <w:t xml:space="preserve"> –</w:t>
      </w:r>
      <w:r w:rsidR="007B1ACC">
        <w:rPr>
          <w:rFonts w:eastAsia="Book Antiqua" w:cs="Book Antiqua"/>
          <w:b/>
          <w:color w:val="1F497D"/>
        </w:rPr>
        <w:t xml:space="preserve"> 30th</w:t>
      </w:r>
      <w:r w:rsidR="00B45348" w:rsidRPr="007B1ACC">
        <w:rPr>
          <w:rFonts w:eastAsia="Book Antiqua" w:cs="Book Antiqua"/>
          <w:b/>
          <w:color w:val="1F497D"/>
        </w:rPr>
        <w:t xml:space="preserve"> </w:t>
      </w:r>
      <w:r w:rsidR="009E212A">
        <w:rPr>
          <w:rFonts w:eastAsia="Book Antiqua" w:cs="Book Antiqua"/>
          <w:b/>
          <w:color w:val="1F497D"/>
        </w:rPr>
        <w:t>Oct 2010)</w:t>
      </w:r>
    </w:p>
    <w:p w:rsidR="00B539A7" w:rsidRPr="00A745E2" w:rsidRDefault="00B539A7">
      <w:pPr>
        <w:spacing w:after="0" w:line="240" w:lineRule="auto"/>
        <w:rPr>
          <w:rFonts w:ascii="Bookman Old Style" w:eastAsia="Times New Roman" w:hAnsi="Bookman Old Style" w:cs="Times New Roman"/>
          <w:b/>
        </w:rPr>
      </w:pPr>
    </w:p>
    <w:p w:rsidR="00B539A7" w:rsidRPr="007B1ACC" w:rsidRDefault="00B45348" w:rsidP="007B1ACC">
      <w:pPr>
        <w:tabs>
          <w:tab w:val="left" w:pos="1800"/>
        </w:tabs>
        <w:spacing w:after="0" w:line="240" w:lineRule="auto"/>
        <w:jc w:val="both"/>
        <w:rPr>
          <w:rFonts w:eastAsia="Book Antiqua" w:cs="Book Antiqua"/>
          <w:b/>
          <w:color w:val="1F497D"/>
          <w:sz w:val="24"/>
          <w:u w:val="single"/>
        </w:rPr>
      </w:pPr>
      <w:r w:rsidRPr="007B1ACC">
        <w:rPr>
          <w:rFonts w:eastAsia="Book Antiqua" w:cs="Book Antiqua"/>
          <w:b/>
          <w:color w:val="1F497D"/>
          <w:sz w:val="24"/>
          <w:u w:val="single"/>
        </w:rPr>
        <w:t>Position Summary</w:t>
      </w:r>
    </w:p>
    <w:p w:rsidR="00B539A7" w:rsidRPr="003813B3" w:rsidRDefault="00B45348">
      <w:pPr>
        <w:spacing w:after="0" w:line="240" w:lineRule="auto"/>
        <w:rPr>
          <w:sz w:val="24"/>
          <w:szCs w:val="24"/>
        </w:rPr>
      </w:pPr>
      <w:r w:rsidRPr="003813B3">
        <w:rPr>
          <w:sz w:val="24"/>
          <w:szCs w:val="24"/>
        </w:rPr>
        <w:t xml:space="preserve">Worked as </w:t>
      </w:r>
      <w:r w:rsidR="000754FA" w:rsidRPr="003813B3">
        <w:rPr>
          <w:sz w:val="24"/>
          <w:szCs w:val="24"/>
        </w:rPr>
        <w:t>a</w:t>
      </w:r>
      <w:r w:rsidRPr="003813B3">
        <w:rPr>
          <w:sz w:val="24"/>
          <w:szCs w:val="24"/>
        </w:rPr>
        <w:t xml:space="preserve"> </w:t>
      </w:r>
      <w:r w:rsidR="000754FA" w:rsidRPr="003813B3">
        <w:rPr>
          <w:sz w:val="24"/>
          <w:szCs w:val="24"/>
        </w:rPr>
        <w:t>Retails Accounts</w:t>
      </w:r>
      <w:r w:rsidRPr="003813B3">
        <w:rPr>
          <w:sz w:val="24"/>
          <w:szCs w:val="24"/>
        </w:rPr>
        <w:t xml:space="preserve"> </w:t>
      </w:r>
      <w:r w:rsidR="000754FA" w:rsidRPr="003813B3">
        <w:rPr>
          <w:sz w:val="24"/>
          <w:szCs w:val="24"/>
        </w:rPr>
        <w:t>Manager,</w:t>
      </w:r>
      <w:r w:rsidRPr="003813B3">
        <w:rPr>
          <w:sz w:val="24"/>
          <w:szCs w:val="24"/>
        </w:rPr>
        <w:t xml:space="preserve"> manage a team </w:t>
      </w:r>
      <w:r w:rsidR="000754FA" w:rsidRPr="003813B3">
        <w:rPr>
          <w:sz w:val="24"/>
          <w:szCs w:val="24"/>
        </w:rPr>
        <w:t>of 12</w:t>
      </w:r>
      <w:r w:rsidRPr="003813B3">
        <w:rPr>
          <w:sz w:val="24"/>
          <w:szCs w:val="24"/>
        </w:rPr>
        <w:t xml:space="preserve"> DSR’s allocated in 8 branches in </w:t>
      </w:r>
      <w:r w:rsidR="000754FA" w:rsidRPr="003813B3">
        <w:rPr>
          <w:sz w:val="24"/>
          <w:szCs w:val="24"/>
        </w:rPr>
        <w:t>Dubai &amp; Abu Dhabi at outlets like Jacky’s Electronics, Sharaf DG &amp; E-CITY.</w:t>
      </w:r>
    </w:p>
    <w:p w:rsidR="00B539A7" w:rsidRPr="00A745E2" w:rsidRDefault="00B539A7">
      <w:pPr>
        <w:spacing w:after="0" w:line="240" w:lineRule="auto"/>
        <w:rPr>
          <w:rFonts w:ascii="Bookman Old Style" w:eastAsia="Times New Roman" w:hAnsi="Bookman Old Style" w:cs="Times New Roman"/>
        </w:rPr>
      </w:pPr>
    </w:p>
    <w:p w:rsidR="00B539A7" w:rsidRPr="007B1ACC" w:rsidRDefault="00B45348" w:rsidP="007B1ACC">
      <w:pPr>
        <w:tabs>
          <w:tab w:val="left" w:pos="1800"/>
        </w:tabs>
        <w:spacing w:after="0" w:line="240" w:lineRule="auto"/>
        <w:jc w:val="both"/>
        <w:rPr>
          <w:rFonts w:eastAsia="Book Antiqua" w:cs="Book Antiqua"/>
          <w:b/>
          <w:color w:val="1F497D"/>
          <w:sz w:val="24"/>
          <w:u w:val="single"/>
        </w:rPr>
      </w:pPr>
      <w:r w:rsidRPr="007B1ACC">
        <w:rPr>
          <w:rFonts w:eastAsia="Book Antiqua" w:cs="Book Antiqua"/>
          <w:b/>
          <w:color w:val="1F497D"/>
          <w:sz w:val="24"/>
          <w:u w:val="single"/>
        </w:rPr>
        <w:t>Principle Accountabilities</w:t>
      </w:r>
    </w:p>
    <w:p w:rsidR="000754FA" w:rsidRPr="003813B3" w:rsidRDefault="000754FA" w:rsidP="00A745E2">
      <w:pPr>
        <w:pStyle w:val="ListParagraph"/>
        <w:widowControl w:val="0"/>
        <w:numPr>
          <w:ilvl w:val="0"/>
          <w:numId w:val="27"/>
        </w:numPr>
        <w:autoSpaceDE w:val="0"/>
        <w:autoSpaceDN w:val="0"/>
        <w:adjustRightInd w:val="0"/>
        <w:spacing w:after="0" w:line="240" w:lineRule="auto"/>
        <w:ind w:right="206"/>
        <w:rPr>
          <w:sz w:val="24"/>
          <w:szCs w:val="24"/>
        </w:rPr>
      </w:pPr>
      <w:r w:rsidRPr="003813B3">
        <w:rPr>
          <w:sz w:val="24"/>
          <w:szCs w:val="24"/>
        </w:rPr>
        <w:t>Selling IT accessories over a range of 250 SKU’s and keeping a track of it.</w:t>
      </w:r>
    </w:p>
    <w:p w:rsidR="00A745E2" w:rsidRPr="003813B3" w:rsidRDefault="00A95791" w:rsidP="00A745E2">
      <w:pPr>
        <w:pStyle w:val="BodyText"/>
        <w:widowControl w:val="0"/>
        <w:numPr>
          <w:ilvl w:val="0"/>
          <w:numId w:val="27"/>
        </w:numPr>
        <w:tabs>
          <w:tab w:val="left" w:pos="750"/>
        </w:tabs>
        <w:autoSpaceDE w:val="0"/>
        <w:autoSpaceDN w:val="0"/>
        <w:adjustRightInd w:val="0"/>
        <w:spacing w:after="0" w:line="360" w:lineRule="auto"/>
        <w:ind w:right="206"/>
        <w:rPr>
          <w:rFonts w:asciiTheme="minorHAnsi" w:eastAsiaTheme="minorEastAsia" w:hAnsiTheme="minorHAnsi" w:cstheme="minorBidi"/>
          <w:lang w:eastAsia="en-GB"/>
        </w:rPr>
      </w:pPr>
      <w:r w:rsidRPr="003813B3">
        <w:rPr>
          <w:rFonts w:asciiTheme="minorHAnsi" w:eastAsiaTheme="minorEastAsia" w:hAnsiTheme="minorHAnsi" w:cstheme="minorBidi"/>
          <w:lang w:eastAsia="en-GB"/>
        </w:rPr>
        <w:t>Collect and develop an authentic database of prospective clients</w:t>
      </w:r>
      <w:r w:rsidR="000754FA" w:rsidRPr="003813B3">
        <w:rPr>
          <w:rFonts w:asciiTheme="minorHAnsi" w:eastAsiaTheme="minorEastAsia" w:hAnsiTheme="minorHAnsi" w:cstheme="minorBidi"/>
          <w:lang w:eastAsia="en-GB"/>
        </w:rPr>
        <w:t>.</w:t>
      </w:r>
    </w:p>
    <w:p w:rsidR="000754FA" w:rsidRPr="003813B3" w:rsidRDefault="000754FA" w:rsidP="00A745E2">
      <w:pPr>
        <w:pStyle w:val="BodyText"/>
        <w:widowControl w:val="0"/>
        <w:numPr>
          <w:ilvl w:val="0"/>
          <w:numId w:val="27"/>
        </w:numPr>
        <w:tabs>
          <w:tab w:val="left" w:pos="750"/>
        </w:tabs>
        <w:autoSpaceDE w:val="0"/>
        <w:autoSpaceDN w:val="0"/>
        <w:adjustRightInd w:val="0"/>
        <w:spacing w:after="0" w:line="360" w:lineRule="auto"/>
        <w:ind w:right="206"/>
        <w:rPr>
          <w:rFonts w:asciiTheme="minorHAnsi" w:eastAsiaTheme="minorEastAsia" w:hAnsiTheme="minorHAnsi" w:cstheme="minorBidi"/>
          <w:lang w:eastAsia="en-GB"/>
        </w:rPr>
      </w:pPr>
      <w:r w:rsidRPr="003813B3">
        <w:rPr>
          <w:rFonts w:asciiTheme="minorHAnsi" w:eastAsiaTheme="minorEastAsia" w:hAnsiTheme="minorHAnsi" w:cstheme="minorBidi"/>
          <w:lang w:eastAsia="en-GB"/>
        </w:rPr>
        <w:t>Develop and maintain sales records, follow up on orders and deliveries.</w:t>
      </w:r>
    </w:p>
    <w:p w:rsidR="000754FA" w:rsidRPr="003813B3" w:rsidRDefault="000754FA" w:rsidP="00A745E2">
      <w:pPr>
        <w:pStyle w:val="ListParagraph"/>
        <w:widowControl w:val="0"/>
        <w:numPr>
          <w:ilvl w:val="0"/>
          <w:numId w:val="27"/>
        </w:numPr>
        <w:autoSpaceDE w:val="0"/>
        <w:autoSpaceDN w:val="0"/>
        <w:adjustRightInd w:val="0"/>
        <w:spacing w:after="0" w:line="240" w:lineRule="auto"/>
        <w:ind w:right="206"/>
        <w:rPr>
          <w:sz w:val="24"/>
          <w:szCs w:val="24"/>
        </w:rPr>
      </w:pPr>
      <w:r w:rsidRPr="003813B3">
        <w:rPr>
          <w:sz w:val="24"/>
          <w:szCs w:val="24"/>
        </w:rPr>
        <w:t>Handling Merchandiser on almost all the major locations in the above mentioned accounts.</w:t>
      </w:r>
    </w:p>
    <w:p w:rsidR="000754FA" w:rsidRPr="003813B3" w:rsidRDefault="000754FA" w:rsidP="00A745E2">
      <w:pPr>
        <w:pStyle w:val="ListParagraph"/>
        <w:widowControl w:val="0"/>
        <w:numPr>
          <w:ilvl w:val="0"/>
          <w:numId w:val="27"/>
        </w:numPr>
        <w:autoSpaceDE w:val="0"/>
        <w:autoSpaceDN w:val="0"/>
        <w:adjustRightInd w:val="0"/>
        <w:spacing w:after="0" w:line="240" w:lineRule="auto"/>
        <w:ind w:right="206"/>
        <w:rPr>
          <w:sz w:val="24"/>
          <w:szCs w:val="24"/>
        </w:rPr>
      </w:pPr>
      <w:r w:rsidRPr="003813B3">
        <w:rPr>
          <w:sz w:val="24"/>
          <w:szCs w:val="24"/>
        </w:rPr>
        <w:t>Making sales and achieving targets as assigned on monthly basis.</w:t>
      </w:r>
    </w:p>
    <w:p w:rsidR="000754FA" w:rsidRPr="003813B3" w:rsidRDefault="000754FA" w:rsidP="00A745E2">
      <w:pPr>
        <w:pStyle w:val="ListParagraph"/>
        <w:widowControl w:val="0"/>
        <w:numPr>
          <w:ilvl w:val="0"/>
          <w:numId w:val="27"/>
        </w:numPr>
        <w:autoSpaceDE w:val="0"/>
        <w:autoSpaceDN w:val="0"/>
        <w:adjustRightInd w:val="0"/>
        <w:spacing w:after="0" w:line="240" w:lineRule="auto"/>
        <w:ind w:right="206"/>
        <w:rPr>
          <w:sz w:val="24"/>
          <w:szCs w:val="24"/>
        </w:rPr>
      </w:pPr>
      <w:r w:rsidRPr="003813B3">
        <w:rPr>
          <w:sz w:val="24"/>
          <w:szCs w:val="24"/>
        </w:rPr>
        <w:t>Making sure Display of products remains constant and on eye focus on floors.</w:t>
      </w:r>
    </w:p>
    <w:p w:rsidR="00B539A7" w:rsidRPr="003813B3" w:rsidRDefault="00B45348" w:rsidP="00A745E2">
      <w:pPr>
        <w:pStyle w:val="ListParagraph"/>
        <w:numPr>
          <w:ilvl w:val="0"/>
          <w:numId w:val="27"/>
        </w:numPr>
        <w:tabs>
          <w:tab w:val="left" w:pos="720"/>
        </w:tabs>
        <w:spacing w:after="0" w:line="240" w:lineRule="auto"/>
        <w:jc w:val="both"/>
        <w:rPr>
          <w:sz w:val="24"/>
          <w:szCs w:val="24"/>
        </w:rPr>
      </w:pPr>
      <w:r w:rsidRPr="003813B3">
        <w:rPr>
          <w:sz w:val="24"/>
          <w:szCs w:val="24"/>
        </w:rPr>
        <w:t xml:space="preserve">Review goals and plan achievements. </w:t>
      </w:r>
      <w:r w:rsidRPr="003813B3">
        <w:rPr>
          <w:sz w:val="24"/>
          <w:szCs w:val="24"/>
        </w:rPr>
        <w:tab/>
      </w:r>
      <w:r w:rsidRPr="003813B3">
        <w:rPr>
          <w:sz w:val="24"/>
          <w:szCs w:val="24"/>
        </w:rPr>
        <w:tab/>
      </w:r>
      <w:r w:rsidRPr="003813B3">
        <w:rPr>
          <w:sz w:val="24"/>
          <w:szCs w:val="24"/>
        </w:rPr>
        <w:tab/>
      </w:r>
      <w:r w:rsidRPr="003813B3">
        <w:rPr>
          <w:sz w:val="24"/>
          <w:szCs w:val="24"/>
        </w:rPr>
        <w:tab/>
        <w:t xml:space="preserve">. </w:t>
      </w:r>
    </w:p>
    <w:p w:rsidR="00B539A7" w:rsidRPr="003813B3" w:rsidRDefault="00B45348" w:rsidP="00A745E2">
      <w:pPr>
        <w:pStyle w:val="ListParagraph"/>
        <w:numPr>
          <w:ilvl w:val="0"/>
          <w:numId w:val="27"/>
        </w:numPr>
        <w:tabs>
          <w:tab w:val="left" w:pos="720"/>
        </w:tabs>
        <w:spacing w:after="0" w:line="240" w:lineRule="auto"/>
        <w:jc w:val="both"/>
        <w:rPr>
          <w:sz w:val="24"/>
          <w:szCs w:val="24"/>
        </w:rPr>
      </w:pPr>
      <w:r w:rsidRPr="003813B3">
        <w:rPr>
          <w:sz w:val="24"/>
          <w:szCs w:val="24"/>
        </w:rPr>
        <w:t>Provide timely feedback on business development activities.</w:t>
      </w:r>
    </w:p>
    <w:p w:rsidR="00B539A7" w:rsidRPr="003813B3" w:rsidRDefault="00B45348" w:rsidP="00A745E2">
      <w:pPr>
        <w:pStyle w:val="ListParagraph"/>
        <w:numPr>
          <w:ilvl w:val="0"/>
          <w:numId w:val="27"/>
        </w:numPr>
        <w:tabs>
          <w:tab w:val="left" w:pos="720"/>
        </w:tabs>
        <w:spacing w:after="0" w:line="240" w:lineRule="auto"/>
        <w:jc w:val="both"/>
        <w:rPr>
          <w:sz w:val="24"/>
          <w:szCs w:val="24"/>
        </w:rPr>
      </w:pPr>
      <w:r w:rsidRPr="003813B3">
        <w:rPr>
          <w:sz w:val="24"/>
          <w:szCs w:val="24"/>
        </w:rPr>
        <w:t>Ensure maximum resource utilization.</w:t>
      </w:r>
    </w:p>
    <w:p w:rsidR="00B539A7" w:rsidRPr="003813B3" w:rsidRDefault="00B45348" w:rsidP="00A745E2">
      <w:pPr>
        <w:pStyle w:val="ListParagraph"/>
        <w:numPr>
          <w:ilvl w:val="0"/>
          <w:numId w:val="27"/>
        </w:numPr>
        <w:tabs>
          <w:tab w:val="left" w:pos="720"/>
          <w:tab w:val="left" w:pos="1901"/>
        </w:tabs>
        <w:spacing w:after="0" w:line="240" w:lineRule="auto"/>
        <w:rPr>
          <w:sz w:val="24"/>
          <w:szCs w:val="24"/>
        </w:rPr>
      </w:pPr>
      <w:r w:rsidRPr="003813B3">
        <w:rPr>
          <w:sz w:val="24"/>
          <w:szCs w:val="24"/>
        </w:rPr>
        <w:t>Deliver budgeted cost reduction targets</w:t>
      </w:r>
    </w:p>
    <w:p w:rsidR="00B539A7" w:rsidRPr="003813B3" w:rsidRDefault="00B45348" w:rsidP="00A745E2">
      <w:pPr>
        <w:pStyle w:val="ListParagraph"/>
        <w:numPr>
          <w:ilvl w:val="0"/>
          <w:numId w:val="27"/>
        </w:numPr>
        <w:tabs>
          <w:tab w:val="left" w:pos="720"/>
        </w:tabs>
        <w:spacing w:after="0" w:line="240" w:lineRule="auto"/>
        <w:rPr>
          <w:sz w:val="24"/>
          <w:szCs w:val="24"/>
        </w:rPr>
      </w:pPr>
      <w:r w:rsidRPr="003813B3">
        <w:rPr>
          <w:sz w:val="24"/>
          <w:szCs w:val="24"/>
        </w:rPr>
        <w:t>Conducting training sessions of Products and Compliance to improve the sales.</w:t>
      </w:r>
    </w:p>
    <w:p w:rsidR="00B539A7" w:rsidRPr="003813B3" w:rsidRDefault="00B539A7">
      <w:pPr>
        <w:tabs>
          <w:tab w:val="left" w:pos="720"/>
        </w:tabs>
        <w:spacing w:after="0" w:line="240" w:lineRule="auto"/>
        <w:ind w:left="360"/>
        <w:rPr>
          <w:sz w:val="24"/>
          <w:szCs w:val="24"/>
        </w:rPr>
      </w:pPr>
    </w:p>
    <w:p w:rsidR="00B539A7" w:rsidRPr="007B1ACC" w:rsidRDefault="00A95791" w:rsidP="007B1ACC">
      <w:pPr>
        <w:tabs>
          <w:tab w:val="left" w:pos="1800"/>
        </w:tabs>
        <w:spacing w:after="0" w:line="240" w:lineRule="auto"/>
        <w:jc w:val="both"/>
        <w:rPr>
          <w:rFonts w:eastAsia="Book Antiqua" w:cs="Book Antiqua"/>
          <w:b/>
          <w:color w:val="1F497D"/>
        </w:rPr>
      </w:pPr>
      <w:r w:rsidRPr="007B1ACC">
        <w:rPr>
          <w:rFonts w:eastAsia="Book Antiqua" w:cs="Book Antiqua"/>
          <w:b/>
          <w:color w:val="1F497D"/>
          <w:sz w:val="24"/>
          <w:u w:val="single"/>
        </w:rPr>
        <w:t>Barclays Bank PLC</w:t>
      </w:r>
      <w:r w:rsidR="009E212A">
        <w:rPr>
          <w:rFonts w:eastAsia="Book Antiqua" w:cs="Book Antiqua"/>
          <w:b/>
          <w:color w:val="1F497D"/>
          <w:sz w:val="24"/>
          <w:u w:val="single"/>
        </w:rPr>
        <w:t xml:space="preserve"> </w:t>
      </w:r>
      <w:r w:rsidR="009E212A">
        <w:rPr>
          <w:rFonts w:eastAsia="Book Antiqua" w:cs="Book Antiqua"/>
          <w:b/>
          <w:color w:val="1F497D"/>
        </w:rPr>
        <w:t xml:space="preserve">  Designation</w:t>
      </w:r>
      <w:r w:rsidR="00B45348" w:rsidRPr="007B1ACC">
        <w:rPr>
          <w:rFonts w:eastAsia="Book Antiqua" w:cs="Book Antiqua"/>
          <w:b/>
          <w:color w:val="1F497D"/>
        </w:rPr>
        <w:t xml:space="preserve">: </w:t>
      </w:r>
      <w:r w:rsidRPr="007B1ACC">
        <w:rPr>
          <w:rFonts w:eastAsia="Book Antiqua" w:cs="Book Antiqua"/>
          <w:b/>
          <w:color w:val="1F497D"/>
        </w:rPr>
        <w:t xml:space="preserve">Operations </w:t>
      </w:r>
      <w:r w:rsidR="009E212A" w:rsidRPr="007B1ACC">
        <w:rPr>
          <w:rFonts w:eastAsia="Book Antiqua" w:cs="Book Antiqua"/>
          <w:b/>
          <w:color w:val="1F497D"/>
        </w:rPr>
        <w:t>Analyst</w:t>
      </w:r>
      <w:r w:rsidR="009E212A">
        <w:rPr>
          <w:rFonts w:eastAsia="Book Antiqua" w:cs="Book Antiqua"/>
          <w:b/>
          <w:color w:val="1F497D"/>
        </w:rPr>
        <w:t xml:space="preserve"> (</w:t>
      </w:r>
      <w:r w:rsidR="00E44037" w:rsidRPr="007B1ACC">
        <w:rPr>
          <w:rFonts w:eastAsia="Book Antiqua" w:cs="Book Antiqua"/>
          <w:b/>
          <w:color w:val="1F497D"/>
        </w:rPr>
        <w:t>May</w:t>
      </w:r>
      <w:r w:rsidR="00B45348" w:rsidRPr="007B1ACC">
        <w:rPr>
          <w:rFonts w:eastAsia="Book Antiqua" w:cs="Book Antiqua"/>
          <w:b/>
          <w:color w:val="1F497D"/>
        </w:rPr>
        <w:t xml:space="preserve"> 200</w:t>
      </w:r>
      <w:r w:rsidR="00E44037" w:rsidRPr="007B1ACC">
        <w:rPr>
          <w:rFonts w:eastAsia="Book Antiqua" w:cs="Book Antiqua"/>
          <w:b/>
          <w:color w:val="1F497D"/>
        </w:rPr>
        <w:t>7</w:t>
      </w:r>
      <w:r w:rsidR="00B45348" w:rsidRPr="007B1ACC">
        <w:rPr>
          <w:rFonts w:eastAsia="Book Antiqua" w:cs="Book Antiqua"/>
          <w:b/>
          <w:color w:val="1F497D"/>
        </w:rPr>
        <w:t xml:space="preserve"> – </w:t>
      </w:r>
      <w:r w:rsidR="007067A6" w:rsidRPr="007B1ACC">
        <w:rPr>
          <w:rFonts w:eastAsia="Book Antiqua" w:cs="Book Antiqua"/>
          <w:b/>
          <w:color w:val="1F497D"/>
        </w:rPr>
        <w:t>November 2009</w:t>
      </w:r>
      <w:r w:rsidR="009E212A">
        <w:rPr>
          <w:rFonts w:eastAsia="Book Antiqua" w:cs="Book Antiqua"/>
          <w:b/>
          <w:color w:val="1F497D"/>
        </w:rPr>
        <w:t>)</w:t>
      </w:r>
    </w:p>
    <w:p w:rsidR="00B539A7" w:rsidRPr="00A745E2" w:rsidRDefault="00B45348">
      <w:pPr>
        <w:spacing w:after="0" w:line="240" w:lineRule="auto"/>
        <w:jc w:val="both"/>
        <w:rPr>
          <w:rFonts w:ascii="Bookman Old Style" w:eastAsia="Times New Roman" w:hAnsi="Bookman Old Style" w:cs="Times New Roman"/>
        </w:rPr>
      </w:pPr>
      <w:r w:rsidRPr="00A745E2">
        <w:rPr>
          <w:rFonts w:ascii="Bookman Old Style" w:eastAsia="Times New Roman" w:hAnsi="Bookman Old Style" w:cs="Times New Roman"/>
        </w:rPr>
        <w:t xml:space="preserve"> </w:t>
      </w:r>
    </w:p>
    <w:p w:rsidR="00B539A7" w:rsidRPr="007B1ACC" w:rsidRDefault="00B45348" w:rsidP="007B1ACC">
      <w:pPr>
        <w:tabs>
          <w:tab w:val="left" w:pos="1800"/>
        </w:tabs>
        <w:spacing w:after="0" w:line="240" w:lineRule="auto"/>
        <w:jc w:val="both"/>
        <w:rPr>
          <w:rFonts w:eastAsia="Book Antiqua" w:cs="Book Antiqua"/>
          <w:b/>
          <w:color w:val="1F497D"/>
          <w:sz w:val="24"/>
          <w:u w:val="single"/>
        </w:rPr>
      </w:pPr>
      <w:r w:rsidRPr="007B1ACC">
        <w:rPr>
          <w:rFonts w:eastAsia="Book Antiqua" w:cs="Book Antiqua"/>
          <w:b/>
          <w:color w:val="1F497D"/>
          <w:sz w:val="24"/>
          <w:u w:val="single"/>
        </w:rPr>
        <w:t>Position Summary</w:t>
      </w:r>
    </w:p>
    <w:p w:rsidR="00E44037" w:rsidRPr="00A745E2" w:rsidRDefault="00C80AE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Bookman Old Style" w:eastAsia="Times New Roman" w:hAnsi="Bookman Old Style" w:cs="Times New Roman"/>
        </w:rPr>
      </w:pPr>
      <w:proofErr w:type="gramStart"/>
      <w:r w:rsidRPr="003813B3">
        <w:rPr>
          <w:sz w:val="24"/>
          <w:szCs w:val="24"/>
        </w:rPr>
        <w:t>Worked as Cash</w:t>
      </w:r>
      <w:r w:rsidR="00E44037" w:rsidRPr="003813B3">
        <w:rPr>
          <w:sz w:val="24"/>
          <w:szCs w:val="24"/>
        </w:rPr>
        <w:t xml:space="preserve"> Management Operations Executive</w:t>
      </w:r>
      <w:r w:rsidR="00B45348" w:rsidRPr="003813B3">
        <w:rPr>
          <w:sz w:val="24"/>
          <w:szCs w:val="24"/>
        </w:rPr>
        <w:t>.</w:t>
      </w:r>
      <w:proofErr w:type="gramEnd"/>
      <w:r w:rsidR="00E44037" w:rsidRPr="003813B3">
        <w:rPr>
          <w:sz w:val="24"/>
          <w:szCs w:val="24"/>
        </w:rPr>
        <w:t xml:space="preserve"> Joined Barclays Bank as Operation Assistant was internally promoted within the organization twice within set of two years.</w:t>
      </w:r>
    </w:p>
    <w:p w:rsidR="00B539A7" w:rsidRPr="00A745E2" w:rsidRDefault="00B539A7">
      <w:pPr>
        <w:spacing w:after="0" w:line="240" w:lineRule="auto"/>
        <w:ind w:firstLine="720"/>
        <w:jc w:val="both"/>
        <w:rPr>
          <w:rFonts w:ascii="Bookman Old Style" w:eastAsia="Times New Roman" w:hAnsi="Bookman Old Style" w:cs="Times New Roman"/>
        </w:rPr>
      </w:pPr>
    </w:p>
    <w:p w:rsidR="00E44037" w:rsidRPr="003813B3" w:rsidRDefault="00E44037" w:rsidP="007B1ACC">
      <w:pPr>
        <w:pStyle w:val="ListParagraph"/>
        <w:numPr>
          <w:ilvl w:val="0"/>
          <w:numId w:val="27"/>
        </w:numPr>
        <w:tabs>
          <w:tab w:val="left" w:pos="720"/>
        </w:tabs>
        <w:spacing w:after="0" w:line="240" w:lineRule="auto"/>
        <w:jc w:val="both"/>
        <w:rPr>
          <w:sz w:val="24"/>
          <w:szCs w:val="24"/>
        </w:rPr>
      </w:pPr>
      <w:bookmarkStart w:id="0" w:name="_GoBack"/>
      <w:bookmarkEnd w:id="0"/>
      <w:r w:rsidRPr="003813B3">
        <w:rPr>
          <w:sz w:val="24"/>
          <w:szCs w:val="24"/>
        </w:rPr>
        <w:t>Knowledge of FLEX CUBE system.</w:t>
      </w:r>
    </w:p>
    <w:p w:rsidR="00E44037" w:rsidRPr="003813B3" w:rsidRDefault="00E44037" w:rsidP="007B1ACC">
      <w:pPr>
        <w:pStyle w:val="ListParagraph"/>
        <w:numPr>
          <w:ilvl w:val="0"/>
          <w:numId w:val="27"/>
        </w:numPr>
        <w:tabs>
          <w:tab w:val="left" w:pos="720"/>
        </w:tabs>
        <w:spacing w:after="0" w:line="240" w:lineRule="auto"/>
        <w:jc w:val="both"/>
        <w:rPr>
          <w:sz w:val="24"/>
          <w:szCs w:val="24"/>
        </w:rPr>
      </w:pPr>
      <w:r w:rsidRPr="003813B3">
        <w:rPr>
          <w:sz w:val="24"/>
          <w:szCs w:val="24"/>
        </w:rPr>
        <w:lastRenderedPageBreak/>
        <w:t>Processing customer transfers involving Corporate clients, Individuals</w:t>
      </w:r>
    </w:p>
    <w:p w:rsidR="00E44037" w:rsidRPr="003813B3" w:rsidRDefault="00E44037" w:rsidP="007B1ACC">
      <w:pPr>
        <w:pStyle w:val="ListParagraph"/>
        <w:numPr>
          <w:ilvl w:val="0"/>
          <w:numId w:val="27"/>
        </w:numPr>
        <w:tabs>
          <w:tab w:val="left" w:pos="720"/>
        </w:tabs>
        <w:spacing w:after="0" w:line="240" w:lineRule="auto"/>
        <w:jc w:val="both"/>
        <w:rPr>
          <w:sz w:val="24"/>
          <w:szCs w:val="24"/>
        </w:rPr>
      </w:pPr>
      <w:r w:rsidRPr="003813B3">
        <w:rPr>
          <w:sz w:val="24"/>
          <w:szCs w:val="24"/>
        </w:rPr>
        <w:t>Dealing with RM (Relationship Manager) for Individual Clients.</w:t>
      </w:r>
    </w:p>
    <w:p w:rsidR="00E44037" w:rsidRPr="003813B3" w:rsidRDefault="00E44037" w:rsidP="007B1ACC">
      <w:pPr>
        <w:pStyle w:val="ListParagraph"/>
        <w:numPr>
          <w:ilvl w:val="0"/>
          <w:numId w:val="27"/>
        </w:numPr>
        <w:tabs>
          <w:tab w:val="left" w:pos="720"/>
        </w:tabs>
        <w:spacing w:after="0" w:line="240" w:lineRule="auto"/>
        <w:jc w:val="both"/>
        <w:rPr>
          <w:sz w:val="24"/>
          <w:szCs w:val="24"/>
        </w:rPr>
      </w:pPr>
      <w:r w:rsidRPr="003813B3">
        <w:rPr>
          <w:sz w:val="24"/>
          <w:szCs w:val="24"/>
        </w:rPr>
        <w:t>Dealing with CSA (Customer Service Assistant) for Corporate Customers.</w:t>
      </w:r>
    </w:p>
    <w:p w:rsidR="00A745E2" w:rsidRPr="00A17F4F" w:rsidRDefault="00E44037" w:rsidP="00A17F4F">
      <w:pPr>
        <w:pStyle w:val="ListParagraph"/>
        <w:numPr>
          <w:ilvl w:val="0"/>
          <w:numId w:val="27"/>
        </w:numPr>
        <w:tabs>
          <w:tab w:val="left" w:pos="360"/>
          <w:tab w:val="left" w:pos="720"/>
        </w:tabs>
        <w:spacing w:after="0" w:line="240" w:lineRule="auto"/>
        <w:jc w:val="both"/>
        <w:rPr>
          <w:rFonts w:ascii="Bookman Old Style" w:eastAsia="Book Antiqua" w:hAnsi="Bookman Old Style" w:cs="Book Antiqua"/>
          <w:b/>
        </w:rPr>
      </w:pPr>
      <w:r w:rsidRPr="00A17F4F">
        <w:rPr>
          <w:sz w:val="24"/>
          <w:szCs w:val="24"/>
        </w:rPr>
        <w:t>Working for Cash Management Department in FCY (Foreign Currency), LCY (Local Currency), Internal &amp; Incoming Transfers.</w:t>
      </w:r>
    </w:p>
    <w:p w:rsidR="00B539A7" w:rsidRPr="003813B3" w:rsidRDefault="00B45348" w:rsidP="00E44037">
      <w:pPr>
        <w:pStyle w:val="ListParagraph"/>
        <w:numPr>
          <w:ilvl w:val="0"/>
          <w:numId w:val="23"/>
        </w:numPr>
        <w:tabs>
          <w:tab w:val="left" w:pos="720"/>
        </w:tabs>
        <w:spacing w:after="0" w:line="240" w:lineRule="auto"/>
        <w:rPr>
          <w:sz w:val="24"/>
          <w:szCs w:val="24"/>
        </w:rPr>
      </w:pPr>
      <w:r w:rsidRPr="003813B3">
        <w:rPr>
          <w:sz w:val="24"/>
          <w:szCs w:val="24"/>
        </w:rPr>
        <w:t>Monitor achievement of service standards against target and response time with zero defects</w:t>
      </w:r>
    </w:p>
    <w:p w:rsidR="00B539A7" w:rsidRPr="003813B3" w:rsidRDefault="00B45348" w:rsidP="00E44037">
      <w:pPr>
        <w:pStyle w:val="ListParagraph"/>
        <w:numPr>
          <w:ilvl w:val="0"/>
          <w:numId w:val="23"/>
        </w:numPr>
        <w:tabs>
          <w:tab w:val="left" w:pos="720"/>
        </w:tabs>
        <w:spacing w:after="0" w:line="240" w:lineRule="auto"/>
        <w:rPr>
          <w:sz w:val="24"/>
          <w:szCs w:val="24"/>
        </w:rPr>
      </w:pPr>
      <w:r w:rsidRPr="003813B3">
        <w:rPr>
          <w:sz w:val="24"/>
          <w:szCs w:val="24"/>
        </w:rPr>
        <w:t>Implement and meet standards of Complaint Monitoring System</w:t>
      </w:r>
    </w:p>
    <w:p w:rsidR="00B539A7" w:rsidRPr="003813B3" w:rsidRDefault="00B45348" w:rsidP="00E44037">
      <w:pPr>
        <w:pStyle w:val="ListParagraph"/>
        <w:numPr>
          <w:ilvl w:val="0"/>
          <w:numId w:val="23"/>
        </w:numPr>
        <w:tabs>
          <w:tab w:val="left" w:pos="720"/>
        </w:tabs>
        <w:spacing w:after="0" w:line="240" w:lineRule="auto"/>
        <w:rPr>
          <w:sz w:val="24"/>
          <w:szCs w:val="24"/>
        </w:rPr>
      </w:pPr>
      <w:r w:rsidRPr="003813B3">
        <w:rPr>
          <w:sz w:val="24"/>
          <w:szCs w:val="24"/>
        </w:rPr>
        <w:t>Take ownership of at least two service indicators, to ensure accurate monitoring and compliance</w:t>
      </w:r>
    </w:p>
    <w:p w:rsidR="00B539A7" w:rsidRPr="003813B3" w:rsidRDefault="00B45348" w:rsidP="00E44037">
      <w:pPr>
        <w:pStyle w:val="ListParagraph"/>
        <w:numPr>
          <w:ilvl w:val="0"/>
          <w:numId w:val="23"/>
        </w:numPr>
        <w:tabs>
          <w:tab w:val="left" w:pos="720"/>
        </w:tabs>
        <w:spacing w:after="0" w:line="240" w:lineRule="auto"/>
        <w:rPr>
          <w:sz w:val="24"/>
          <w:szCs w:val="24"/>
        </w:rPr>
      </w:pPr>
      <w:r w:rsidRPr="003813B3">
        <w:rPr>
          <w:sz w:val="24"/>
          <w:szCs w:val="24"/>
        </w:rPr>
        <w:t>Ensure full compliance with AML and Credit and Operational Risk Management Policies</w:t>
      </w:r>
    </w:p>
    <w:p w:rsidR="00B539A7" w:rsidRPr="003813B3" w:rsidRDefault="00B45348" w:rsidP="00E44037">
      <w:pPr>
        <w:pStyle w:val="ListParagraph"/>
        <w:numPr>
          <w:ilvl w:val="0"/>
          <w:numId w:val="23"/>
        </w:numPr>
        <w:tabs>
          <w:tab w:val="left" w:pos="720"/>
        </w:tabs>
        <w:spacing w:after="0" w:line="240" w:lineRule="auto"/>
        <w:rPr>
          <w:sz w:val="24"/>
          <w:szCs w:val="24"/>
        </w:rPr>
      </w:pPr>
      <w:r w:rsidRPr="003813B3">
        <w:rPr>
          <w:sz w:val="24"/>
          <w:szCs w:val="24"/>
        </w:rPr>
        <w:t>Operational issues highlighted to be resolved within the agreed time frame</w:t>
      </w:r>
    </w:p>
    <w:p w:rsidR="00B539A7" w:rsidRPr="00A745E2" w:rsidRDefault="00B539A7">
      <w:pPr>
        <w:tabs>
          <w:tab w:val="left" w:pos="720"/>
        </w:tabs>
        <w:spacing w:after="0" w:line="240" w:lineRule="auto"/>
        <w:ind w:left="1080"/>
        <w:rPr>
          <w:rFonts w:ascii="Bookman Old Style" w:eastAsia="Times New Roman" w:hAnsi="Bookman Old Style" w:cs="Times New Roman"/>
        </w:rPr>
      </w:pPr>
    </w:p>
    <w:p w:rsidR="00B539A7" w:rsidRPr="00A745E2" w:rsidRDefault="00B539A7">
      <w:pPr>
        <w:tabs>
          <w:tab w:val="left" w:pos="720"/>
        </w:tabs>
        <w:spacing w:after="0" w:line="240" w:lineRule="auto"/>
        <w:rPr>
          <w:rFonts w:ascii="Bookman Old Style" w:eastAsia="Times New Roman" w:hAnsi="Bookman Old Style" w:cs="Times New Roman"/>
        </w:rPr>
      </w:pPr>
    </w:p>
    <w:p w:rsidR="00B539A7" w:rsidRPr="007B1ACC" w:rsidRDefault="00C80AE4">
      <w:pPr>
        <w:tabs>
          <w:tab w:val="left" w:pos="1800"/>
        </w:tabs>
        <w:spacing w:after="0" w:line="240" w:lineRule="auto"/>
        <w:jc w:val="both"/>
        <w:rPr>
          <w:rFonts w:eastAsia="Book Antiqua" w:cs="Book Antiqua"/>
          <w:b/>
          <w:color w:val="1F497D"/>
        </w:rPr>
      </w:pPr>
      <w:r w:rsidRPr="007B1ACC">
        <w:rPr>
          <w:rFonts w:eastAsia="Book Antiqua" w:cs="Book Antiqua"/>
          <w:b/>
          <w:color w:val="1F497D"/>
          <w:sz w:val="24"/>
          <w:u w:val="single"/>
        </w:rPr>
        <w:t>TOSHIBA</w:t>
      </w:r>
      <w:r w:rsidR="009E212A">
        <w:rPr>
          <w:rFonts w:eastAsia="Book Antiqua" w:cs="Book Antiqua"/>
          <w:b/>
          <w:color w:val="1F497D"/>
          <w:sz w:val="24"/>
          <w:u w:val="single"/>
        </w:rPr>
        <w:t xml:space="preserve"> Dubai: </w:t>
      </w:r>
      <w:r w:rsidR="009E212A">
        <w:rPr>
          <w:rFonts w:eastAsia="Book Antiqua" w:cs="Book Antiqua"/>
          <w:b/>
          <w:color w:val="1F497D"/>
        </w:rPr>
        <w:t xml:space="preserve"> Designation</w:t>
      </w:r>
      <w:r w:rsidR="007067A6" w:rsidRPr="007B1ACC">
        <w:rPr>
          <w:rFonts w:eastAsia="Book Antiqua" w:cs="Book Antiqua"/>
          <w:b/>
          <w:color w:val="1F497D"/>
        </w:rPr>
        <w:t>: Sales</w:t>
      </w:r>
      <w:r w:rsidRPr="007B1ACC">
        <w:rPr>
          <w:rFonts w:eastAsia="Book Antiqua" w:cs="Book Antiqua"/>
          <w:b/>
          <w:color w:val="1F497D"/>
        </w:rPr>
        <w:t xml:space="preserve"> Merchandiser</w:t>
      </w:r>
      <w:r w:rsidR="009E212A">
        <w:rPr>
          <w:rFonts w:eastAsia="Book Antiqua" w:cs="Book Antiqua"/>
          <w:b/>
          <w:color w:val="1F497D"/>
        </w:rPr>
        <w:t xml:space="preserve"> (</w:t>
      </w:r>
      <w:r w:rsidRPr="007B1ACC">
        <w:rPr>
          <w:rFonts w:eastAsia="Book Antiqua" w:cs="Book Antiqua"/>
          <w:b/>
          <w:color w:val="1F497D"/>
        </w:rPr>
        <w:t>Jan</w:t>
      </w:r>
      <w:r w:rsidR="00B45348" w:rsidRPr="007B1ACC">
        <w:rPr>
          <w:rFonts w:eastAsia="Book Antiqua" w:cs="Book Antiqua"/>
          <w:b/>
          <w:color w:val="1F497D"/>
        </w:rPr>
        <w:t xml:space="preserve"> 200</w:t>
      </w:r>
      <w:r w:rsidRPr="007B1ACC">
        <w:rPr>
          <w:rFonts w:eastAsia="Book Antiqua" w:cs="Book Antiqua"/>
          <w:b/>
          <w:color w:val="1F497D"/>
        </w:rPr>
        <w:t>6</w:t>
      </w:r>
      <w:r w:rsidR="00B45348" w:rsidRPr="007B1ACC">
        <w:rPr>
          <w:rFonts w:eastAsia="Book Antiqua" w:cs="Book Antiqua"/>
          <w:b/>
          <w:color w:val="1F497D"/>
        </w:rPr>
        <w:t xml:space="preserve">- </w:t>
      </w:r>
      <w:r w:rsidRPr="007B1ACC">
        <w:rPr>
          <w:rFonts w:eastAsia="Book Antiqua" w:cs="Book Antiqua"/>
          <w:b/>
          <w:color w:val="1F497D"/>
        </w:rPr>
        <w:t>April</w:t>
      </w:r>
      <w:r w:rsidR="00B45348" w:rsidRPr="007B1ACC">
        <w:rPr>
          <w:rFonts w:eastAsia="Book Antiqua" w:cs="Book Antiqua"/>
          <w:b/>
          <w:color w:val="1F497D"/>
        </w:rPr>
        <w:t xml:space="preserve"> 200</w:t>
      </w:r>
      <w:r w:rsidRPr="007B1ACC">
        <w:rPr>
          <w:rFonts w:eastAsia="Book Antiqua" w:cs="Book Antiqua"/>
          <w:b/>
          <w:color w:val="1F497D"/>
        </w:rPr>
        <w:t>7</w:t>
      </w:r>
      <w:r w:rsidR="009E212A">
        <w:rPr>
          <w:rFonts w:eastAsia="Book Antiqua" w:cs="Book Antiqua"/>
          <w:b/>
          <w:color w:val="1F497D"/>
        </w:rPr>
        <w:t>)</w:t>
      </w:r>
    </w:p>
    <w:p w:rsidR="00B539A7" w:rsidRPr="00A745E2" w:rsidRDefault="00B539A7">
      <w:pPr>
        <w:tabs>
          <w:tab w:val="left" w:pos="1800"/>
        </w:tabs>
        <w:spacing w:after="0" w:line="240" w:lineRule="auto"/>
        <w:jc w:val="both"/>
        <w:rPr>
          <w:rFonts w:ascii="Bookman Old Style" w:eastAsia="Book Antiqua" w:hAnsi="Bookman Old Style" w:cs="Book Antiqua"/>
          <w:b/>
          <w:color w:val="1F497D"/>
        </w:rPr>
      </w:pPr>
    </w:p>
    <w:p w:rsidR="00B539A7" w:rsidRPr="000D5B75" w:rsidRDefault="00CB0F2A" w:rsidP="000D5B75">
      <w:pPr>
        <w:pStyle w:val="ListParagraph"/>
        <w:numPr>
          <w:ilvl w:val="0"/>
          <w:numId w:val="31"/>
        </w:numPr>
        <w:tabs>
          <w:tab w:val="left" w:pos="1800"/>
        </w:tabs>
        <w:spacing w:after="0" w:line="240" w:lineRule="auto"/>
        <w:jc w:val="both"/>
        <w:rPr>
          <w:sz w:val="24"/>
          <w:szCs w:val="24"/>
        </w:rPr>
      </w:pPr>
      <w:r w:rsidRPr="000D5B75">
        <w:rPr>
          <w:sz w:val="24"/>
          <w:szCs w:val="24"/>
        </w:rPr>
        <w:t>Joined Toshiba as a Sales Merchandiser placed at Retail Outlets</w:t>
      </w:r>
      <w:r w:rsidR="00A17F4F" w:rsidRPr="000D5B75">
        <w:rPr>
          <w:sz w:val="24"/>
          <w:szCs w:val="24"/>
        </w:rPr>
        <w:t>.</w:t>
      </w:r>
    </w:p>
    <w:p w:rsidR="00CB0F2A" w:rsidRPr="007B1ACC" w:rsidRDefault="00CB0F2A" w:rsidP="007B1ACC">
      <w:pPr>
        <w:pStyle w:val="ListParagraph"/>
        <w:numPr>
          <w:ilvl w:val="0"/>
          <w:numId w:val="27"/>
        </w:numPr>
        <w:tabs>
          <w:tab w:val="left" w:pos="720"/>
        </w:tabs>
        <w:spacing w:after="0" w:line="240" w:lineRule="auto"/>
        <w:jc w:val="both"/>
        <w:rPr>
          <w:sz w:val="24"/>
          <w:szCs w:val="24"/>
        </w:rPr>
      </w:pPr>
      <w:r w:rsidRPr="007B1ACC">
        <w:rPr>
          <w:sz w:val="24"/>
          <w:szCs w:val="24"/>
        </w:rPr>
        <w:t xml:space="preserve">Participated in </w:t>
      </w:r>
      <w:proofErr w:type="spellStart"/>
      <w:r w:rsidRPr="007B1ACC">
        <w:rPr>
          <w:sz w:val="24"/>
          <w:szCs w:val="24"/>
        </w:rPr>
        <w:t>Gitex</w:t>
      </w:r>
      <w:proofErr w:type="spellEnd"/>
      <w:r w:rsidRPr="007B1ACC">
        <w:rPr>
          <w:sz w:val="24"/>
          <w:szCs w:val="24"/>
        </w:rPr>
        <w:t xml:space="preserve"> 2007 (Toshiba) placed @ Airport Expo.</w:t>
      </w:r>
    </w:p>
    <w:p w:rsidR="00220103" w:rsidRDefault="00220103">
      <w:pPr>
        <w:tabs>
          <w:tab w:val="left" w:pos="1800"/>
        </w:tabs>
        <w:spacing w:after="0" w:line="240" w:lineRule="auto"/>
        <w:jc w:val="both"/>
        <w:rPr>
          <w:rFonts w:eastAsia="Book Antiqua" w:cs="Book Antiqua"/>
          <w:b/>
          <w:color w:val="1F497D"/>
          <w:sz w:val="24"/>
          <w:u w:val="single"/>
        </w:rPr>
      </w:pPr>
    </w:p>
    <w:p w:rsidR="00B539A7" w:rsidRPr="00E74BD0" w:rsidRDefault="007067A6" w:rsidP="00E74BD0">
      <w:pPr>
        <w:tabs>
          <w:tab w:val="left" w:pos="1800"/>
        </w:tabs>
        <w:spacing w:after="0" w:line="240" w:lineRule="auto"/>
        <w:jc w:val="both"/>
        <w:rPr>
          <w:rFonts w:eastAsia="Book Antiqua" w:cs="Book Antiqua"/>
          <w:b/>
          <w:color w:val="1F497D"/>
        </w:rPr>
      </w:pPr>
      <w:r w:rsidRPr="00E74BD0">
        <w:rPr>
          <w:rFonts w:eastAsia="Book Antiqua" w:cs="Book Antiqua"/>
          <w:b/>
          <w:color w:val="1F497D"/>
          <w:sz w:val="24"/>
          <w:u w:val="single"/>
        </w:rPr>
        <w:t>Panasonic, Dubai</w:t>
      </w:r>
      <w:r w:rsidR="00B45348" w:rsidRPr="00E74BD0">
        <w:rPr>
          <w:rFonts w:eastAsia="Book Antiqua" w:cs="Book Antiqua"/>
          <w:b/>
          <w:color w:val="1F497D"/>
          <w:sz w:val="24"/>
          <w:u w:val="single"/>
        </w:rPr>
        <w:t xml:space="preserve">. </w:t>
      </w:r>
      <w:r w:rsidR="00B45348" w:rsidRPr="00E74BD0">
        <w:rPr>
          <w:rFonts w:eastAsia="Book Antiqua" w:cs="Book Antiqua"/>
          <w:b/>
          <w:color w:val="1F497D"/>
        </w:rPr>
        <w:t>Desi</w:t>
      </w:r>
      <w:r w:rsidRPr="00E74BD0">
        <w:rPr>
          <w:rFonts w:eastAsia="Book Antiqua" w:cs="Book Antiqua"/>
          <w:b/>
          <w:color w:val="1F497D"/>
        </w:rPr>
        <w:t>gnation: Sales Of</w:t>
      </w:r>
      <w:r w:rsidR="00B45348" w:rsidRPr="00E74BD0">
        <w:rPr>
          <w:rFonts w:eastAsia="Book Antiqua" w:cs="Book Antiqua"/>
          <w:b/>
          <w:color w:val="1F497D"/>
        </w:rPr>
        <w:t>ficer</w:t>
      </w:r>
      <w:r w:rsidR="009E212A">
        <w:rPr>
          <w:rFonts w:eastAsia="Book Antiqua" w:cs="Book Antiqua"/>
          <w:b/>
          <w:color w:val="1F497D"/>
        </w:rPr>
        <w:t xml:space="preserve"> (</w:t>
      </w:r>
      <w:r w:rsidR="00B45348" w:rsidRPr="00E74BD0">
        <w:rPr>
          <w:rFonts w:eastAsia="Book Antiqua" w:cs="Book Antiqua"/>
          <w:b/>
          <w:color w:val="1F497D"/>
        </w:rPr>
        <w:t xml:space="preserve">March 2005 – </w:t>
      </w:r>
      <w:r w:rsidR="00357B6E" w:rsidRPr="00E74BD0">
        <w:rPr>
          <w:rFonts w:eastAsia="Book Antiqua" w:cs="Book Antiqua"/>
          <w:b/>
          <w:color w:val="1F497D"/>
        </w:rPr>
        <w:t>August 2005</w:t>
      </w:r>
      <w:r w:rsidR="009E212A">
        <w:rPr>
          <w:rFonts w:eastAsia="Book Antiqua" w:cs="Book Antiqua"/>
          <w:b/>
          <w:color w:val="1F497D"/>
        </w:rPr>
        <w:t>)</w:t>
      </w:r>
    </w:p>
    <w:p w:rsidR="00B539A7" w:rsidRPr="00A745E2" w:rsidRDefault="00B539A7">
      <w:pPr>
        <w:tabs>
          <w:tab w:val="left" w:pos="720"/>
        </w:tabs>
        <w:spacing w:after="0" w:line="240" w:lineRule="auto"/>
        <w:rPr>
          <w:rFonts w:ascii="Bookman Old Style" w:eastAsia="Times New Roman" w:hAnsi="Bookman Old Style" w:cs="Times New Roman"/>
        </w:rPr>
      </w:pPr>
    </w:p>
    <w:p w:rsidR="00B539A7" w:rsidRPr="00A745E2" w:rsidRDefault="00CB0F2A" w:rsidP="000D5B7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Bookman Old Style" w:eastAsia="Book Antiqua" w:hAnsi="Bookman Old Style" w:cs="Book Antiqua"/>
        </w:rPr>
      </w:pPr>
      <w:r w:rsidRPr="007B1ACC">
        <w:rPr>
          <w:sz w:val="24"/>
          <w:szCs w:val="24"/>
        </w:rPr>
        <w:t>Worked as</w:t>
      </w:r>
      <w:r w:rsidR="00B45348" w:rsidRPr="007B1ACC">
        <w:rPr>
          <w:sz w:val="24"/>
          <w:szCs w:val="24"/>
        </w:rPr>
        <w:t xml:space="preserve"> </w:t>
      </w:r>
      <w:r w:rsidR="00DC4D1D">
        <w:rPr>
          <w:sz w:val="24"/>
          <w:szCs w:val="24"/>
        </w:rPr>
        <w:t>a Promoter in Panasonic handling mu</w:t>
      </w:r>
      <w:r w:rsidR="0056282A">
        <w:rPr>
          <w:sz w:val="24"/>
          <w:szCs w:val="24"/>
        </w:rPr>
        <w:t>l</w:t>
      </w:r>
      <w:r w:rsidR="00DC4D1D">
        <w:rPr>
          <w:sz w:val="24"/>
          <w:szCs w:val="24"/>
        </w:rPr>
        <w:t>ti products at Jacky’s Retail Outlet</w:t>
      </w:r>
      <w:r w:rsidR="0056282A">
        <w:rPr>
          <w:sz w:val="24"/>
          <w:szCs w:val="24"/>
        </w:rPr>
        <w:t xml:space="preserve"> in Nasser Square Bra</w:t>
      </w:r>
      <w:r w:rsidR="000D5B75">
        <w:rPr>
          <w:sz w:val="24"/>
          <w:szCs w:val="24"/>
        </w:rPr>
        <w:t>nch</w:t>
      </w:r>
    </w:p>
    <w:p w:rsidR="00B539A7" w:rsidRPr="00A745E2" w:rsidRDefault="00B45348">
      <w:pPr>
        <w:spacing w:after="0" w:line="240" w:lineRule="auto"/>
        <w:rPr>
          <w:rFonts w:ascii="Bookman Old Style" w:eastAsia="Book Antiqua" w:hAnsi="Bookman Old Style" w:cs="Book Antiqua"/>
          <w:b/>
          <w:color w:val="1F497D"/>
          <w:u w:val="single"/>
        </w:rPr>
      </w:pPr>
      <w:r w:rsidRPr="00E74BD0">
        <w:rPr>
          <w:rFonts w:eastAsia="Book Antiqua" w:cs="Book Antiqua"/>
          <w:b/>
          <w:color w:val="1F497D"/>
          <w:sz w:val="24"/>
          <w:u w:val="single"/>
        </w:rPr>
        <w:t>Training Courses and Skills Acquired</w:t>
      </w:r>
    </w:p>
    <w:p w:rsidR="007067A6" w:rsidRPr="007B1ACC" w:rsidRDefault="007067A6" w:rsidP="007B1ACC">
      <w:pPr>
        <w:pStyle w:val="ListParagraph"/>
        <w:numPr>
          <w:ilvl w:val="0"/>
          <w:numId w:val="27"/>
        </w:numPr>
        <w:tabs>
          <w:tab w:val="left" w:pos="720"/>
        </w:tabs>
        <w:spacing w:after="0" w:line="240" w:lineRule="auto"/>
        <w:jc w:val="both"/>
        <w:rPr>
          <w:sz w:val="24"/>
          <w:szCs w:val="24"/>
        </w:rPr>
      </w:pPr>
      <w:r w:rsidRPr="007B1ACC">
        <w:rPr>
          <w:sz w:val="24"/>
          <w:szCs w:val="24"/>
        </w:rPr>
        <w:t>KYC Training</w:t>
      </w:r>
      <w:r w:rsidR="00B45348" w:rsidRPr="007B1ACC">
        <w:rPr>
          <w:sz w:val="24"/>
          <w:szCs w:val="24"/>
        </w:rPr>
        <w:t xml:space="preserve">   </w:t>
      </w:r>
      <w:r w:rsidR="00A17F4F">
        <w:rPr>
          <w:sz w:val="24"/>
          <w:szCs w:val="24"/>
        </w:rPr>
        <w:t>(Barclays Bank,</w:t>
      </w:r>
      <w:r w:rsidRPr="007B1ACC">
        <w:rPr>
          <w:sz w:val="24"/>
          <w:szCs w:val="24"/>
        </w:rPr>
        <w:t xml:space="preserve"> SAMBA Financial Group</w:t>
      </w:r>
      <w:r w:rsidR="00A17F4F">
        <w:rPr>
          <w:sz w:val="24"/>
          <w:szCs w:val="24"/>
        </w:rPr>
        <w:t xml:space="preserve"> And Emirates Islamic</w:t>
      </w:r>
      <w:r w:rsidRPr="007B1ACC">
        <w:rPr>
          <w:sz w:val="24"/>
          <w:szCs w:val="24"/>
        </w:rPr>
        <w:t>)</w:t>
      </w:r>
    </w:p>
    <w:p w:rsidR="00B539A7" w:rsidRDefault="00B45348" w:rsidP="007B1ACC">
      <w:pPr>
        <w:pStyle w:val="ListParagraph"/>
        <w:numPr>
          <w:ilvl w:val="0"/>
          <w:numId w:val="27"/>
        </w:numPr>
        <w:tabs>
          <w:tab w:val="left" w:pos="720"/>
        </w:tabs>
        <w:spacing w:after="0" w:line="240" w:lineRule="auto"/>
        <w:jc w:val="both"/>
        <w:rPr>
          <w:sz w:val="24"/>
          <w:szCs w:val="24"/>
        </w:rPr>
      </w:pPr>
      <w:r w:rsidRPr="007B1ACC">
        <w:rPr>
          <w:sz w:val="24"/>
          <w:szCs w:val="24"/>
        </w:rPr>
        <w:t>Training Course on Anti Money Laundering (</w:t>
      </w:r>
      <w:r w:rsidR="00A17F4F">
        <w:rPr>
          <w:sz w:val="24"/>
          <w:szCs w:val="24"/>
        </w:rPr>
        <w:t>Barclays Bank,</w:t>
      </w:r>
      <w:r w:rsidR="007067A6" w:rsidRPr="007B1ACC">
        <w:rPr>
          <w:sz w:val="24"/>
          <w:szCs w:val="24"/>
        </w:rPr>
        <w:t xml:space="preserve"> SAMBA </w:t>
      </w:r>
      <w:r w:rsidR="00A17F4F">
        <w:rPr>
          <w:sz w:val="24"/>
          <w:szCs w:val="24"/>
        </w:rPr>
        <w:t xml:space="preserve">Financial </w:t>
      </w:r>
      <w:r w:rsidR="007067A6" w:rsidRPr="007B1ACC">
        <w:rPr>
          <w:sz w:val="24"/>
          <w:szCs w:val="24"/>
        </w:rPr>
        <w:t>Group</w:t>
      </w:r>
      <w:r w:rsidR="00A17F4F">
        <w:rPr>
          <w:sz w:val="24"/>
          <w:szCs w:val="24"/>
        </w:rPr>
        <w:t xml:space="preserve"> And Emirates Islamic</w:t>
      </w:r>
      <w:r w:rsidR="007067A6" w:rsidRPr="007B1ACC">
        <w:rPr>
          <w:sz w:val="24"/>
          <w:szCs w:val="24"/>
        </w:rPr>
        <w:t>)</w:t>
      </w:r>
    </w:p>
    <w:p w:rsidR="00357B6E" w:rsidRPr="000D5B75" w:rsidRDefault="00A17F4F" w:rsidP="00357B6E">
      <w:pPr>
        <w:pStyle w:val="ListParagraph"/>
        <w:numPr>
          <w:ilvl w:val="0"/>
          <w:numId w:val="27"/>
        </w:numPr>
        <w:tabs>
          <w:tab w:val="left" w:pos="720"/>
        </w:tabs>
        <w:spacing w:after="0" w:line="360" w:lineRule="auto"/>
        <w:ind w:right="206"/>
        <w:jc w:val="both"/>
        <w:rPr>
          <w:rFonts w:ascii="Bookman Old Style" w:hAnsi="Bookman Old Style" w:cs="Calibri"/>
        </w:rPr>
      </w:pPr>
      <w:r w:rsidRPr="000D5B75">
        <w:rPr>
          <w:sz w:val="24"/>
          <w:szCs w:val="24"/>
        </w:rPr>
        <w:t>Relationship Management Course (Emirates Islamic)</w:t>
      </w:r>
    </w:p>
    <w:p w:rsidR="007067A6" w:rsidRPr="000D5B75" w:rsidRDefault="007067A6" w:rsidP="000D5B75">
      <w:pPr>
        <w:pStyle w:val="ListParagraph"/>
        <w:numPr>
          <w:ilvl w:val="0"/>
          <w:numId w:val="3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sz w:val="24"/>
          <w:szCs w:val="24"/>
        </w:rPr>
      </w:pPr>
      <w:r w:rsidRPr="000D5B75">
        <w:rPr>
          <w:sz w:val="24"/>
          <w:szCs w:val="24"/>
        </w:rPr>
        <w:t xml:space="preserve">Strong </w:t>
      </w:r>
      <w:r w:rsidRPr="000D5B75">
        <w:rPr>
          <w:b/>
          <w:sz w:val="24"/>
          <w:szCs w:val="24"/>
        </w:rPr>
        <w:t>Negotiation</w:t>
      </w:r>
      <w:r w:rsidRPr="000D5B75">
        <w:rPr>
          <w:sz w:val="24"/>
          <w:szCs w:val="24"/>
        </w:rPr>
        <w:t xml:space="preserve"> and </w:t>
      </w:r>
      <w:r w:rsidRPr="000D5B75">
        <w:rPr>
          <w:b/>
          <w:sz w:val="24"/>
          <w:szCs w:val="24"/>
        </w:rPr>
        <w:t>Interpersonal</w:t>
      </w:r>
      <w:r w:rsidRPr="000D5B75">
        <w:rPr>
          <w:sz w:val="24"/>
          <w:szCs w:val="24"/>
        </w:rPr>
        <w:t xml:space="preserve"> Skills</w:t>
      </w:r>
    </w:p>
    <w:p w:rsidR="007067A6" w:rsidRPr="007B1ACC" w:rsidRDefault="007067A6" w:rsidP="000D5B75">
      <w:pPr>
        <w:pStyle w:val="ListParagraph"/>
        <w:numPr>
          <w:ilvl w:val="0"/>
          <w:numId w:val="3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sz w:val="24"/>
          <w:szCs w:val="24"/>
        </w:rPr>
      </w:pPr>
      <w:r w:rsidRPr="000D5B75">
        <w:rPr>
          <w:sz w:val="24"/>
          <w:szCs w:val="24"/>
        </w:rPr>
        <w:t>PUBLIC RELATIONS SKILLS</w:t>
      </w:r>
      <w:r w:rsidRPr="007B1ACC">
        <w:rPr>
          <w:sz w:val="24"/>
          <w:szCs w:val="24"/>
        </w:rPr>
        <w:t>: Easy going in making cost-effective busi</w:t>
      </w:r>
      <w:r w:rsidR="00357B6E" w:rsidRPr="007B1ACC">
        <w:rPr>
          <w:sz w:val="24"/>
          <w:szCs w:val="24"/>
        </w:rPr>
        <w:t>ness relationships.</w:t>
      </w:r>
    </w:p>
    <w:p w:rsidR="007067A6" w:rsidRPr="007B1ACC" w:rsidRDefault="007067A6" w:rsidP="000D5B75">
      <w:pPr>
        <w:pStyle w:val="ListParagraph"/>
        <w:numPr>
          <w:ilvl w:val="0"/>
          <w:numId w:val="3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sz w:val="24"/>
          <w:szCs w:val="24"/>
        </w:rPr>
      </w:pPr>
      <w:r w:rsidRPr="000D5B75">
        <w:rPr>
          <w:sz w:val="24"/>
          <w:szCs w:val="24"/>
        </w:rPr>
        <w:t>TRAINING SKILLS</w:t>
      </w:r>
      <w:r w:rsidRPr="007B1ACC">
        <w:rPr>
          <w:sz w:val="24"/>
          <w:szCs w:val="24"/>
        </w:rPr>
        <w:t>: Providing staff training sessions using live product and presentations skills.</w:t>
      </w:r>
    </w:p>
    <w:p w:rsidR="00B539A7" w:rsidRPr="007B1ACC" w:rsidRDefault="007067A6" w:rsidP="000D5B75">
      <w:pPr>
        <w:pStyle w:val="ListParagraph"/>
        <w:numPr>
          <w:ilvl w:val="0"/>
          <w:numId w:val="3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sz w:val="24"/>
          <w:szCs w:val="24"/>
        </w:rPr>
      </w:pPr>
      <w:r w:rsidRPr="000D5B75">
        <w:rPr>
          <w:sz w:val="24"/>
          <w:szCs w:val="24"/>
        </w:rPr>
        <w:t>IT skills</w:t>
      </w:r>
      <w:r w:rsidRPr="007B1ACC">
        <w:rPr>
          <w:sz w:val="24"/>
          <w:szCs w:val="24"/>
        </w:rPr>
        <w:t>: Microsoft Office, Excel, and MS Windows.</w:t>
      </w:r>
    </w:p>
    <w:p w:rsidR="00B539A7" w:rsidRPr="00A745E2" w:rsidRDefault="00B539A7">
      <w:pPr>
        <w:tabs>
          <w:tab w:val="left" w:pos="720"/>
        </w:tabs>
        <w:spacing w:after="0" w:line="240" w:lineRule="auto"/>
        <w:ind w:left="1080"/>
        <w:rPr>
          <w:rFonts w:ascii="Bookman Old Style" w:eastAsia="Times New Roman" w:hAnsi="Bookman Old Style" w:cs="Times New Roman"/>
        </w:rPr>
      </w:pPr>
    </w:p>
    <w:p w:rsidR="00DD422A" w:rsidRPr="00A745E2" w:rsidRDefault="00B45348">
      <w:pPr>
        <w:spacing w:after="0" w:line="240" w:lineRule="auto"/>
        <w:rPr>
          <w:rFonts w:ascii="Bookman Old Style" w:eastAsia="Book Antiqua" w:hAnsi="Bookman Old Style" w:cs="Book Antiqua"/>
          <w:b/>
          <w:color w:val="1F497D"/>
          <w:u w:val="single"/>
        </w:rPr>
      </w:pPr>
      <w:r w:rsidRPr="00E74BD0">
        <w:rPr>
          <w:rFonts w:eastAsia="Book Antiqua" w:cs="Book Antiqua"/>
          <w:b/>
          <w:color w:val="1F497D"/>
          <w:sz w:val="24"/>
          <w:u w:val="single"/>
        </w:rPr>
        <w:t>Education</w:t>
      </w:r>
      <w:r w:rsidRPr="00A745E2">
        <w:rPr>
          <w:rFonts w:ascii="Bookman Old Style" w:eastAsia="Book Antiqua" w:hAnsi="Bookman Old Style" w:cs="Book Antiqua"/>
          <w:b/>
          <w:color w:val="1F497D"/>
          <w:u w:val="single"/>
        </w:rPr>
        <w:t xml:space="preserve">: </w:t>
      </w:r>
    </w:p>
    <w:p w:rsidR="00B539A7" w:rsidRPr="00E74BD0" w:rsidRDefault="00220103">
      <w:pPr>
        <w:spacing w:after="0" w:line="240" w:lineRule="auto"/>
        <w:rPr>
          <w:rFonts w:eastAsia="Book Antiqua" w:cs="Book Antiqua"/>
          <w:b/>
          <w:color w:val="1F497D"/>
        </w:rPr>
      </w:pPr>
      <w:r>
        <w:rPr>
          <w:rFonts w:eastAsia="Book Antiqua" w:cs="Book Antiqua"/>
          <w:b/>
          <w:color w:val="1F497D"/>
        </w:rPr>
        <w:t xml:space="preserve">Bachelor </w:t>
      </w:r>
      <w:proofErr w:type="gramStart"/>
      <w:r>
        <w:rPr>
          <w:rFonts w:eastAsia="Book Antiqua" w:cs="Book Antiqua"/>
          <w:b/>
          <w:color w:val="1F497D"/>
        </w:rPr>
        <w:t>Of</w:t>
      </w:r>
      <w:proofErr w:type="gramEnd"/>
      <w:r w:rsidR="00B45348" w:rsidRPr="00E74BD0">
        <w:rPr>
          <w:rFonts w:eastAsia="Book Antiqua" w:cs="Book Antiqua"/>
          <w:b/>
          <w:color w:val="1F497D"/>
        </w:rPr>
        <w:t xml:space="preserve"> Business Admi</w:t>
      </w:r>
      <w:r w:rsidR="00D622C5" w:rsidRPr="00E74BD0">
        <w:rPr>
          <w:rFonts w:eastAsia="Book Antiqua" w:cs="Book Antiqua"/>
          <w:b/>
          <w:color w:val="1F497D"/>
        </w:rPr>
        <w:t>n</w:t>
      </w:r>
      <w:r w:rsidR="00B45348" w:rsidRPr="00E74BD0">
        <w:rPr>
          <w:rFonts w:eastAsia="Book Antiqua" w:cs="Book Antiqua"/>
          <w:b/>
          <w:color w:val="1F497D"/>
        </w:rPr>
        <w:t>istration</w:t>
      </w:r>
      <w:r w:rsidR="00DD422A">
        <w:rPr>
          <w:rFonts w:eastAsia="Book Antiqua" w:cs="Book Antiqua"/>
          <w:b/>
          <w:color w:val="1F497D"/>
        </w:rPr>
        <w:t xml:space="preserve"> (Hons)</w:t>
      </w:r>
      <w:r w:rsidR="00D622C5" w:rsidRPr="00E74BD0">
        <w:rPr>
          <w:rFonts w:eastAsia="Book Antiqua" w:cs="Book Antiqua"/>
          <w:b/>
          <w:color w:val="1F497D"/>
        </w:rPr>
        <w:t>,</w:t>
      </w:r>
      <w:r w:rsidR="00B45348" w:rsidRPr="00E74BD0">
        <w:rPr>
          <w:rFonts w:eastAsia="Book Antiqua" w:cs="Book Antiqua"/>
          <w:b/>
          <w:color w:val="1F497D"/>
        </w:rPr>
        <w:t xml:space="preserve"> Year 20</w:t>
      </w:r>
      <w:r w:rsidR="00D622C5" w:rsidRPr="00E74BD0">
        <w:rPr>
          <w:rFonts w:eastAsia="Book Antiqua" w:cs="Book Antiqua"/>
          <w:b/>
          <w:color w:val="1F497D"/>
        </w:rPr>
        <w:t>12</w:t>
      </w:r>
      <w:r w:rsidR="00B45348" w:rsidRPr="00E74BD0">
        <w:rPr>
          <w:rFonts w:eastAsia="Book Antiqua" w:cs="Book Antiqua"/>
          <w:b/>
          <w:color w:val="1F497D"/>
        </w:rPr>
        <w:t>.</w:t>
      </w:r>
    </w:p>
    <w:p w:rsidR="00B539A7" w:rsidRPr="00A745E2" w:rsidRDefault="00DD422A">
      <w:pPr>
        <w:spacing w:after="0" w:line="240" w:lineRule="auto"/>
        <w:rPr>
          <w:rFonts w:ascii="Bookman Old Style" w:eastAsia="Book Antiqua" w:hAnsi="Bookman Old Style" w:cs="Book Antiqua"/>
          <w:color w:val="000000"/>
        </w:rPr>
      </w:pPr>
      <w:r>
        <w:rPr>
          <w:sz w:val="24"/>
          <w:szCs w:val="24"/>
        </w:rPr>
        <w:t>Punj</w:t>
      </w:r>
      <w:r w:rsidR="00220103">
        <w:rPr>
          <w:sz w:val="24"/>
          <w:szCs w:val="24"/>
        </w:rPr>
        <w:t>ab University, Lahore, Pakistan</w:t>
      </w:r>
    </w:p>
    <w:p w:rsidR="00B539A7" w:rsidRPr="00A745E2" w:rsidRDefault="00B539A7">
      <w:pPr>
        <w:spacing w:after="0" w:line="240" w:lineRule="auto"/>
        <w:rPr>
          <w:rFonts w:ascii="Bookman Old Style" w:eastAsia="Book Antiqua" w:hAnsi="Bookman Old Style" w:cs="Book Antiqua"/>
          <w:b/>
          <w:color w:val="1F497D"/>
        </w:rPr>
      </w:pPr>
    </w:p>
    <w:p w:rsidR="00B539A7" w:rsidRPr="00E74BD0" w:rsidRDefault="00B45348">
      <w:pPr>
        <w:spacing w:after="0" w:line="240" w:lineRule="auto"/>
        <w:rPr>
          <w:rFonts w:eastAsia="Book Antiqua" w:cs="Book Antiqua"/>
          <w:b/>
          <w:color w:val="1F497D"/>
        </w:rPr>
      </w:pPr>
      <w:r w:rsidRPr="00E74BD0">
        <w:rPr>
          <w:rFonts w:eastAsia="Book Antiqua" w:cs="Book Antiqua"/>
          <w:b/>
          <w:color w:val="1F497D"/>
        </w:rPr>
        <w:t xml:space="preserve">High School, Year </w:t>
      </w:r>
      <w:r w:rsidR="002207BF" w:rsidRPr="00E74BD0">
        <w:rPr>
          <w:rFonts w:eastAsia="Book Antiqua" w:cs="Book Antiqua"/>
          <w:b/>
          <w:color w:val="1F497D"/>
        </w:rPr>
        <w:t>2006</w:t>
      </w:r>
    </w:p>
    <w:p w:rsidR="00B539A7" w:rsidRPr="00A745E2" w:rsidRDefault="00C80AE4">
      <w:pPr>
        <w:spacing w:after="0" w:line="240" w:lineRule="auto"/>
        <w:rPr>
          <w:rFonts w:ascii="Bookman Old Style" w:eastAsia="Book Antiqua" w:hAnsi="Bookman Old Style" w:cs="Book Antiqua"/>
          <w:color w:val="000000"/>
        </w:rPr>
      </w:pPr>
      <w:r w:rsidRPr="00A745E2">
        <w:rPr>
          <w:rFonts w:ascii="Bookman Old Style" w:eastAsia="Book Antiqua" w:hAnsi="Bookman Old Style" w:cs="Book Antiqua"/>
          <w:color w:val="000000"/>
        </w:rPr>
        <w:t xml:space="preserve"> </w:t>
      </w:r>
      <w:r w:rsidRPr="007B1ACC">
        <w:rPr>
          <w:sz w:val="24"/>
          <w:szCs w:val="24"/>
        </w:rPr>
        <w:t xml:space="preserve">Pakistan </w:t>
      </w:r>
      <w:r w:rsidR="00220103">
        <w:rPr>
          <w:sz w:val="24"/>
          <w:szCs w:val="24"/>
        </w:rPr>
        <w:t xml:space="preserve">Education </w:t>
      </w:r>
      <w:r w:rsidR="00D622C5" w:rsidRPr="007B1ACC">
        <w:rPr>
          <w:sz w:val="24"/>
          <w:szCs w:val="24"/>
        </w:rPr>
        <w:t>Academy, Dubai</w:t>
      </w:r>
      <w:r w:rsidR="00DD422A">
        <w:rPr>
          <w:sz w:val="24"/>
          <w:szCs w:val="24"/>
        </w:rPr>
        <w:t>,</w:t>
      </w:r>
      <w:r w:rsidR="0056282A">
        <w:rPr>
          <w:sz w:val="24"/>
          <w:szCs w:val="24"/>
        </w:rPr>
        <w:t xml:space="preserve"> </w:t>
      </w:r>
      <w:r w:rsidR="00220103">
        <w:rPr>
          <w:sz w:val="24"/>
          <w:szCs w:val="24"/>
        </w:rPr>
        <w:t>UAE</w:t>
      </w:r>
    </w:p>
    <w:p w:rsidR="00C80AE4" w:rsidRPr="00A745E2" w:rsidRDefault="00C80AE4">
      <w:pPr>
        <w:spacing w:after="0" w:line="240" w:lineRule="auto"/>
        <w:rPr>
          <w:rFonts w:ascii="Bookman Old Style" w:eastAsia="Book Antiqua" w:hAnsi="Bookman Old Style" w:cs="Book Antiqua"/>
          <w:color w:val="000000"/>
        </w:rPr>
      </w:pPr>
    </w:p>
    <w:p w:rsidR="00C80AE4" w:rsidRPr="00E74BD0" w:rsidRDefault="00C80AE4" w:rsidP="00C80AE4">
      <w:pPr>
        <w:spacing w:after="0" w:line="240" w:lineRule="auto"/>
        <w:rPr>
          <w:rFonts w:eastAsia="Book Antiqua" w:cs="Book Antiqua"/>
          <w:b/>
          <w:color w:val="1F497D"/>
        </w:rPr>
      </w:pPr>
      <w:r w:rsidRPr="00E74BD0">
        <w:rPr>
          <w:rFonts w:eastAsia="Book Antiqua" w:cs="Book Antiqua"/>
          <w:b/>
          <w:color w:val="1F497D"/>
        </w:rPr>
        <w:t>Secondary Education, Year 2003</w:t>
      </w:r>
    </w:p>
    <w:p w:rsidR="00C80AE4" w:rsidRPr="00A745E2" w:rsidRDefault="00C80AE4" w:rsidP="00C80AE4">
      <w:pPr>
        <w:spacing w:after="0" w:line="240" w:lineRule="auto"/>
        <w:rPr>
          <w:rFonts w:ascii="Bookman Old Style" w:eastAsia="Book Antiqua" w:hAnsi="Bookman Old Style" w:cs="Book Antiqua"/>
          <w:color w:val="000000"/>
        </w:rPr>
      </w:pPr>
      <w:r w:rsidRPr="007B1ACC">
        <w:rPr>
          <w:sz w:val="24"/>
          <w:szCs w:val="24"/>
        </w:rPr>
        <w:t xml:space="preserve"> Pakistan International </w:t>
      </w:r>
      <w:r w:rsidR="00DC4D1D">
        <w:rPr>
          <w:sz w:val="24"/>
          <w:szCs w:val="24"/>
        </w:rPr>
        <w:t>Riyadh, KSA.</w:t>
      </w:r>
    </w:p>
    <w:p w:rsidR="00B539A7" w:rsidRPr="00A745E2" w:rsidRDefault="00B539A7">
      <w:pPr>
        <w:spacing w:after="0" w:line="240" w:lineRule="auto"/>
        <w:rPr>
          <w:rFonts w:ascii="Bookman Old Style" w:eastAsia="Book Antiqua" w:hAnsi="Bookman Old Style" w:cs="Book Antiqua"/>
          <w:color w:val="000000"/>
        </w:rPr>
      </w:pPr>
    </w:p>
    <w:p w:rsidR="00B539A7" w:rsidRPr="00E74BD0" w:rsidRDefault="00B45348">
      <w:pPr>
        <w:spacing w:after="0" w:line="240" w:lineRule="auto"/>
        <w:rPr>
          <w:rFonts w:eastAsia="Book Antiqua" w:cs="Book Antiqua"/>
          <w:b/>
          <w:color w:val="1F497D"/>
          <w:sz w:val="24"/>
          <w:u w:val="single"/>
        </w:rPr>
      </w:pPr>
      <w:r w:rsidRPr="00E74BD0">
        <w:rPr>
          <w:rFonts w:eastAsia="Book Antiqua" w:cs="Book Antiqua"/>
          <w:b/>
          <w:color w:val="1F497D"/>
          <w:sz w:val="24"/>
          <w:u w:val="single"/>
        </w:rPr>
        <w:t xml:space="preserve">Personal Information: </w:t>
      </w:r>
    </w:p>
    <w:p w:rsidR="00B539A7" w:rsidRPr="007B1ACC" w:rsidRDefault="00357B6E">
      <w:pPr>
        <w:spacing w:after="0" w:line="240" w:lineRule="auto"/>
        <w:rPr>
          <w:sz w:val="24"/>
          <w:szCs w:val="24"/>
        </w:rPr>
      </w:pPr>
      <w:r w:rsidRPr="007B1ACC">
        <w:rPr>
          <w:sz w:val="24"/>
          <w:szCs w:val="24"/>
        </w:rPr>
        <w:t>Nationality:</w:t>
      </w:r>
      <w:r w:rsidR="00B45348" w:rsidRPr="007B1ACC">
        <w:rPr>
          <w:sz w:val="24"/>
          <w:szCs w:val="24"/>
        </w:rPr>
        <w:t xml:space="preserve"> Pakistan. </w:t>
      </w:r>
    </w:p>
    <w:p w:rsidR="00B539A7" w:rsidRPr="007B1ACC" w:rsidRDefault="00C80AE4">
      <w:pPr>
        <w:spacing w:after="0" w:line="240" w:lineRule="auto"/>
        <w:rPr>
          <w:sz w:val="24"/>
          <w:szCs w:val="24"/>
        </w:rPr>
      </w:pPr>
      <w:r w:rsidRPr="007B1ACC">
        <w:rPr>
          <w:sz w:val="24"/>
          <w:szCs w:val="24"/>
        </w:rPr>
        <w:t xml:space="preserve">Marital </w:t>
      </w:r>
      <w:r w:rsidR="00357B6E" w:rsidRPr="007B1ACC">
        <w:rPr>
          <w:sz w:val="24"/>
          <w:szCs w:val="24"/>
        </w:rPr>
        <w:t>Status:</w:t>
      </w:r>
      <w:r w:rsidR="002207BF" w:rsidRPr="007B1ACC">
        <w:rPr>
          <w:sz w:val="24"/>
          <w:szCs w:val="24"/>
        </w:rPr>
        <w:t xml:space="preserve"> Married</w:t>
      </w:r>
      <w:r w:rsidR="00B45348" w:rsidRPr="007B1ACC">
        <w:rPr>
          <w:sz w:val="24"/>
          <w:szCs w:val="24"/>
        </w:rPr>
        <w:t xml:space="preserve">. </w:t>
      </w:r>
    </w:p>
    <w:p w:rsidR="00B539A7" w:rsidRPr="007B1ACC" w:rsidRDefault="00B45348">
      <w:pPr>
        <w:spacing w:after="0" w:line="240" w:lineRule="auto"/>
        <w:rPr>
          <w:sz w:val="24"/>
          <w:szCs w:val="24"/>
        </w:rPr>
      </w:pPr>
      <w:r w:rsidRPr="007B1ACC">
        <w:rPr>
          <w:sz w:val="24"/>
          <w:szCs w:val="24"/>
        </w:rPr>
        <w:t xml:space="preserve">Date of </w:t>
      </w:r>
      <w:r w:rsidR="00357B6E" w:rsidRPr="007B1ACC">
        <w:rPr>
          <w:sz w:val="24"/>
          <w:szCs w:val="24"/>
        </w:rPr>
        <w:t>Birth:</w:t>
      </w:r>
      <w:r w:rsidRPr="007B1ACC">
        <w:rPr>
          <w:sz w:val="24"/>
          <w:szCs w:val="24"/>
        </w:rPr>
        <w:t xml:space="preserve"> </w:t>
      </w:r>
      <w:r w:rsidR="00357B6E" w:rsidRPr="007B1ACC">
        <w:rPr>
          <w:sz w:val="24"/>
          <w:szCs w:val="24"/>
        </w:rPr>
        <w:t>27th Feb 1987</w:t>
      </w:r>
      <w:r w:rsidRPr="007B1ACC">
        <w:rPr>
          <w:sz w:val="24"/>
          <w:szCs w:val="24"/>
        </w:rPr>
        <w:t xml:space="preserve">. </w:t>
      </w:r>
    </w:p>
    <w:p w:rsidR="00B539A7" w:rsidRPr="007B1ACC" w:rsidRDefault="00C80AE4">
      <w:pPr>
        <w:spacing w:after="0" w:line="240" w:lineRule="auto"/>
        <w:rPr>
          <w:sz w:val="24"/>
          <w:szCs w:val="24"/>
        </w:rPr>
      </w:pPr>
      <w:r w:rsidRPr="007B1ACC">
        <w:rPr>
          <w:sz w:val="24"/>
          <w:szCs w:val="24"/>
        </w:rPr>
        <w:t xml:space="preserve">Place of </w:t>
      </w:r>
      <w:r w:rsidR="00357B6E" w:rsidRPr="007B1ACC">
        <w:rPr>
          <w:sz w:val="24"/>
          <w:szCs w:val="24"/>
        </w:rPr>
        <w:t>Birth:</w:t>
      </w:r>
      <w:r w:rsidRPr="007B1ACC">
        <w:rPr>
          <w:sz w:val="24"/>
          <w:szCs w:val="24"/>
        </w:rPr>
        <w:t xml:space="preserve"> </w:t>
      </w:r>
      <w:r w:rsidR="00357B6E" w:rsidRPr="007B1ACC">
        <w:rPr>
          <w:sz w:val="24"/>
          <w:szCs w:val="24"/>
        </w:rPr>
        <w:t>Faisalabad,</w:t>
      </w:r>
      <w:r w:rsidR="00B45348" w:rsidRPr="007B1ACC">
        <w:rPr>
          <w:sz w:val="24"/>
          <w:szCs w:val="24"/>
        </w:rPr>
        <w:t xml:space="preserve"> Pakistan. </w:t>
      </w:r>
    </w:p>
    <w:p w:rsidR="00B539A7" w:rsidRPr="007B1ACC" w:rsidRDefault="00357B6E">
      <w:pPr>
        <w:spacing w:after="0" w:line="240" w:lineRule="auto"/>
        <w:rPr>
          <w:sz w:val="24"/>
          <w:szCs w:val="24"/>
        </w:rPr>
      </w:pPr>
      <w:r w:rsidRPr="007B1ACC">
        <w:rPr>
          <w:sz w:val="24"/>
          <w:szCs w:val="24"/>
        </w:rPr>
        <w:t>Languages:</w:t>
      </w:r>
      <w:r w:rsidR="00B45348" w:rsidRPr="007B1ACC">
        <w:rPr>
          <w:sz w:val="24"/>
          <w:szCs w:val="24"/>
        </w:rPr>
        <w:t xml:space="preserve"> English, Urdu &amp; Hindi. </w:t>
      </w:r>
    </w:p>
    <w:p w:rsidR="00B539A7" w:rsidRPr="007B1ACC" w:rsidRDefault="00B45348">
      <w:pPr>
        <w:spacing w:after="0" w:line="240" w:lineRule="auto"/>
        <w:rPr>
          <w:sz w:val="24"/>
          <w:szCs w:val="24"/>
        </w:rPr>
      </w:pPr>
      <w:r w:rsidRPr="007B1ACC">
        <w:rPr>
          <w:sz w:val="24"/>
          <w:szCs w:val="24"/>
        </w:rPr>
        <w:t xml:space="preserve">Driving </w:t>
      </w:r>
      <w:r w:rsidR="00357B6E" w:rsidRPr="007B1ACC">
        <w:rPr>
          <w:sz w:val="24"/>
          <w:szCs w:val="24"/>
        </w:rPr>
        <w:t>license:</w:t>
      </w:r>
      <w:r w:rsidR="00220103">
        <w:rPr>
          <w:sz w:val="24"/>
          <w:szCs w:val="24"/>
        </w:rPr>
        <w:t xml:space="preserve"> UAE driving license</w:t>
      </w:r>
    </w:p>
    <w:p w:rsidR="00DD422A" w:rsidRDefault="00DD422A">
      <w:pPr>
        <w:spacing w:after="0" w:line="240" w:lineRule="auto"/>
        <w:rPr>
          <w:rFonts w:eastAsia="Book Antiqua" w:cs="Book Antiqua"/>
          <w:b/>
          <w:color w:val="1F497D"/>
        </w:rPr>
      </w:pPr>
    </w:p>
    <w:p w:rsidR="00B539A7" w:rsidRPr="00E74BD0" w:rsidRDefault="00B45348">
      <w:pPr>
        <w:spacing w:after="0" w:line="240" w:lineRule="auto"/>
        <w:rPr>
          <w:rFonts w:eastAsia="Book Antiqua" w:cs="Book Antiqua"/>
          <w:b/>
          <w:color w:val="1F497D"/>
        </w:rPr>
      </w:pPr>
      <w:r w:rsidRPr="00E74BD0">
        <w:rPr>
          <w:rFonts w:eastAsia="Book Antiqua" w:cs="Book Antiqua"/>
          <w:b/>
          <w:color w:val="1F497D"/>
        </w:rPr>
        <w:t>References:</w:t>
      </w:r>
    </w:p>
    <w:p w:rsidR="00B539A7" w:rsidRPr="000D5B75" w:rsidRDefault="000D5B75">
      <w:pPr>
        <w:spacing w:after="0" w:line="240" w:lineRule="auto"/>
        <w:rPr>
          <w:sz w:val="24"/>
          <w:szCs w:val="24"/>
        </w:rPr>
      </w:pPr>
      <w:r w:rsidRPr="000D5B75">
        <w:rPr>
          <w:sz w:val="24"/>
          <w:szCs w:val="24"/>
        </w:rPr>
        <w:t>Available upon request</w:t>
      </w:r>
    </w:p>
    <w:sectPr w:rsidR="00B539A7" w:rsidRPr="000D5B75" w:rsidSect="007D2E27">
      <w:pgSz w:w="11906" w:h="16838" w:code="9"/>
      <w:pgMar w:top="851" w:right="851"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1.25pt;height:11.25pt" o:bullet="t">
        <v:imagedata r:id="rId1" o:title="msoF4C9"/>
      </v:shape>
    </w:pict>
  </w:numPicBullet>
  <w:abstractNum w:abstractNumId="0">
    <w:nsid w:val="0B643175"/>
    <w:multiLevelType w:val="multilevel"/>
    <w:tmpl w:val="2AB2669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F1974AD"/>
    <w:multiLevelType w:val="multilevel"/>
    <w:tmpl w:val="AA309D4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043121D"/>
    <w:multiLevelType w:val="hybridMultilevel"/>
    <w:tmpl w:val="3E745FE4"/>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1EC2C6C"/>
    <w:multiLevelType w:val="multilevel"/>
    <w:tmpl w:val="EE26D6D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4930892"/>
    <w:multiLevelType w:val="multilevel"/>
    <w:tmpl w:val="FC7494E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5A501D2"/>
    <w:multiLevelType w:val="hybridMultilevel"/>
    <w:tmpl w:val="2CEA5C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ADA4A4E"/>
    <w:multiLevelType w:val="multilevel"/>
    <w:tmpl w:val="C9262E6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15C0332"/>
    <w:multiLevelType w:val="hybridMultilevel"/>
    <w:tmpl w:val="76E0F91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23650321"/>
    <w:multiLevelType w:val="multilevel"/>
    <w:tmpl w:val="7070044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387344F"/>
    <w:multiLevelType w:val="hybridMultilevel"/>
    <w:tmpl w:val="59CEA356"/>
    <w:lvl w:ilvl="0" w:tplc="08090001">
      <w:start w:val="1"/>
      <w:numFmt w:val="bullet"/>
      <w:lvlText w:val=""/>
      <w:lvlJc w:val="left"/>
      <w:pPr>
        <w:ind w:left="648" w:hanging="360"/>
      </w:pPr>
      <w:rPr>
        <w:rFonts w:ascii="Symbol" w:hAnsi="Symbol" w:hint="default"/>
      </w:rPr>
    </w:lvl>
    <w:lvl w:ilvl="1" w:tplc="08090003" w:tentative="1">
      <w:start w:val="1"/>
      <w:numFmt w:val="bullet"/>
      <w:lvlText w:val="o"/>
      <w:lvlJc w:val="left"/>
      <w:pPr>
        <w:ind w:left="1368" w:hanging="360"/>
      </w:pPr>
      <w:rPr>
        <w:rFonts w:ascii="Courier New" w:hAnsi="Courier New" w:cs="Courier New" w:hint="default"/>
      </w:rPr>
    </w:lvl>
    <w:lvl w:ilvl="2" w:tplc="08090005" w:tentative="1">
      <w:start w:val="1"/>
      <w:numFmt w:val="bullet"/>
      <w:lvlText w:val=""/>
      <w:lvlJc w:val="left"/>
      <w:pPr>
        <w:ind w:left="2088" w:hanging="360"/>
      </w:pPr>
      <w:rPr>
        <w:rFonts w:ascii="Wingdings" w:hAnsi="Wingdings" w:hint="default"/>
      </w:rPr>
    </w:lvl>
    <w:lvl w:ilvl="3" w:tplc="08090001" w:tentative="1">
      <w:start w:val="1"/>
      <w:numFmt w:val="bullet"/>
      <w:lvlText w:val=""/>
      <w:lvlJc w:val="left"/>
      <w:pPr>
        <w:ind w:left="2808" w:hanging="360"/>
      </w:pPr>
      <w:rPr>
        <w:rFonts w:ascii="Symbol" w:hAnsi="Symbol" w:hint="default"/>
      </w:rPr>
    </w:lvl>
    <w:lvl w:ilvl="4" w:tplc="08090003" w:tentative="1">
      <w:start w:val="1"/>
      <w:numFmt w:val="bullet"/>
      <w:lvlText w:val="o"/>
      <w:lvlJc w:val="left"/>
      <w:pPr>
        <w:ind w:left="3528" w:hanging="360"/>
      </w:pPr>
      <w:rPr>
        <w:rFonts w:ascii="Courier New" w:hAnsi="Courier New" w:cs="Courier New" w:hint="default"/>
      </w:rPr>
    </w:lvl>
    <w:lvl w:ilvl="5" w:tplc="08090005" w:tentative="1">
      <w:start w:val="1"/>
      <w:numFmt w:val="bullet"/>
      <w:lvlText w:val=""/>
      <w:lvlJc w:val="left"/>
      <w:pPr>
        <w:ind w:left="4248" w:hanging="360"/>
      </w:pPr>
      <w:rPr>
        <w:rFonts w:ascii="Wingdings" w:hAnsi="Wingdings" w:hint="default"/>
      </w:rPr>
    </w:lvl>
    <w:lvl w:ilvl="6" w:tplc="08090001" w:tentative="1">
      <w:start w:val="1"/>
      <w:numFmt w:val="bullet"/>
      <w:lvlText w:val=""/>
      <w:lvlJc w:val="left"/>
      <w:pPr>
        <w:ind w:left="4968" w:hanging="360"/>
      </w:pPr>
      <w:rPr>
        <w:rFonts w:ascii="Symbol" w:hAnsi="Symbol" w:hint="default"/>
      </w:rPr>
    </w:lvl>
    <w:lvl w:ilvl="7" w:tplc="08090003" w:tentative="1">
      <w:start w:val="1"/>
      <w:numFmt w:val="bullet"/>
      <w:lvlText w:val="o"/>
      <w:lvlJc w:val="left"/>
      <w:pPr>
        <w:ind w:left="5688" w:hanging="360"/>
      </w:pPr>
      <w:rPr>
        <w:rFonts w:ascii="Courier New" w:hAnsi="Courier New" w:cs="Courier New" w:hint="default"/>
      </w:rPr>
    </w:lvl>
    <w:lvl w:ilvl="8" w:tplc="08090005" w:tentative="1">
      <w:start w:val="1"/>
      <w:numFmt w:val="bullet"/>
      <w:lvlText w:val=""/>
      <w:lvlJc w:val="left"/>
      <w:pPr>
        <w:ind w:left="6408" w:hanging="360"/>
      </w:pPr>
      <w:rPr>
        <w:rFonts w:ascii="Wingdings" w:hAnsi="Wingdings" w:hint="default"/>
      </w:rPr>
    </w:lvl>
  </w:abstractNum>
  <w:abstractNum w:abstractNumId="10">
    <w:nsid w:val="242E25F2"/>
    <w:multiLevelType w:val="multilevel"/>
    <w:tmpl w:val="CF4E7C5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9845583"/>
    <w:multiLevelType w:val="hybridMultilevel"/>
    <w:tmpl w:val="2278E1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2A3C0644"/>
    <w:multiLevelType w:val="hybridMultilevel"/>
    <w:tmpl w:val="FE9663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36094302"/>
    <w:multiLevelType w:val="multilevel"/>
    <w:tmpl w:val="D66EC13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CEC7C21"/>
    <w:multiLevelType w:val="multilevel"/>
    <w:tmpl w:val="9ACE787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F572D86"/>
    <w:multiLevelType w:val="multilevel"/>
    <w:tmpl w:val="6CECF6B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78E5FD8"/>
    <w:multiLevelType w:val="multilevel"/>
    <w:tmpl w:val="66F8AB5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C077756"/>
    <w:multiLevelType w:val="hybridMultilevel"/>
    <w:tmpl w:val="12E406D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nsid w:val="4EB077EA"/>
    <w:multiLevelType w:val="hybridMultilevel"/>
    <w:tmpl w:val="62A6D51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507D1003"/>
    <w:multiLevelType w:val="multilevel"/>
    <w:tmpl w:val="D80013E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51F451A"/>
    <w:multiLevelType w:val="hybridMultilevel"/>
    <w:tmpl w:val="5860B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CE03D13"/>
    <w:multiLevelType w:val="hybridMultilevel"/>
    <w:tmpl w:val="6A36FEC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5F936184"/>
    <w:multiLevelType w:val="multilevel"/>
    <w:tmpl w:val="BB9E367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3697AF7"/>
    <w:multiLevelType w:val="multilevel"/>
    <w:tmpl w:val="2E52495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3D4050B"/>
    <w:multiLevelType w:val="hybridMultilevel"/>
    <w:tmpl w:val="2AB4AAF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561E6"/>
    <w:multiLevelType w:val="hybridMultilevel"/>
    <w:tmpl w:val="65A27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64A55E23"/>
    <w:multiLevelType w:val="multilevel"/>
    <w:tmpl w:val="56AEBFC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54129F6"/>
    <w:multiLevelType w:val="multilevel"/>
    <w:tmpl w:val="136C8CD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7035745F"/>
    <w:multiLevelType w:val="multilevel"/>
    <w:tmpl w:val="49A6C29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707D35F0"/>
    <w:multiLevelType w:val="multilevel"/>
    <w:tmpl w:val="C9184D9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81519CE"/>
    <w:multiLevelType w:val="multilevel"/>
    <w:tmpl w:val="40D0FA5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CDA0837"/>
    <w:multiLevelType w:val="hybridMultilevel"/>
    <w:tmpl w:val="B7D28D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9"/>
  </w:num>
  <w:num w:numId="2">
    <w:abstractNumId w:val="6"/>
  </w:num>
  <w:num w:numId="3">
    <w:abstractNumId w:val="3"/>
  </w:num>
  <w:num w:numId="4">
    <w:abstractNumId w:val="19"/>
  </w:num>
  <w:num w:numId="5">
    <w:abstractNumId w:val="28"/>
  </w:num>
  <w:num w:numId="6">
    <w:abstractNumId w:val="8"/>
  </w:num>
  <w:num w:numId="7">
    <w:abstractNumId w:val="30"/>
  </w:num>
  <w:num w:numId="8">
    <w:abstractNumId w:val="13"/>
  </w:num>
  <w:num w:numId="9">
    <w:abstractNumId w:val="1"/>
  </w:num>
  <w:num w:numId="10">
    <w:abstractNumId w:val="15"/>
  </w:num>
  <w:num w:numId="11">
    <w:abstractNumId w:val="10"/>
  </w:num>
  <w:num w:numId="12">
    <w:abstractNumId w:val="27"/>
  </w:num>
  <w:num w:numId="13">
    <w:abstractNumId w:val="26"/>
  </w:num>
  <w:num w:numId="14">
    <w:abstractNumId w:val="23"/>
  </w:num>
  <w:num w:numId="15">
    <w:abstractNumId w:val="0"/>
  </w:num>
  <w:num w:numId="16">
    <w:abstractNumId w:val="14"/>
  </w:num>
  <w:num w:numId="17">
    <w:abstractNumId w:val="4"/>
  </w:num>
  <w:num w:numId="18">
    <w:abstractNumId w:val="22"/>
  </w:num>
  <w:num w:numId="19">
    <w:abstractNumId w:val="16"/>
  </w:num>
  <w:num w:numId="20">
    <w:abstractNumId w:val="12"/>
  </w:num>
  <w:num w:numId="21">
    <w:abstractNumId w:val="5"/>
  </w:num>
  <w:num w:numId="22">
    <w:abstractNumId w:val="11"/>
  </w:num>
  <w:num w:numId="23">
    <w:abstractNumId w:val="25"/>
  </w:num>
  <w:num w:numId="24">
    <w:abstractNumId w:val="9"/>
  </w:num>
  <w:num w:numId="25">
    <w:abstractNumId w:val="31"/>
  </w:num>
  <w:num w:numId="26">
    <w:abstractNumId w:val="17"/>
  </w:num>
  <w:num w:numId="27">
    <w:abstractNumId w:val="2"/>
  </w:num>
  <w:num w:numId="28">
    <w:abstractNumId w:val="18"/>
  </w:num>
  <w:num w:numId="29">
    <w:abstractNumId w:val="21"/>
  </w:num>
  <w:num w:numId="30">
    <w:abstractNumId w:val="7"/>
  </w:num>
  <w:num w:numId="31">
    <w:abstractNumId w:val="20"/>
  </w:num>
  <w:num w:numId="3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39A7"/>
    <w:rsid w:val="00002BD6"/>
    <w:rsid w:val="000754FA"/>
    <w:rsid w:val="000838FB"/>
    <w:rsid w:val="000D5B75"/>
    <w:rsid w:val="00140C61"/>
    <w:rsid w:val="00220103"/>
    <w:rsid w:val="002207BF"/>
    <w:rsid w:val="002E7562"/>
    <w:rsid w:val="00357B6E"/>
    <w:rsid w:val="003813B3"/>
    <w:rsid w:val="00385CB3"/>
    <w:rsid w:val="0056282A"/>
    <w:rsid w:val="005D7A46"/>
    <w:rsid w:val="006F042A"/>
    <w:rsid w:val="007067A6"/>
    <w:rsid w:val="007441DB"/>
    <w:rsid w:val="007B1ACC"/>
    <w:rsid w:val="007C3C86"/>
    <w:rsid w:val="007D2E27"/>
    <w:rsid w:val="009B1FFD"/>
    <w:rsid w:val="009E212A"/>
    <w:rsid w:val="00A17F4F"/>
    <w:rsid w:val="00A745E2"/>
    <w:rsid w:val="00A95791"/>
    <w:rsid w:val="00B11BD7"/>
    <w:rsid w:val="00B45348"/>
    <w:rsid w:val="00B539A7"/>
    <w:rsid w:val="00BF181F"/>
    <w:rsid w:val="00C80AE4"/>
    <w:rsid w:val="00CB0F2A"/>
    <w:rsid w:val="00D622C5"/>
    <w:rsid w:val="00DA4C58"/>
    <w:rsid w:val="00DC4D1D"/>
    <w:rsid w:val="00DD422A"/>
    <w:rsid w:val="00DE5978"/>
    <w:rsid w:val="00E44037"/>
    <w:rsid w:val="00E74BD0"/>
    <w:rsid w:val="00EB317F"/>
    <w:rsid w:val="00F05353"/>
    <w:rsid w:val="00FD35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4534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754FA"/>
    <w:pPr>
      <w:spacing w:after="120" w:line="240" w:lineRule="auto"/>
    </w:pPr>
    <w:rPr>
      <w:rFonts w:ascii="Times New Roman" w:eastAsia="Times New Roman" w:hAnsi="Times New Roman" w:cs="Times New Roman"/>
      <w:sz w:val="24"/>
      <w:szCs w:val="24"/>
      <w:lang w:val="en-US" w:eastAsia="en-US"/>
    </w:rPr>
  </w:style>
  <w:style w:type="character" w:customStyle="1" w:styleId="BodyTextChar">
    <w:name w:val="Body Text Char"/>
    <w:basedOn w:val="DefaultParagraphFont"/>
    <w:link w:val="BodyText"/>
    <w:rsid w:val="000754FA"/>
    <w:rPr>
      <w:rFonts w:ascii="Times New Roman" w:eastAsia="Times New Roman" w:hAnsi="Times New Roman" w:cs="Times New Roman"/>
      <w:sz w:val="24"/>
      <w:szCs w:val="24"/>
      <w:lang w:val="en-US" w:eastAsia="en-US"/>
    </w:rPr>
  </w:style>
  <w:style w:type="paragraph" w:styleId="ListParagraph">
    <w:name w:val="List Paragraph"/>
    <w:basedOn w:val="Normal"/>
    <w:uiPriority w:val="34"/>
    <w:qFormat/>
    <w:rsid w:val="000754FA"/>
    <w:pPr>
      <w:ind w:left="720"/>
      <w:contextualSpacing/>
    </w:pPr>
  </w:style>
  <w:style w:type="character" w:customStyle="1" w:styleId="Heading1Char">
    <w:name w:val="Heading 1 Char"/>
    <w:basedOn w:val="DefaultParagraphFont"/>
    <w:link w:val="Heading1"/>
    <w:uiPriority w:val="9"/>
    <w:rsid w:val="00B45348"/>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140C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0C61"/>
    <w:rPr>
      <w:rFonts w:ascii="Tahoma" w:hAnsi="Tahoma" w:cs="Tahoma"/>
      <w:sz w:val="16"/>
      <w:szCs w:val="16"/>
    </w:rPr>
  </w:style>
  <w:style w:type="table" w:styleId="TableGrid">
    <w:name w:val="Table Grid"/>
    <w:basedOn w:val="TableNormal"/>
    <w:uiPriority w:val="59"/>
    <w:rsid w:val="007D2E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4534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754FA"/>
    <w:pPr>
      <w:spacing w:after="120" w:line="240" w:lineRule="auto"/>
    </w:pPr>
    <w:rPr>
      <w:rFonts w:ascii="Times New Roman" w:eastAsia="Times New Roman" w:hAnsi="Times New Roman" w:cs="Times New Roman"/>
      <w:sz w:val="24"/>
      <w:szCs w:val="24"/>
      <w:lang w:val="en-US" w:eastAsia="en-US"/>
    </w:rPr>
  </w:style>
  <w:style w:type="character" w:customStyle="1" w:styleId="BodyTextChar">
    <w:name w:val="Body Text Char"/>
    <w:basedOn w:val="DefaultParagraphFont"/>
    <w:link w:val="BodyText"/>
    <w:rsid w:val="000754FA"/>
    <w:rPr>
      <w:rFonts w:ascii="Times New Roman" w:eastAsia="Times New Roman" w:hAnsi="Times New Roman" w:cs="Times New Roman"/>
      <w:sz w:val="24"/>
      <w:szCs w:val="24"/>
      <w:lang w:val="en-US" w:eastAsia="en-US"/>
    </w:rPr>
  </w:style>
  <w:style w:type="paragraph" w:styleId="ListParagraph">
    <w:name w:val="List Paragraph"/>
    <w:basedOn w:val="Normal"/>
    <w:uiPriority w:val="34"/>
    <w:qFormat/>
    <w:rsid w:val="000754FA"/>
    <w:pPr>
      <w:ind w:left="720"/>
      <w:contextualSpacing/>
    </w:pPr>
  </w:style>
  <w:style w:type="character" w:customStyle="1" w:styleId="Heading1Char">
    <w:name w:val="Heading 1 Char"/>
    <w:basedOn w:val="DefaultParagraphFont"/>
    <w:link w:val="Heading1"/>
    <w:uiPriority w:val="9"/>
    <w:rsid w:val="00B45348"/>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140C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0C61"/>
    <w:rPr>
      <w:rFonts w:ascii="Tahoma" w:hAnsi="Tahoma" w:cs="Tahoma"/>
      <w:sz w:val="16"/>
      <w:szCs w:val="16"/>
    </w:rPr>
  </w:style>
  <w:style w:type="table" w:styleId="TableGrid">
    <w:name w:val="Table Grid"/>
    <w:basedOn w:val="TableNormal"/>
    <w:uiPriority w:val="59"/>
    <w:rsid w:val="007D2E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E1A685-5167-4468-BCF3-D163F50172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1135</Words>
  <Characters>6475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Shahryar Personel</dc:creator>
  <cp:lastModifiedBy>Zunair Khalil</cp:lastModifiedBy>
  <cp:revision>2</cp:revision>
  <cp:lastPrinted>2012-08-13T07:17:00Z</cp:lastPrinted>
  <dcterms:created xsi:type="dcterms:W3CDTF">2020-11-18T14:25:00Z</dcterms:created>
  <dcterms:modified xsi:type="dcterms:W3CDTF">2020-11-18T14:25:00Z</dcterms:modified>
</cp:coreProperties>
</file>