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heme="minorHAnsi" w:eastAsiaTheme="minorHAnsi" w:hAnsiTheme="minorHAnsi" w:cstheme="minorBidi"/>
          <w:color w:val="auto"/>
          <w:kern w:val="0"/>
          <w:sz w:val="22"/>
          <w:lang w:val="en-GB"/>
        </w:rPr>
        <w:id w:val="-79839158"/>
        <w:docPartObj>
          <w:docPartGallery w:val="Cover Pages"/>
          <w:docPartUnique/>
        </w:docPartObj>
      </w:sdtPr>
      <w:sdtEndPr>
        <w:rPr>
          <w:rFonts w:ascii="Verdana" w:hAnsi="Verdana" w:cs="Arial"/>
          <w:b/>
          <w:sz w:val="6"/>
        </w:rPr>
      </w:sdtEndPr>
      <w:sdtContent>
        <w:p w14:paraId="2D7AC86C" w14:textId="77777777" w:rsidR="001F6DF8" w:rsidRDefault="001F6DF8" w:rsidP="001F6DF8">
          <w:pPr>
            <w:pStyle w:val="Title"/>
          </w:pPr>
        </w:p>
        <w:p w14:paraId="6FBFED3E" w14:textId="769AD8C4" w:rsidR="001F6DF8" w:rsidRPr="001F6DF8" w:rsidRDefault="001F6DF8" w:rsidP="001F6DF8">
          <w:pPr>
            <w:pStyle w:val="Title"/>
            <w:rPr>
              <w:rFonts w:ascii="Comic Sans MS" w:hAnsi="Comic Sans MS"/>
              <w:sz w:val="36"/>
              <w:szCs w:val="12"/>
              <w:lang w:val="fr-FR"/>
            </w:rPr>
          </w:pPr>
          <w:r w:rsidRPr="001F6DF8">
            <w:rPr>
              <w:rFonts w:ascii="Comic Sans MS" w:hAnsi="Comic Sans MS"/>
              <w:sz w:val="36"/>
              <w:szCs w:val="12"/>
              <w:lang w:val="fr-FR"/>
            </w:rPr>
            <w:t>Geeta Dordi</w:t>
          </w:r>
        </w:p>
        <w:p w14:paraId="6498D825" w14:textId="77777777" w:rsidR="001F6DF8" w:rsidRPr="001F6DF8" w:rsidRDefault="001F6DF8" w:rsidP="001F6DF8">
          <w:pPr>
            <w:pStyle w:val="Title"/>
            <w:rPr>
              <w:rFonts w:ascii="Comic Sans MS" w:hAnsi="Comic Sans MS"/>
              <w:sz w:val="2"/>
              <w:szCs w:val="2"/>
              <w:lang w:val="fr-FR"/>
            </w:rPr>
          </w:pPr>
        </w:p>
        <w:p w14:paraId="347E7CD7" w14:textId="77777777" w:rsidR="001F6DF8" w:rsidRPr="001F6DF8" w:rsidRDefault="001F6DF8" w:rsidP="001F6DF8">
          <w:pPr>
            <w:rPr>
              <w:rFonts w:ascii="Comic Sans MS" w:hAnsi="Comic Sans MS"/>
              <w:sz w:val="2"/>
              <w:szCs w:val="2"/>
              <w:lang w:val="fr-FR"/>
            </w:rPr>
          </w:pPr>
        </w:p>
        <w:p w14:paraId="30FD5424" w14:textId="73881AA5" w:rsidR="001F6DF8" w:rsidRPr="000F20A1" w:rsidRDefault="001F6DF8" w:rsidP="001F6DF8">
          <w:pPr>
            <w:rPr>
              <w:rFonts w:ascii="Comic Sans MS" w:hAnsi="Comic Sans MS"/>
              <w:lang w:val="fr-FR"/>
            </w:rPr>
          </w:pPr>
          <w:r w:rsidRPr="000F20A1">
            <w:rPr>
              <w:rFonts w:ascii="Comic Sans MS" w:hAnsi="Comic Sans MS"/>
              <w:lang w:val="fr-FR"/>
            </w:rPr>
            <w:t>Dubai | +971 50 5515014 | gdordi@yahoo.com</w:t>
          </w:r>
        </w:p>
        <w:p w14:paraId="5ACA7603" w14:textId="77777777" w:rsidR="001F6DF8" w:rsidRPr="000F20A1" w:rsidRDefault="001F6DF8" w:rsidP="001F6DF8">
          <w:pPr>
            <w:pStyle w:val="Address"/>
            <w:spacing w:line="240" w:lineRule="auto"/>
            <w:rPr>
              <w:rFonts w:ascii="Comic Sans MS" w:hAnsi="Comic Sans MS"/>
              <w:sz w:val="20"/>
              <w:szCs w:val="20"/>
              <w:lang w:val="fr-FR"/>
            </w:rPr>
          </w:pPr>
        </w:p>
        <w:p w14:paraId="4FFB0286" w14:textId="6C498043" w:rsidR="001F6DF8" w:rsidRPr="001F6DF8" w:rsidRDefault="001F6DF8" w:rsidP="001F6DF8">
          <w:pPr>
            <w:pStyle w:val="Address"/>
            <w:spacing w:line="240" w:lineRule="auto"/>
            <w:rPr>
              <w:rFonts w:ascii="Comic Sans MS" w:hAnsi="Comic Sans MS"/>
              <w:color w:val="auto"/>
              <w:sz w:val="20"/>
              <w:szCs w:val="20"/>
            </w:rPr>
          </w:pPr>
          <w:r w:rsidRPr="001F6DF8">
            <w:rPr>
              <w:rFonts w:ascii="Comic Sans MS" w:hAnsi="Comic Sans MS"/>
              <w:color w:val="auto"/>
              <w:sz w:val="20"/>
              <w:szCs w:val="20"/>
            </w:rPr>
            <w:t>Dear Madam/Sir,</w:t>
          </w:r>
        </w:p>
        <w:p w14:paraId="6B9CBDF2" w14:textId="0033C00E" w:rsidR="001F6DF8" w:rsidRPr="001F6DF8" w:rsidRDefault="001F6DF8" w:rsidP="001F6DF8">
          <w:pPr>
            <w:shd w:val="clear" w:color="auto" w:fill="FFFFFF"/>
            <w:spacing w:after="0"/>
            <w:rPr>
              <w:rFonts w:ascii="Comic Sans MS" w:hAnsi="Comic Sans MS"/>
              <w:sz w:val="20"/>
              <w:szCs w:val="20"/>
            </w:rPr>
          </w:pPr>
          <w:r w:rsidRPr="001F6DF8">
            <w:rPr>
              <w:rFonts w:ascii="Comic Sans MS" w:hAnsi="Comic Sans MS"/>
              <w:sz w:val="20"/>
              <w:szCs w:val="20"/>
            </w:rPr>
            <w:t>It is my pleasure to introduce myself as a senior marketing communications professional with years of experience in Advertising Account Management/Client Servicing, Corporate Communications Strategies, Executive Management, Team Leadership, Channel Partner Development &amp; Onboarding, Client Escalation Resolution, Contract Negotiations, Corporate Networking and Business Development. My experience covers B2B &amp; B2C engagements within Corporate Businesses &amp; Advertising Agencies. </w:t>
          </w:r>
          <w:r w:rsidRPr="001F6DF8">
            <w:rPr>
              <w:rFonts w:ascii="Comic Sans MS" w:hAnsi="Comic Sans MS"/>
              <w:sz w:val="20"/>
              <w:szCs w:val="20"/>
            </w:rPr>
            <w:br/>
          </w:r>
          <w:r w:rsidRPr="001F6DF8">
            <w:rPr>
              <w:rFonts w:ascii="Comic Sans MS" w:hAnsi="Comic Sans MS"/>
              <w:sz w:val="20"/>
              <w:szCs w:val="20"/>
            </w:rPr>
            <w:br/>
            <w:t>My professional history includes a successful track record managing and executing integrated advertising &amp; promotional campaigns (ATL / BTL / Digital - SMM) all MARCOM including communication &amp; content strategies and overseeing brand appearance on all platforms for a portfolio of premium brands/clients across GCC within Retail, FMCG, Fashion, Durables, Luxury goods, Food, Travel &amp; Tourism, Industrial, Immigration Settlement Services, Automotive (LMV) sectors requiring high levels of business development acumen, client interface and intuitive strategies. </w:t>
          </w:r>
          <w:r w:rsidRPr="001F6DF8">
            <w:rPr>
              <w:rFonts w:ascii="Comic Sans MS" w:hAnsi="Comic Sans MS"/>
              <w:sz w:val="20"/>
              <w:szCs w:val="20"/>
            </w:rPr>
            <w:br/>
          </w:r>
          <w:r w:rsidRPr="001F6DF8">
            <w:rPr>
              <w:rFonts w:ascii="Comic Sans MS" w:hAnsi="Comic Sans MS"/>
              <w:sz w:val="20"/>
              <w:szCs w:val="20"/>
            </w:rPr>
            <w:br/>
            <w:t>As an account lead &amp; key interface between Client and Agency I am regarded a trusted adviser and strategic partner to clients in implementing marketing communications and branding programs aligned with the Brands direction and long-term strategy. Adept at collaborating with C-suite stakeholders my commitment extends to excellent and productive teamwork.</w:t>
          </w:r>
        </w:p>
        <w:p w14:paraId="772FEE76" w14:textId="77777777" w:rsidR="001F6DF8" w:rsidRPr="001F6DF8" w:rsidRDefault="001F6DF8" w:rsidP="001F6DF8">
          <w:pPr>
            <w:shd w:val="clear" w:color="auto" w:fill="FFFFFF"/>
            <w:spacing w:after="0"/>
            <w:rPr>
              <w:rFonts w:ascii="Comic Sans MS" w:hAnsi="Comic Sans MS"/>
              <w:sz w:val="20"/>
              <w:szCs w:val="20"/>
            </w:rPr>
          </w:pPr>
        </w:p>
        <w:p w14:paraId="04DC2752" w14:textId="77777777" w:rsidR="001F6DF8" w:rsidRPr="001F6DF8" w:rsidRDefault="001F6DF8" w:rsidP="001F6DF8">
          <w:pPr>
            <w:shd w:val="clear" w:color="auto" w:fill="FFFFFF"/>
            <w:spacing w:after="0"/>
            <w:rPr>
              <w:rFonts w:ascii="Comic Sans MS" w:hAnsi="Comic Sans MS"/>
              <w:sz w:val="20"/>
              <w:szCs w:val="20"/>
            </w:rPr>
          </w:pPr>
          <w:r w:rsidRPr="001F6DF8">
            <w:rPr>
              <w:rFonts w:ascii="Comic Sans MS" w:hAnsi="Comic Sans MS"/>
              <w:sz w:val="20"/>
              <w:szCs w:val="20"/>
            </w:rPr>
            <w:t>For a more detailed presentation of my expertise and profile, please review my attached resume and feel free to get in touch. I am available to join immediately and look forward to hearing back. Many thanks and have a nice day.</w:t>
          </w:r>
        </w:p>
        <w:p w14:paraId="0CDD3169" w14:textId="77777777" w:rsidR="001F6DF8" w:rsidRPr="001F6DF8" w:rsidRDefault="001F6DF8" w:rsidP="001F6DF8">
          <w:pPr>
            <w:shd w:val="clear" w:color="auto" w:fill="FFFFFF"/>
            <w:spacing w:after="0"/>
            <w:rPr>
              <w:rFonts w:ascii="Comic Sans MS" w:hAnsi="Comic Sans MS"/>
              <w:sz w:val="20"/>
              <w:szCs w:val="20"/>
            </w:rPr>
          </w:pPr>
        </w:p>
        <w:p w14:paraId="1CBD3A9A" w14:textId="77777777" w:rsidR="001F6DF8" w:rsidRPr="001F6DF8" w:rsidRDefault="001F6DF8" w:rsidP="001F6DF8">
          <w:pPr>
            <w:shd w:val="clear" w:color="auto" w:fill="FFFFFF"/>
            <w:spacing w:after="0"/>
            <w:rPr>
              <w:rFonts w:ascii="Comic Sans MS" w:hAnsi="Comic Sans MS"/>
              <w:sz w:val="20"/>
              <w:szCs w:val="20"/>
            </w:rPr>
          </w:pPr>
          <w:r w:rsidRPr="001F6DF8">
            <w:rPr>
              <w:rFonts w:ascii="Comic Sans MS" w:hAnsi="Comic Sans MS"/>
              <w:sz w:val="20"/>
              <w:szCs w:val="20"/>
            </w:rPr>
            <w:t>best regards,</w:t>
          </w:r>
        </w:p>
        <w:p w14:paraId="227DD4ED" w14:textId="77777777" w:rsidR="001F6DF8" w:rsidRPr="001F6DF8" w:rsidRDefault="001F6DF8" w:rsidP="001F6DF8">
          <w:pPr>
            <w:shd w:val="clear" w:color="auto" w:fill="FFFFFF"/>
            <w:spacing w:after="0"/>
            <w:rPr>
              <w:rFonts w:ascii="Comic Sans MS" w:hAnsi="Comic Sans MS"/>
              <w:sz w:val="20"/>
              <w:szCs w:val="20"/>
            </w:rPr>
          </w:pPr>
        </w:p>
        <w:p w14:paraId="505E5DAA" w14:textId="77777777" w:rsidR="001F6DF8" w:rsidRPr="00642522" w:rsidRDefault="001F6DF8" w:rsidP="001F6DF8">
          <w:pPr>
            <w:shd w:val="clear" w:color="auto" w:fill="FFFFFF"/>
            <w:spacing w:after="0"/>
            <w:rPr>
              <w:rFonts w:ascii="Comic Sans MS" w:hAnsi="Comic Sans MS"/>
              <w:sz w:val="20"/>
              <w:szCs w:val="20"/>
            </w:rPr>
          </w:pPr>
          <w:r w:rsidRPr="001F6DF8">
            <w:rPr>
              <w:rFonts w:ascii="Comic Sans MS" w:hAnsi="Comic Sans MS"/>
              <w:sz w:val="20"/>
              <w:szCs w:val="20"/>
            </w:rPr>
            <w:t>Geeta Dordi</w:t>
          </w:r>
        </w:p>
        <w:p w14:paraId="4F3C2D3B" w14:textId="77777777" w:rsidR="001F6DF8" w:rsidRPr="00642522" w:rsidRDefault="001F6DF8" w:rsidP="001F6DF8">
          <w:pPr>
            <w:shd w:val="clear" w:color="auto" w:fill="FFFFFF"/>
            <w:spacing w:after="0"/>
            <w:rPr>
              <w:rFonts w:ascii="Comic Sans MS" w:hAnsi="Comic Sans MS"/>
              <w:sz w:val="20"/>
              <w:szCs w:val="20"/>
            </w:rPr>
          </w:pPr>
        </w:p>
        <w:p w14:paraId="52A00E8B" w14:textId="77777777" w:rsidR="001F6DF8" w:rsidRPr="00642522" w:rsidRDefault="001F6DF8" w:rsidP="001F6DF8">
          <w:pPr>
            <w:shd w:val="clear" w:color="auto" w:fill="FFFFFF"/>
            <w:spacing w:after="0"/>
            <w:rPr>
              <w:rFonts w:ascii="Comic Sans MS" w:hAnsi="Comic Sans MS"/>
              <w:sz w:val="20"/>
              <w:szCs w:val="20"/>
            </w:rPr>
          </w:pPr>
        </w:p>
        <w:p w14:paraId="15012E43" w14:textId="615AC9BA" w:rsidR="001F6DF8" w:rsidRPr="001F6DF8" w:rsidRDefault="001F6DF8" w:rsidP="001F6DF8"/>
        <w:p w14:paraId="695873AA" w14:textId="2253DEAE" w:rsidR="001F6DF8" w:rsidRDefault="001F6DF8">
          <w:pPr>
            <w:pStyle w:val="NoSpacing"/>
            <w:spacing w:before="480"/>
            <w:jc w:val="center"/>
            <w:rPr>
              <w:color w:val="4F81BD" w:themeColor="accent1"/>
            </w:rPr>
          </w:pPr>
        </w:p>
        <w:p w14:paraId="77931760" w14:textId="338F6EF1" w:rsidR="001F6DF8" w:rsidRDefault="001F6DF8">
          <w:pPr>
            <w:rPr>
              <w:rFonts w:ascii="Verdana" w:hAnsi="Verdana" w:cs="Arial"/>
              <w:b/>
              <w:color w:val="365F91" w:themeColor="accent1" w:themeShade="BF"/>
              <w:sz w:val="6"/>
            </w:rPr>
          </w:pPr>
          <w:r>
            <w:rPr>
              <w:rFonts w:ascii="Verdana" w:hAnsi="Verdana" w:cs="Arial"/>
              <w:b/>
              <w:color w:val="365F91" w:themeColor="accent1" w:themeShade="BF"/>
              <w:sz w:val="6"/>
            </w:rPr>
            <w:br w:type="page"/>
          </w:r>
        </w:p>
      </w:sdtContent>
    </w:sdt>
    <w:p w14:paraId="12098871" w14:textId="450F5094" w:rsidR="004F07A8" w:rsidRPr="00772938" w:rsidRDefault="00A0432A" w:rsidP="00A269AB">
      <w:pPr>
        <w:tabs>
          <w:tab w:val="left" w:pos="11624"/>
        </w:tabs>
        <w:ind w:right="282"/>
        <w:rPr>
          <w:rFonts w:ascii="Verdana" w:hAnsi="Verdana" w:cs="Arial"/>
          <w:b/>
          <w:color w:val="365F91" w:themeColor="accent1" w:themeShade="BF"/>
          <w:sz w:val="2"/>
        </w:rPr>
      </w:pPr>
      <w:r w:rsidRPr="00772938">
        <w:rPr>
          <w:rFonts w:ascii="Verdana" w:hAnsi="Verdana"/>
          <w:noProof/>
          <w:lang w:val="en-US"/>
        </w:rPr>
        <w:lastRenderedPageBreak/>
        <mc:AlternateContent>
          <mc:Choice Requires="wps">
            <w:drawing>
              <wp:anchor distT="45720" distB="45720" distL="114300" distR="114300" simplePos="0" relativeHeight="251661312" behindDoc="0" locked="0" layoutInCell="1" allowOverlap="1" wp14:anchorId="3AC8B9B4" wp14:editId="1FF52011">
                <wp:simplePos x="0" y="0"/>
                <wp:positionH relativeFrom="column">
                  <wp:posOffset>1638300</wp:posOffset>
                </wp:positionH>
                <wp:positionV relativeFrom="paragraph">
                  <wp:posOffset>1270</wp:posOffset>
                </wp:positionV>
                <wp:extent cx="5153025" cy="171450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3025" cy="1714500"/>
                        </a:xfrm>
                        <a:prstGeom prst="rect">
                          <a:avLst/>
                        </a:prstGeom>
                        <a:solidFill>
                          <a:schemeClr val="tx1">
                            <a:lumMod val="65000"/>
                            <a:lumOff val="35000"/>
                          </a:schemeClr>
                        </a:solidFill>
                        <a:ln w="9525">
                          <a:noFill/>
                          <a:miter lim="800000"/>
                          <a:headEnd/>
                          <a:tailEnd/>
                        </a:ln>
                      </wps:spPr>
                      <wps:txbx>
                        <w:txbxContent>
                          <w:p w14:paraId="70470EC3" w14:textId="77777777" w:rsidR="003A5233" w:rsidRPr="00FA4229" w:rsidRDefault="003A5233" w:rsidP="00644919">
                            <w:pPr>
                              <w:spacing w:line="240" w:lineRule="auto"/>
                              <w:jc w:val="center"/>
                              <w:rPr>
                                <w:rFonts w:ascii="Verdana" w:hAnsi="Verdana" w:cs="Arial"/>
                                <w:b/>
                                <w:bCs/>
                                <w:sz w:val="2"/>
                                <w:szCs w:val="16"/>
                              </w:rPr>
                            </w:pPr>
                          </w:p>
                          <w:p w14:paraId="710E3617" w14:textId="77777777" w:rsidR="003A5233" w:rsidRPr="00D17FCF" w:rsidRDefault="003A5233" w:rsidP="00644919">
                            <w:pPr>
                              <w:spacing w:line="240" w:lineRule="auto"/>
                              <w:jc w:val="center"/>
                              <w:rPr>
                                <w:rFonts w:ascii="Verdana" w:hAnsi="Verdana" w:cs="Arial"/>
                                <w:b/>
                                <w:bCs/>
                                <w:sz w:val="2"/>
                                <w:szCs w:val="16"/>
                              </w:rPr>
                            </w:pPr>
                          </w:p>
                          <w:p w14:paraId="493DF5E2" w14:textId="77777777" w:rsidR="003A5233" w:rsidRPr="00804556" w:rsidRDefault="00435B08" w:rsidP="00E9777F">
                            <w:pPr>
                              <w:spacing w:after="0" w:line="276" w:lineRule="auto"/>
                              <w:jc w:val="center"/>
                              <w:rPr>
                                <w:rFonts w:ascii="Arial" w:hAnsi="Arial" w:cs="Arial"/>
                                <w:b/>
                                <w:bCs/>
                                <w:color w:val="FFFFFF" w:themeColor="background1"/>
                                <w:sz w:val="40"/>
                                <w:szCs w:val="20"/>
                                <w:lang w:val="fr-FR"/>
                              </w:rPr>
                            </w:pPr>
                            <w:r w:rsidRPr="00804556">
                              <w:rPr>
                                <w:rFonts w:ascii="Arial" w:hAnsi="Arial" w:cs="Arial"/>
                                <w:b/>
                                <w:bCs/>
                                <w:color w:val="FFFFFF" w:themeColor="background1"/>
                                <w:sz w:val="40"/>
                                <w:szCs w:val="20"/>
                                <w:lang w:val="fr-FR"/>
                              </w:rPr>
                              <w:t>Geeta</w:t>
                            </w:r>
                            <w:r w:rsidR="003A5233" w:rsidRPr="00804556">
                              <w:rPr>
                                <w:rFonts w:ascii="Arial" w:hAnsi="Arial" w:cs="Arial"/>
                                <w:b/>
                                <w:bCs/>
                                <w:color w:val="FFFFFF" w:themeColor="background1"/>
                                <w:sz w:val="40"/>
                                <w:szCs w:val="20"/>
                                <w:lang w:val="fr-FR"/>
                              </w:rPr>
                              <w:t xml:space="preserve"> Dordi </w:t>
                            </w:r>
                          </w:p>
                          <w:p w14:paraId="690EBDBC" w14:textId="77777777" w:rsidR="00E9777F" w:rsidRPr="00804556" w:rsidRDefault="00E9777F" w:rsidP="00E9777F">
                            <w:pPr>
                              <w:spacing w:after="0" w:line="240" w:lineRule="auto"/>
                              <w:jc w:val="center"/>
                              <w:rPr>
                                <w:rFonts w:ascii="Arial" w:hAnsi="Arial" w:cs="Arial"/>
                                <w:b/>
                                <w:bCs/>
                                <w:color w:val="FFFFFF" w:themeColor="background1"/>
                                <w:sz w:val="14"/>
                                <w:szCs w:val="20"/>
                                <w:lang w:val="fr-FR"/>
                              </w:rPr>
                            </w:pPr>
                          </w:p>
                          <w:p w14:paraId="7591BEF1" w14:textId="77777777" w:rsidR="003A5233" w:rsidRPr="00804556" w:rsidRDefault="001B6C9E" w:rsidP="00CD11C8">
                            <w:pPr>
                              <w:spacing w:line="276" w:lineRule="auto"/>
                              <w:contextualSpacing/>
                              <w:jc w:val="center"/>
                              <w:rPr>
                                <w:rFonts w:ascii="Verdana" w:hAnsi="Verdana" w:cs="Arial"/>
                                <w:bCs/>
                                <w:color w:val="FFFFFF" w:themeColor="background1"/>
                                <w:sz w:val="20"/>
                                <w:szCs w:val="20"/>
                                <w:lang w:val="fr-FR"/>
                              </w:rPr>
                            </w:pPr>
                            <w:r w:rsidRPr="00804556">
                              <w:rPr>
                                <w:rFonts w:ascii="Verdana" w:hAnsi="Verdana" w:cs="Arial"/>
                                <w:bCs/>
                                <w:color w:val="FFFFFF" w:themeColor="background1"/>
                                <w:sz w:val="20"/>
                                <w:szCs w:val="20"/>
                                <w:lang w:val="fr-FR"/>
                              </w:rPr>
                              <w:t xml:space="preserve">Dubai | UAE | </w:t>
                            </w:r>
                            <w:r w:rsidR="00435B08" w:rsidRPr="00804556">
                              <w:rPr>
                                <w:rFonts w:ascii="Verdana" w:hAnsi="Verdana" w:cs="Arial"/>
                                <w:color w:val="FFFFFF" w:themeColor="background1"/>
                                <w:sz w:val="20"/>
                                <w:szCs w:val="20"/>
                                <w:lang w:val="fr-FR"/>
                              </w:rPr>
                              <w:t>gdordi@yahoo.com</w:t>
                            </w:r>
                            <w:r w:rsidR="003A5233" w:rsidRPr="00804556">
                              <w:rPr>
                                <w:rFonts w:ascii="Verdana" w:hAnsi="Verdana" w:cs="Arial"/>
                                <w:bCs/>
                                <w:color w:val="FFFFFF" w:themeColor="background1"/>
                                <w:sz w:val="20"/>
                                <w:szCs w:val="20"/>
                                <w:lang w:val="fr-FR"/>
                              </w:rPr>
                              <w:t xml:space="preserve"> </w:t>
                            </w:r>
                            <w:r w:rsidRPr="00804556">
                              <w:rPr>
                                <w:rFonts w:ascii="Verdana" w:hAnsi="Verdana" w:cs="Arial"/>
                                <w:bCs/>
                                <w:color w:val="FFFFFF" w:themeColor="background1"/>
                                <w:sz w:val="20"/>
                                <w:szCs w:val="20"/>
                                <w:lang w:val="fr-FR"/>
                              </w:rPr>
                              <w:t xml:space="preserve">| </w:t>
                            </w:r>
                            <w:r w:rsidR="003A5233" w:rsidRPr="00804556">
                              <w:rPr>
                                <w:rFonts w:ascii="Verdana" w:hAnsi="Verdana" w:cs="Arial"/>
                                <w:bCs/>
                                <w:color w:val="FFFFFF" w:themeColor="background1"/>
                                <w:sz w:val="20"/>
                                <w:szCs w:val="20"/>
                                <w:lang w:val="fr-FR"/>
                              </w:rPr>
                              <w:t>971 50 55</w:t>
                            </w:r>
                            <w:r w:rsidR="00435B08" w:rsidRPr="00804556">
                              <w:rPr>
                                <w:rFonts w:ascii="Verdana" w:hAnsi="Verdana" w:cs="Arial"/>
                                <w:bCs/>
                                <w:color w:val="FFFFFF" w:themeColor="background1"/>
                                <w:sz w:val="20"/>
                                <w:szCs w:val="20"/>
                                <w:lang w:val="fr-FR"/>
                              </w:rPr>
                              <w:t>15014</w:t>
                            </w:r>
                            <w:r w:rsidR="003A5233" w:rsidRPr="00804556">
                              <w:rPr>
                                <w:rFonts w:ascii="Verdana" w:hAnsi="Verdana" w:cs="Arial"/>
                                <w:bCs/>
                                <w:color w:val="FFFFFF" w:themeColor="background1"/>
                                <w:sz w:val="20"/>
                                <w:szCs w:val="20"/>
                                <w:lang w:val="fr-FR"/>
                              </w:rPr>
                              <w:t xml:space="preserve"> </w:t>
                            </w:r>
                          </w:p>
                          <w:p w14:paraId="73572819" w14:textId="77777777" w:rsidR="003A5233" w:rsidRPr="00804556" w:rsidRDefault="003A5233" w:rsidP="002E6369">
                            <w:pPr>
                              <w:spacing w:line="240" w:lineRule="auto"/>
                              <w:jc w:val="center"/>
                              <w:rPr>
                                <w:rFonts w:ascii="Verdana" w:hAnsi="Verdana"/>
                                <w:b/>
                                <w:bCs/>
                                <w:color w:val="FFFFFF" w:themeColor="background1"/>
                                <w:sz w:val="2"/>
                                <w:lang w:val="fr-FR"/>
                              </w:rPr>
                            </w:pPr>
                          </w:p>
                          <w:p w14:paraId="71AA2D5B" w14:textId="77777777" w:rsidR="003A5233" w:rsidRPr="00804556" w:rsidRDefault="003A5233" w:rsidP="002E6369">
                            <w:pPr>
                              <w:spacing w:line="240" w:lineRule="auto"/>
                              <w:jc w:val="center"/>
                              <w:rPr>
                                <w:rFonts w:ascii="Verdana" w:hAnsi="Verdana"/>
                                <w:b/>
                                <w:bCs/>
                                <w:color w:val="FFFFFF" w:themeColor="background1"/>
                                <w:sz w:val="2"/>
                                <w:lang w:val="fr-FR"/>
                              </w:rPr>
                            </w:pPr>
                          </w:p>
                          <w:p w14:paraId="289AFA04" w14:textId="40D41188" w:rsidR="003A5233" w:rsidRPr="006843F4" w:rsidRDefault="00AC229B" w:rsidP="002E6369">
                            <w:pPr>
                              <w:spacing w:line="240" w:lineRule="auto"/>
                              <w:jc w:val="center"/>
                              <w:rPr>
                                <w:b/>
                                <w:sz w:val="28"/>
                              </w:rPr>
                            </w:pPr>
                            <w:r>
                              <w:rPr>
                                <w:rFonts w:ascii="Verdana" w:hAnsi="Verdana"/>
                                <w:b/>
                                <w:bCs/>
                                <w:color w:val="FFFFFF" w:themeColor="background1"/>
                                <w:sz w:val="28"/>
                              </w:rPr>
                              <w:t xml:space="preserve">Senior </w:t>
                            </w:r>
                            <w:r w:rsidR="009B2B1F">
                              <w:rPr>
                                <w:rFonts w:ascii="Verdana" w:hAnsi="Verdana"/>
                                <w:b/>
                                <w:bCs/>
                                <w:color w:val="FFFFFF" w:themeColor="background1"/>
                                <w:sz w:val="28"/>
                              </w:rPr>
                              <w:t>Advertising</w:t>
                            </w:r>
                            <w:r w:rsidR="00FB5C63">
                              <w:rPr>
                                <w:rFonts w:ascii="Verdana" w:hAnsi="Verdana"/>
                                <w:b/>
                                <w:bCs/>
                                <w:color w:val="FFFFFF" w:themeColor="background1"/>
                                <w:sz w:val="28"/>
                              </w:rPr>
                              <w:t xml:space="preserve"> Professional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AC8B9B4" id="_x0000_t202" coordsize="21600,21600" o:spt="202" path="m,l,21600r21600,l21600,xe">
                <v:stroke joinstyle="miter"/>
                <v:path gradientshapeok="t" o:connecttype="rect"/>
              </v:shapetype>
              <v:shape id="Text Box 2" o:spid="_x0000_s1026" type="#_x0000_t202" style="position:absolute;margin-left:129pt;margin-top:.1pt;width:405.75pt;height:13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" fillcolor="#5a5a5a [2109]" stroked="f">
                <v:textbox>
                  <w:txbxContent>
                    <w:p w14:paraId="70470EC3" w14:textId="77777777" w:rsidR="003A5233" w:rsidRPr="00FA4229" w:rsidRDefault="003A5233" w:rsidP="00644919">
                      <w:pPr>
                        <w:spacing w:line="240" w:lineRule="auto"/>
                        <w:jc w:val="center"/>
                        <w:rPr>
                          <w:rFonts w:ascii="Verdana" w:hAnsi="Verdana" w:cs="Arial"/>
                          <w:b/>
                          <w:bCs/>
                          <w:sz w:val="2"/>
                          <w:szCs w:val="16"/>
                        </w:rPr>
                      </w:pPr>
                    </w:p>
                    <w:p w14:paraId="710E3617" w14:textId="77777777" w:rsidR="003A5233" w:rsidRPr="00D17FCF" w:rsidRDefault="003A5233" w:rsidP="00644919">
                      <w:pPr>
                        <w:spacing w:line="240" w:lineRule="auto"/>
                        <w:jc w:val="center"/>
                        <w:rPr>
                          <w:rFonts w:ascii="Verdana" w:hAnsi="Verdana" w:cs="Arial"/>
                          <w:b/>
                          <w:bCs/>
                          <w:sz w:val="2"/>
                          <w:szCs w:val="16"/>
                        </w:rPr>
                      </w:pPr>
                    </w:p>
                    <w:p w14:paraId="493DF5E2" w14:textId="77777777" w:rsidR="003A5233" w:rsidRPr="00804556" w:rsidRDefault="00435B08" w:rsidP="00E9777F">
                      <w:pPr>
                        <w:spacing w:after="0" w:line="276" w:lineRule="auto"/>
                        <w:jc w:val="center"/>
                        <w:rPr>
                          <w:rFonts w:ascii="Arial" w:hAnsi="Arial" w:cs="Arial"/>
                          <w:b/>
                          <w:bCs/>
                          <w:color w:val="FFFFFF" w:themeColor="background1"/>
                          <w:sz w:val="40"/>
                          <w:szCs w:val="20"/>
                          <w:lang w:val="fr-FR"/>
                        </w:rPr>
                      </w:pPr>
                      <w:r w:rsidRPr="00804556">
                        <w:rPr>
                          <w:rFonts w:ascii="Arial" w:hAnsi="Arial" w:cs="Arial"/>
                          <w:b/>
                          <w:bCs/>
                          <w:color w:val="FFFFFF" w:themeColor="background1"/>
                          <w:sz w:val="40"/>
                          <w:szCs w:val="20"/>
                          <w:lang w:val="fr-FR"/>
                        </w:rPr>
                        <w:t>Geeta</w:t>
                      </w:r>
                      <w:r w:rsidR="003A5233" w:rsidRPr="00804556">
                        <w:rPr>
                          <w:rFonts w:ascii="Arial" w:hAnsi="Arial" w:cs="Arial"/>
                          <w:b/>
                          <w:bCs/>
                          <w:color w:val="FFFFFF" w:themeColor="background1"/>
                          <w:sz w:val="40"/>
                          <w:szCs w:val="20"/>
                          <w:lang w:val="fr-FR"/>
                        </w:rPr>
                        <w:t xml:space="preserve"> Dordi </w:t>
                      </w:r>
                    </w:p>
                    <w:p w14:paraId="690EBDBC" w14:textId="77777777" w:rsidR="00E9777F" w:rsidRPr="00804556" w:rsidRDefault="00E9777F" w:rsidP="00E9777F">
                      <w:pPr>
                        <w:spacing w:after="0" w:line="240" w:lineRule="auto"/>
                        <w:jc w:val="center"/>
                        <w:rPr>
                          <w:rFonts w:ascii="Arial" w:hAnsi="Arial" w:cs="Arial"/>
                          <w:b/>
                          <w:bCs/>
                          <w:color w:val="FFFFFF" w:themeColor="background1"/>
                          <w:sz w:val="14"/>
                          <w:szCs w:val="20"/>
                          <w:lang w:val="fr-FR"/>
                        </w:rPr>
                      </w:pPr>
                    </w:p>
                    <w:p w14:paraId="7591BEF1" w14:textId="77777777" w:rsidR="003A5233" w:rsidRPr="00804556" w:rsidRDefault="001B6C9E" w:rsidP="00CD11C8">
                      <w:pPr>
                        <w:spacing w:line="276" w:lineRule="auto"/>
                        <w:contextualSpacing/>
                        <w:jc w:val="center"/>
                        <w:rPr>
                          <w:rFonts w:ascii="Verdana" w:hAnsi="Verdana" w:cs="Arial"/>
                          <w:bCs/>
                          <w:color w:val="FFFFFF" w:themeColor="background1"/>
                          <w:sz w:val="20"/>
                          <w:szCs w:val="20"/>
                          <w:lang w:val="fr-FR"/>
                        </w:rPr>
                      </w:pPr>
                      <w:r w:rsidRPr="00804556">
                        <w:rPr>
                          <w:rFonts w:ascii="Verdana" w:hAnsi="Verdana" w:cs="Arial"/>
                          <w:bCs/>
                          <w:color w:val="FFFFFF" w:themeColor="background1"/>
                          <w:sz w:val="20"/>
                          <w:szCs w:val="20"/>
                          <w:lang w:val="fr-FR"/>
                        </w:rPr>
                        <w:t xml:space="preserve">Dubai | UAE | </w:t>
                      </w:r>
                      <w:r w:rsidR="00435B08" w:rsidRPr="00804556">
                        <w:rPr>
                          <w:rFonts w:ascii="Verdana" w:hAnsi="Verdana" w:cs="Arial"/>
                          <w:color w:val="FFFFFF" w:themeColor="background1"/>
                          <w:sz w:val="20"/>
                          <w:szCs w:val="20"/>
                          <w:lang w:val="fr-FR"/>
                        </w:rPr>
                        <w:t>gdordi@yahoo.com</w:t>
                      </w:r>
                      <w:r w:rsidR="003A5233" w:rsidRPr="00804556">
                        <w:rPr>
                          <w:rFonts w:ascii="Verdana" w:hAnsi="Verdana" w:cs="Arial"/>
                          <w:bCs/>
                          <w:color w:val="FFFFFF" w:themeColor="background1"/>
                          <w:sz w:val="20"/>
                          <w:szCs w:val="20"/>
                          <w:lang w:val="fr-FR"/>
                        </w:rPr>
                        <w:t xml:space="preserve"> </w:t>
                      </w:r>
                      <w:r w:rsidRPr="00804556">
                        <w:rPr>
                          <w:rFonts w:ascii="Verdana" w:hAnsi="Verdana" w:cs="Arial"/>
                          <w:bCs/>
                          <w:color w:val="FFFFFF" w:themeColor="background1"/>
                          <w:sz w:val="20"/>
                          <w:szCs w:val="20"/>
                          <w:lang w:val="fr-FR"/>
                        </w:rPr>
                        <w:t xml:space="preserve">| </w:t>
                      </w:r>
                      <w:r w:rsidR="003A5233" w:rsidRPr="00804556">
                        <w:rPr>
                          <w:rFonts w:ascii="Verdana" w:hAnsi="Verdana" w:cs="Arial"/>
                          <w:bCs/>
                          <w:color w:val="FFFFFF" w:themeColor="background1"/>
                          <w:sz w:val="20"/>
                          <w:szCs w:val="20"/>
                          <w:lang w:val="fr-FR"/>
                        </w:rPr>
                        <w:t>971 50 55</w:t>
                      </w:r>
                      <w:r w:rsidR="00435B08" w:rsidRPr="00804556">
                        <w:rPr>
                          <w:rFonts w:ascii="Verdana" w:hAnsi="Verdana" w:cs="Arial"/>
                          <w:bCs/>
                          <w:color w:val="FFFFFF" w:themeColor="background1"/>
                          <w:sz w:val="20"/>
                          <w:szCs w:val="20"/>
                          <w:lang w:val="fr-FR"/>
                        </w:rPr>
                        <w:t>15014</w:t>
                      </w:r>
                      <w:r w:rsidR="003A5233" w:rsidRPr="00804556">
                        <w:rPr>
                          <w:rFonts w:ascii="Verdana" w:hAnsi="Verdana" w:cs="Arial"/>
                          <w:bCs/>
                          <w:color w:val="FFFFFF" w:themeColor="background1"/>
                          <w:sz w:val="20"/>
                          <w:szCs w:val="20"/>
                          <w:lang w:val="fr-FR"/>
                        </w:rPr>
                        <w:t xml:space="preserve"> </w:t>
                      </w:r>
                    </w:p>
                    <w:p w14:paraId="73572819" w14:textId="77777777" w:rsidR="003A5233" w:rsidRPr="00804556" w:rsidRDefault="003A5233" w:rsidP="002E6369">
                      <w:pPr>
                        <w:spacing w:line="240" w:lineRule="auto"/>
                        <w:jc w:val="center"/>
                        <w:rPr>
                          <w:rFonts w:ascii="Verdana" w:hAnsi="Verdana"/>
                          <w:b/>
                          <w:bCs/>
                          <w:color w:val="FFFFFF" w:themeColor="background1"/>
                          <w:sz w:val="2"/>
                          <w:lang w:val="fr-FR"/>
                        </w:rPr>
                      </w:pPr>
                    </w:p>
                    <w:p w14:paraId="71AA2D5B" w14:textId="77777777" w:rsidR="003A5233" w:rsidRPr="00804556" w:rsidRDefault="003A5233" w:rsidP="002E6369">
                      <w:pPr>
                        <w:spacing w:line="240" w:lineRule="auto"/>
                        <w:jc w:val="center"/>
                        <w:rPr>
                          <w:rFonts w:ascii="Verdana" w:hAnsi="Verdana"/>
                          <w:b/>
                          <w:bCs/>
                          <w:color w:val="FFFFFF" w:themeColor="background1"/>
                          <w:sz w:val="2"/>
                          <w:lang w:val="fr-FR"/>
                        </w:rPr>
                      </w:pPr>
                    </w:p>
                    <w:p w14:paraId="289AFA04" w14:textId="40D41188" w:rsidR="003A5233" w:rsidRPr="006843F4" w:rsidRDefault="00AC229B" w:rsidP="002E6369">
                      <w:pPr>
                        <w:spacing w:line="240" w:lineRule="auto"/>
                        <w:jc w:val="center"/>
                        <w:rPr>
                          <w:b/>
                          <w:sz w:val="28"/>
                        </w:rPr>
                      </w:pPr>
                      <w:r>
                        <w:rPr>
                          <w:rFonts w:ascii="Verdana" w:hAnsi="Verdana"/>
                          <w:b/>
                          <w:bCs/>
                          <w:color w:val="FFFFFF" w:themeColor="background1"/>
                          <w:sz w:val="28"/>
                        </w:rPr>
                        <w:t xml:space="preserve">Senior </w:t>
                      </w:r>
                      <w:r w:rsidR="009B2B1F">
                        <w:rPr>
                          <w:rFonts w:ascii="Verdana" w:hAnsi="Verdana"/>
                          <w:b/>
                          <w:bCs/>
                          <w:color w:val="FFFFFF" w:themeColor="background1"/>
                          <w:sz w:val="28"/>
                        </w:rPr>
                        <w:t>Advertising</w:t>
                      </w:r>
                      <w:r w:rsidR="00FB5C63">
                        <w:rPr>
                          <w:rFonts w:ascii="Verdana" w:hAnsi="Verdana"/>
                          <w:b/>
                          <w:bCs/>
                          <w:color w:val="FFFFFF" w:themeColor="background1"/>
                          <w:sz w:val="28"/>
                        </w:rPr>
                        <w:t xml:space="preserve"> Professional</w:t>
                      </w:r>
                    </w:p>
                  </w:txbxContent>
                </v:textbox>
                <w10:wrap type="square"/>
              </v:shape>
            </w:pict>
          </mc:Fallback>
        </mc:AlternateContent>
      </w:r>
      <w:r w:rsidR="00E94FAF" w:rsidRPr="00772938">
        <w:rPr>
          <w:rFonts w:ascii="Verdana" w:hAnsi="Verdana" w:cs="Arial"/>
          <w:b/>
          <w:noProof/>
          <w:color w:val="365F91" w:themeColor="accent1" w:themeShade="BF"/>
          <w:sz w:val="6"/>
          <w:lang w:val="en-US"/>
        </w:rPr>
        <w:drawing>
          <wp:anchor distT="0" distB="0" distL="114300" distR="114300" simplePos="0" relativeHeight="251676672" behindDoc="1" locked="0" layoutInCell="1" allowOverlap="1" wp14:anchorId="5B118687" wp14:editId="37BF6185">
            <wp:simplePos x="0" y="0"/>
            <wp:positionH relativeFrom="column">
              <wp:posOffset>-153035</wp:posOffset>
            </wp:positionH>
            <wp:positionV relativeFrom="paragraph">
              <wp:posOffset>1270</wp:posOffset>
            </wp:positionV>
            <wp:extent cx="1781175" cy="171450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17000"/>
                              </a14:imgEffect>
                              <a14:imgEffect>
                                <a14:brightnessContrast bright="26000" contrast="7000"/>
                              </a14:imgEffect>
                            </a14:imgLayer>
                          </a14:imgProps>
                        </a:ext>
                        <a:ext uri="{28A0092B-C50C-407E-A947-70E740481C1C}">
                          <a14:useLocalDpi xmlns:a14="http://schemas.microsoft.com/office/drawing/2010/main" val="0"/>
                        </a:ext>
                      </a:extLst>
                    </a:blip>
                    <a:stretch>
                      <a:fillRect/>
                    </a:stretch>
                  </pic:blipFill>
                  <pic:spPr bwMode="auto">
                    <a:xfrm>
                      <a:off x="0" y="0"/>
                      <a:ext cx="1781175" cy="1714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5B08" w:rsidRPr="00772938">
        <w:rPr>
          <w:rFonts w:ascii="Verdana" w:hAnsi="Verdana"/>
          <w:noProof/>
          <w:color w:val="000000" w:themeColor="text1"/>
          <w:lang w:val="en-US"/>
        </w:rPr>
        <mc:AlternateContent>
          <mc:Choice Requires="wps">
            <w:drawing>
              <wp:anchor distT="0" distB="0" distL="114300" distR="114300" simplePos="0" relativeHeight="251664384" behindDoc="0" locked="0" layoutInCell="1" allowOverlap="1" wp14:anchorId="4E44D6F3" wp14:editId="2D4C828E">
                <wp:simplePos x="0" y="0"/>
                <wp:positionH relativeFrom="column">
                  <wp:posOffset>1732915</wp:posOffset>
                </wp:positionH>
                <wp:positionV relativeFrom="paragraph">
                  <wp:posOffset>966470</wp:posOffset>
                </wp:positionV>
                <wp:extent cx="4885047"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4885047" cy="0"/>
                        </a:xfrm>
                        <a:prstGeom prst="line">
                          <a:avLst/>
                        </a:prstGeom>
                        <a:ln w="19050">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785EA61" id="Straight Connector 4"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6.45pt,76.1pt" to="521.1pt,7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" strokecolor="white [3212]" strokeweight="1.5pt">
                <v:stroke joinstyle="miter"/>
              </v:line>
            </w:pict>
          </mc:Fallback>
        </mc:AlternateContent>
      </w:r>
      <w:r w:rsidR="00515500" w:rsidRPr="00772938">
        <w:rPr>
          <w:rFonts w:ascii="Verdana" w:hAnsi="Verdana" w:cs="Arial"/>
          <w:b/>
          <w:color w:val="365F91" w:themeColor="accent1" w:themeShade="BF"/>
          <w:sz w:val="6"/>
        </w:rPr>
        <w:t xml:space="preserve"> </w:t>
      </w:r>
      <w:bookmarkStart w:id="0" w:name="_Hlk494637674"/>
      <w:bookmarkEnd w:id="0"/>
    </w:p>
    <w:p w14:paraId="12C3FFBD" w14:textId="77777777" w:rsidR="008F21FB" w:rsidRPr="008F21FB" w:rsidRDefault="0035065C" w:rsidP="00E328F7">
      <w:pPr>
        <w:spacing w:after="0"/>
        <w:jc w:val="center"/>
        <w:rPr>
          <w:rFonts w:ascii="Verdana" w:hAnsi="Verdana" w:cs="Arial"/>
          <w:b/>
          <w:color w:val="000000" w:themeColor="text1"/>
          <w:sz w:val="24"/>
          <w:u w:val="single"/>
        </w:rPr>
      </w:pPr>
      <w:r w:rsidRPr="008F21FB">
        <w:rPr>
          <w:rFonts w:ascii="Verdana" w:hAnsi="Verdana" w:cs="Arial"/>
          <w:b/>
          <w:color w:val="000000" w:themeColor="text1"/>
          <w:sz w:val="24"/>
          <w:u w:val="single"/>
        </w:rPr>
        <w:t>EXECUTIVE PROFILE</w:t>
      </w:r>
    </w:p>
    <w:p w14:paraId="0436C157" w14:textId="77777777" w:rsidR="008F21FB" w:rsidRPr="008F21FB" w:rsidRDefault="008F21FB" w:rsidP="00C45AB9">
      <w:pPr>
        <w:spacing w:line="276" w:lineRule="auto"/>
        <w:ind w:right="46"/>
        <w:jc w:val="both"/>
        <w:rPr>
          <w:rFonts w:ascii="Verdana" w:hAnsi="Verdana" w:cstheme="minorHAnsi"/>
          <w:color w:val="000000"/>
          <w:sz w:val="10"/>
        </w:rPr>
      </w:pPr>
    </w:p>
    <w:p w14:paraId="43A3EB9D" w14:textId="3EC8D263" w:rsidR="00435B08" w:rsidRPr="00772938" w:rsidRDefault="003F7ED9" w:rsidP="0031143B">
      <w:pPr>
        <w:spacing w:line="276" w:lineRule="auto"/>
        <w:ind w:right="46"/>
        <w:jc w:val="both"/>
        <w:rPr>
          <w:rFonts w:ascii="Verdana" w:hAnsi="Verdana" w:cstheme="minorHAnsi"/>
          <w:color w:val="000000"/>
          <w:sz w:val="20"/>
        </w:rPr>
      </w:pPr>
      <w:r w:rsidRPr="003F7ED9">
        <w:rPr>
          <w:rFonts w:ascii="Verdana" w:hAnsi="Verdana" w:cstheme="minorHAnsi"/>
          <w:color w:val="000000"/>
          <w:sz w:val="20"/>
        </w:rPr>
        <w:t>A result</w:t>
      </w:r>
      <w:r w:rsidR="00435B08" w:rsidRPr="003F7ED9">
        <w:rPr>
          <w:rFonts w:ascii="Verdana" w:hAnsi="Verdana" w:cstheme="minorHAnsi"/>
          <w:color w:val="000000"/>
          <w:sz w:val="20"/>
        </w:rPr>
        <w:t xml:space="preserve"> driven</w:t>
      </w:r>
      <w:r w:rsidR="00435B08" w:rsidRPr="00772938">
        <w:rPr>
          <w:rFonts w:ascii="Verdana" w:hAnsi="Verdana" w:cstheme="minorHAnsi"/>
          <w:color w:val="000000"/>
          <w:sz w:val="20"/>
        </w:rPr>
        <w:t xml:space="preserve"> </w:t>
      </w:r>
      <w:r>
        <w:rPr>
          <w:rFonts w:ascii="Verdana" w:hAnsi="Verdana" w:cstheme="minorHAnsi"/>
          <w:color w:val="000000"/>
          <w:sz w:val="20"/>
        </w:rPr>
        <w:t xml:space="preserve">senior </w:t>
      </w:r>
      <w:r w:rsidR="009B2B1F">
        <w:rPr>
          <w:rFonts w:ascii="Verdana" w:hAnsi="Verdana" w:cstheme="minorHAnsi"/>
          <w:b/>
          <w:color w:val="000000"/>
          <w:sz w:val="20"/>
        </w:rPr>
        <w:t>Advertising</w:t>
      </w:r>
      <w:r w:rsidR="00435B08" w:rsidRPr="00772938">
        <w:rPr>
          <w:rFonts w:ascii="Verdana" w:hAnsi="Verdana" w:cstheme="minorHAnsi"/>
          <w:b/>
          <w:color w:val="000000"/>
          <w:sz w:val="20"/>
        </w:rPr>
        <w:t xml:space="preserve"> professional with years of experience</w:t>
      </w:r>
      <w:r w:rsidR="00435B08" w:rsidRPr="00772938">
        <w:rPr>
          <w:rFonts w:ascii="Verdana" w:hAnsi="Verdana" w:cstheme="minorHAnsi"/>
          <w:color w:val="000000"/>
          <w:sz w:val="20"/>
        </w:rPr>
        <w:t xml:space="preserve"> </w:t>
      </w:r>
      <w:r w:rsidR="00642437">
        <w:rPr>
          <w:rFonts w:ascii="Verdana" w:hAnsi="Verdana" w:cstheme="minorHAnsi"/>
          <w:color w:val="000000"/>
          <w:sz w:val="20"/>
        </w:rPr>
        <w:t>conceptualising</w:t>
      </w:r>
      <w:r w:rsidR="007E4C5A">
        <w:rPr>
          <w:rFonts w:ascii="Verdana" w:hAnsi="Verdana" w:cstheme="minorHAnsi"/>
          <w:color w:val="000000"/>
          <w:sz w:val="20"/>
        </w:rPr>
        <w:t xml:space="preserve"> and driving</w:t>
      </w:r>
      <w:r w:rsidR="007E4C5A" w:rsidRPr="007E4C5A">
        <w:rPr>
          <w:rFonts w:ascii="Verdana" w:hAnsi="Verdana" w:cstheme="minorHAnsi"/>
          <w:color w:val="000000"/>
          <w:sz w:val="20"/>
        </w:rPr>
        <w:t xml:space="preserve"> engaging strategic communications</w:t>
      </w:r>
      <w:r w:rsidR="007E4C5A">
        <w:rPr>
          <w:rFonts w:ascii="Verdana" w:hAnsi="Verdana" w:cstheme="minorHAnsi"/>
          <w:color w:val="000000"/>
          <w:sz w:val="20"/>
        </w:rPr>
        <w:t xml:space="preserve"> for brands within the region. Well experienced within </w:t>
      </w:r>
      <w:r w:rsidR="007E4C5A" w:rsidRPr="00772938">
        <w:rPr>
          <w:rFonts w:ascii="Verdana" w:hAnsi="Verdana" w:cstheme="minorHAnsi"/>
          <w:color w:val="000000"/>
          <w:sz w:val="20"/>
        </w:rPr>
        <w:t>Corporate Communications</w:t>
      </w:r>
      <w:r w:rsidR="007E4C5A">
        <w:rPr>
          <w:rFonts w:ascii="Verdana" w:hAnsi="Verdana" w:cstheme="minorHAnsi"/>
          <w:color w:val="000000"/>
          <w:sz w:val="20"/>
        </w:rPr>
        <w:t xml:space="preserve">, </w:t>
      </w:r>
      <w:r w:rsidR="00435B08" w:rsidRPr="00772938">
        <w:rPr>
          <w:rFonts w:ascii="Verdana" w:hAnsi="Verdana" w:cstheme="minorHAnsi"/>
          <w:color w:val="000000"/>
          <w:sz w:val="20"/>
        </w:rPr>
        <w:t xml:space="preserve">Account Management, Client </w:t>
      </w:r>
      <w:r w:rsidR="00E328F7">
        <w:rPr>
          <w:rFonts w:ascii="Verdana" w:hAnsi="Verdana" w:cstheme="minorHAnsi"/>
          <w:color w:val="000000"/>
          <w:sz w:val="20"/>
        </w:rPr>
        <w:t>relationship management</w:t>
      </w:r>
      <w:r w:rsidR="007E4C5A">
        <w:rPr>
          <w:rFonts w:ascii="Verdana" w:hAnsi="Verdana" w:cstheme="minorHAnsi"/>
          <w:color w:val="000000"/>
          <w:sz w:val="20"/>
        </w:rPr>
        <w:t xml:space="preserve">, </w:t>
      </w:r>
      <w:r w:rsidR="00435B08" w:rsidRPr="00772938">
        <w:rPr>
          <w:rFonts w:ascii="Verdana" w:hAnsi="Verdana" w:cstheme="minorHAnsi"/>
          <w:color w:val="000000"/>
          <w:sz w:val="20"/>
        </w:rPr>
        <w:t xml:space="preserve">Marketing </w:t>
      </w:r>
      <w:r w:rsidR="007E4C5A">
        <w:rPr>
          <w:rFonts w:ascii="Verdana" w:hAnsi="Verdana" w:cstheme="minorHAnsi"/>
          <w:color w:val="000000"/>
          <w:sz w:val="20"/>
        </w:rPr>
        <w:t>services</w:t>
      </w:r>
      <w:r w:rsidR="00ED6C5E">
        <w:rPr>
          <w:rFonts w:ascii="Verdana" w:hAnsi="Verdana" w:cstheme="minorHAnsi"/>
          <w:color w:val="000000"/>
          <w:sz w:val="20"/>
        </w:rPr>
        <w:t xml:space="preserve">, </w:t>
      </w:r>
      <w:r w:rsidR="000B51A9">
        <w:rPr>
          <w:rFonts w:ascii="Verdana" w:hAnsi="Verdana" w:cstheme="minorHAnsi"/>
          <w:color w:val="000000"/>
          <w:sz w:val="20"/>
        </w:rPr>
        <w:t xml:space="preserve">Event Management, </w:t>
      </w:r>
      <w:r w:rsidR="00ED6C5E">
        <w:rPr>
          <w:rFonts w:ascii="Verdana" w:hAnsi="Verdana" w:cstheme="minorHAnsi"/>
          <w:color w:val="000000"/>
          <w:sz w:val="20"/>
        </w:rPr>
        <w:t>Channel Partner and</w:t>
      </w:r>
      <w:r w:rsidR="00435B08" w:rsidRPr="00772938">
        <w:rPr>
          <w:rFonts w:ascii="Verdana" w:hAnsi="Verdana" w:cstheme="minorHAnsi"/>
          <w:color w:val="000000"/>
          <w:sz w:val="20"/>
        </w:rPr>
        <w:t xml:space="preserve"> Business </w:t>
      </w:r>
      <w:r w:rsidR="0073010E" w:rsidRPr="00772938">
        <w:rPr>
          <w:rFonts w:ascii="Verdana" w:hAnsi="Verdana" w:cstheme="minorHAnsi"/>
          <w:color w:val="000000"/>
          <w:sz w:val="20"/>
        </w:rPr>
        <w:t>Development</w:t>
      </w:r>
      <w:r w:rsidR="00435B08" w:rsidRPr="00772938">
        <w:rPr>
          <w:rFonts w:ascii="Verdana" w:hAnsi="Verdana" w:cstheme="minorHAnsi"/>
          <w:color w:val="000000"/>
          <w:sz w:val="20"/>
        </w:rPr>
        <w:t xml:space="preserve"> </w:t>
      </w:r>
      <w:r w:rsidR="007E4C5A">
        <w:rPr>
          <w:rFonts w:ascii="Verdana" w:hAnsi="Verdana" w:cstheme="minorHAnsi"/>
          <w:color w:val="000000"/>
          <w:sz w:val="20"/>
        </w:rPr>
        <w:t>in the region.</w:t>
      </w:r>
    </w:p>
    <w:p w14:paraId="6B482D97" w14:textId="77777777" w:rsidR="000B51A9" w:rsidRDefault="00073062" w:rsidP="0031143B">
      <w:pPr>
        <w:spacing w:line="276" w:lineRule="auto"/>
        <w:ind w:right="46"/>
        <w:jc w:val="both"/>
        <w:rPr>
          <w:rFonts w:ascii="Verdana" w:hAnsi="Verdana" w:cstheme="minorHAnsi"/>
          <w:color w:val="000000"/>
          <w:sz w:val="20"/>
        </w:rPr>
      </w:pPr>
      <w:r>
        <w:rPr>
          <w:rFonts w:ascii="Verdana" w:hAnsi="Verdana" w:cstheme="minorHAnsi"/>
          <w:color w:val="000000"/>
          <w:sz w:val="20"/>
        </w:rPr>
        <w:t xml:space="preserve">Demonstrated success in strategizing the </w:t>
      </w:r>
      <w:r w:rsidR="000E2EE5" w:rsidRPr="000E2EE5">
        <w:rPr>
          <w:rFonts w:ascii="Verdana" w:hAnsi="Verdana" w:cstheme="minorHAnsi"/>
          <w:color w:val="000000"/>
          <w:sz w:val="20"/>
        </w:rPr>
        <w:t xml:space="preserve">development and deployment of advertising </w:t>
      </w:r>
      <w:r w:rsidR="000E2EE5">
        <w:rPr>
          <w:rFonts w:ascii="Verdana" w:hAnsi="Verdana" w:cstheme="minorHAnsi"/>
          <w:color w:val="000000"/>
          <w:sz w:val="20"/>
        </w:rPr>
        <w:t xml:space="preserve">campaigns </w:t>
      </w:r>
      <w:r w:rsidR="000E2EE5" w:rsidRPr="000E2EE5">
        <w:rPr>
          <w:rFonts w:ascii="Verdana" w:hAnsi="Verdana" w:cstheme="minorHAnsi"/>
          <w:color w:val="000000"/>
          <w:sz w:val="20"/>
        </w:rPr>
        <w:t>for brands</w:t>
      </w:r>
      <w:r w:rsidR="000E2EE5" w:rsidRPr="00A1074C">
        <w:rPr>
          <w:rFonts w:ascii="Segoe UI" w:eastAsia="Times New Roman" w:hAnsi="Segoe UI" w:cs="Segoe UI"/>
          <w:bdr w:val="none" w:sz="0" w:space="0" w:color="auto" w:frame="1"/>
        </w:rPr>
        <w:t xml:space="preserve"> </w:t>
      </w:r>
      <w:r w:rsidR="002A55E9">
        <w:rPr>
          <w:rFonts w:ascii="Verdana" w:hAnsi="Verdana" w:cstheme="minorHAnsi"/>
          <w:color w:val="000000"/>
          <w:sz w:val="20"/>
        </w:rPr>
        <w:t xml:space="preserve">within </w:t>
      </w:r>
      <w:r w:rsidR="000E2EE5" w:rsidRPr="000E2EE5">
        <w:rPr>
          <w:rFonts w:ascii="Verdana" w:hAnsi="Verdana" w:cstheme="minorHAnsi"/>
          <w:color w:val="000000"/>
          <w:sz w:val="20"/>
        </w:rPr>
        <w:t xml:space="preserve">Retail, FMCG, Fashion, Durables, Luxury goods, Food, </w:t>
      </w:r>
      <w:r w:rsidR="00ED6C5E">
        <w:rPr>
          <w:rFonts w:ascii="Verdana" w:hAnsi="Verdana" w:cstheme="minorHAnsi"/>
          <w:color w:val="000000"/>
          <w:sz w:val="20"/>
        </w:rPr>
        <w:t xml:space="preserve">Migration Settlement Services, Certifications, </w:t>
      </w:r>
      <w:r w:rsidR="000E2EE5" w:rsidRPr="000E2EE5">
        <w:rPr>
          <w:rFonts w:ascii="Verdana" w:hAnsi="Verdana" w:cstheme="minorHAnsi"/>
          <w:color w:val="000000"/>
          <w:sz w:val="20"/>
        </w:rPr>
        <w:t xml:space="preserve">Travel &amp; Tourism, </w:t>
      </w:r>
      <w:r w:rsidR="000B51A9">
        <w:rPr>
          <w:rFonts w:ascii="Verdana" w:hAnsi="Verdana" w:cstheme="minorHAnsi"/>
          <w:color w:val="000000"/>
          <w:sz w:val="20"/>
        </w:rPr>
        <w:t xml:space="preserve">Healthcare, </w:t>
      </w:r>
      <w:r w:rsidR="000E2EE5" w:rsidRPr="000E2EE5">
        <w:rPr>
          <w:rFonts w:ascii="Verdana" w:hAnsi="Verdana" w:cstheme="minorHAnsi"/>
          <w:color w:val="000000"/>
          <w:sz w:val="20"/>
        </w:rPr>
        <w:t>Industrial, Automotive (LMV</w:t>
      </w:r>
      <w:r w:rsidR="000E2EE5">
        <w:rPr>
          <w:rFonts w:ascii="Verdana" w:hAnsi="Verdana" w:cstheme="minorHAnsi"/>
          <w:color w:val="000000"/>
          <w:sz w:val="20"/>
        </w:rPr>
        <w:t xml:space="preserve">) </w:t>
      </w:r>
      <w:r w:rsidR="002A55E9">
        <w:rPr>
          <w:rFonts w:ascii="Verdana" w:hAnsi="Verdana" w:cstheme="minorHAnsi"/>
          <w:color w:val="000000"/>
          <w:sz w:val="20"/>
        </w:rPr>
        <w:t xml:space="preserve">brands </w:t>
      </w:r>
      <w:r w:rsidR="00AD3A91">
        <w:rPr>
          <w:rFonts w:ascii="Verdana" w:hAnsi="Verdana" w:cstheme="minorHAnsi"/>
          <w:color w:val="000000"/>
          <w:sz w:val="20"/>
        </w:rPr>
        <w:t>sectors</w:t>
      </w:r>
      <w:r>
        <w:rPr>
          <w:rFonts w:ascii="Verdana" w:hAnsi="Verdana" w:cstheme="minorHAnsi"/>
          <w:color w:val="000000"/>
          <w:sz w:val="20"/>
        </w:rPr>
        <w:t>.</w:t>
      </w:r>
      <w:r w:rsidR="002A55E9">
        <w:rPr>
          <w:rFonts w:ascii="Verdana" w:hAnsi="Verdana" w:cstheme="minorHAnsi"/>
          <w:color w:val="000000"/>
          <w:sz w:val="20"/>
        </w:rPr>
        <w:t xml:space="preserve"> </w:t>
      </w:r>
    </w:p>
    <w:p w14:paraId="0292CB0B" w14:textId="0CA32ED4" w:rsidR="00E328F7" w:rsidRDefault="00073062" w:rsidP="0031143B">
      <w:pPr>
        <w:spacing w:line="276" w:lineRule="auto"/>
        <w:ind w:right="46"/>
        <w:jc w:val="both"/>
        <w:rPr>
          <w:rFonts w:ascii="Verdana" w:hAnsi="Verdana" w:cstheme="minorHAnsi"/>
          <w:sz w:val="20"/>
          <w:szCs w:val="20"/>
        </w:rPr>
      </w:pPr>
      <w:r>
        <w:rPr>
          <w:rFonts w:ascii="Verdana" w:hAnsi="Verdana" w:cstheme="minorHAnsi"/>
          <w:color w:val="000000"/>
          <w:sz w:val="20"/>
        </w:rPr>
        <w:t>Improving</w:t>
      </w:r>
      <w:r w:rsidR="00435B08" w:rsidRPr="00772938">
        <w:rPr>
          <w:rFonts w:ascii="Verdana" w:hAnsi="Verdana" w:cstheme="minorHAnsi"/>
          <w:color w:val="000000"/>
          <w:sz w:val="20"/>
        </w:rPr>
        <w:t xml:space="preserve"> product</w:t>
      </w:r>
      <w:r w:rsidR="00480A74">
        <w:rPr>
          <w:rFonts w:ascii="Verdana" w:hAnsi="Verdana" w:cstheme="minorHAnsi"/>
          <w:color w:val="000000"/>
          <w:sz w:val="20"/>
        </w:rPr>
        <w:t xml:space="preserve"> positioning, brand management and </w:t>
      </w:r>
      <w:r w:rsidR="00435B08" w:rsidRPr="00772938">
        <w:rPr>
          <w:rFonts w:ascii="Verdana" w:hAnsi="Verdana" w:cstheme="minorHAnsi"/>
          <w:color w:val="000000"/>
          <w:sz w:val="20"/>
        </w:rPr>
        <w:t xml:space="preserve">competitive market share </w:t>
      </w:r>
      <w:r w:rsidR="001B6C9E">
        <w:rPr>
          <w:rFonts w:ascii="Verdana" w:hAnsi="Verdana" w:cstheme="minorHAnsi"/>
          <w:color w:val="000000"/>
          <w:sz w:val="20"/>
        </w:rPr>
        <w:t>with</w:t>
      </w:r>
      <w:r w:rsidR="00435B08" w:rsidRPr="00772938">
        <w:rPr>
          <w:rFonts w:ascii="Verdana" w:hAnsi="Verdana" w:cstheme="minorHAnsi"/>
          <w:color w:val="000000"/>
          <w:sz w:val="20"/>
        </w:rPr>
        <w:t xml:space="preserve"> </w:t>
      </w:r>
      <w:r w:rsidR="00480A74">
        <w:rPr>
          <w:rFonts w:ascii="Verdana" w:hAnsi="Verdana" w:cstheme="minorHAnsi"/>
          <w:sz w:val="20"/>
          <w:szCs w:val="20"/>
        </w:rPr>
        <w:t xml:space="preserve">expert </w:t>
      </w:r>
      <w:r w:rsidR="00435B08" w:rsidRPr="00772938">
        <w:rPr>
          <w:rFonts w:ascii="Verdana" w:hAnsi="Verdana" w:cstheme="minorHAnsi"/>
          <w:sz w:val="20"/>
          <w:szCs w:val="20"/>
        </w:rPr>
        <w:t xml:space="preserve">planning and </w:t>
      </w:r>
      <w:r w:rsidR="00480A74">
        <w:rPr>
          <w:rFonts w:ascii="Verdana" w:hAnsi="Verdana" w:cstheme="minorHAnsi"/>
          <w:sz w:val="20"/>
          <w:szCs w:val="20"/>
        </w:rPr>
        <w:t xml:space="preserve">meticulous </w:t>
      </w:r>
      <w:r w:rsidR="00435B08" w:rsidRPr="00772938">
        <w:rPr>
          <w:rFonts w:ascii="Verdana" w:hAnsi="Verdana" w:cstheme="minorHAnsi"/>
          <w:sz w:val="20"/>
          <w:szCs w:val="20"/>
        </w:rPr>
        <w:t xml:space="preserve">execution. </w:t>
      </w:r>
    </w:p>
    <w:p w14:paraId="548412C7" w14:textId="77777777" w:rsidR="008F21FB" w:rsidRDefault="00435B08" w:rsidP="0031143B">
      <w:pPr>
        <w:spacing w:line="276" w:lineRule="auto"/>
        <w:ind w:right="46"/>
        <w:jc w:val="both"/>
        <w:rPr>
          <w:rFonts w:ascii="Verdana" w:hAnsi="Verdana" w:cs="Arial"/>
          <w:color w:val="000000"/>
          <w:sz w:val="20"/>
          <w:szCs w:val="20"/>
        </w:rPr>
      </w:pPr>
      <w:r w:rsidRPr="00772938">
        <w:rPr>
          <w:rFonts w:ascii="Verdana" w:hAnsi="Verdana" w:cstheme="minorHAnsi"/>
          <w:b/>
          <w:sz w:val="20"/>
          <w:szCs w:val="20"/>
        </w:rPr>
        <w:t>A trusted adv</w:t>
      </w:r>
      <w:r w:rsidR="00D722E6" w:rsidRPr="00772938">
        <w:rPr>
          <w:rFonts w:ascii="Verdana" w:hAnsi="Verdana" w:cstheme="minorHAnsi"/>
          <w:b/>
          <w:sz w:val="20"/>
          <w:szCs w:val="20"/>
        </w:rPr>
        <w:t>is</w:t>
      </w:r>
      <w:r w:rsidR="00A95149">
        <w:rPr>
          <w:rFonts w:ascii="Verdana" w:hAnsi="Verdana" w:cstheme="minorHAnsi"/>
          <w:b/>
          <w:sz w:val="20"/>
          <w:szCs w:val="20"/>
        </w:rPr>
        <w:t>or and key partner to C</w:t>
      </w:r>
      <w:r w:rsidR="00772938" w:rsidRPr="00772938">
        <w:rPr>
          <w:rFonts w:ascii="Verdana" w:hAnsi="Verdana" w:cstheme="minorHAnsi"/>
          <w:b/>
          <w:sz w:val="20"/>
          <w:szCs w:val="20"/>
        </w:rPr>
        <w:t xml:space="preserve">lients </w:t>
      </w:r>
      <w:r w:rsidR="00A95149">
        <w:rPr>
          <w:rFonts w:ascii="Verdana" w:hAnsi="Verdana" w:cstheme="minorHAnsi"/>
          <w:b/>
          <w:sz w:val="20"/>
          <w:szCs w:val="20"/>
        </w:rPr>
        <w:t xml:space="preserve">and </w:t>
      </w:r>
      <w:r w:rsidR="00E328F7">
        <w:rPr>
          <w:rFonts w:ascii="Verdana" w:hAnsi="Verdana" w:cstheme="minorHAnsi"/>
          <w:b/>
          <w:sz w:val="20"/>
          <w:szCs w:val="20"/>
        </w:rPr>
        <w:t>Agency</w:t>
      </w:r>
      <w:r w:rsidR="00A95149">
        <w:rPr>
          <w:rFonts w:ascii="Verdana" w:hAnsi="Verdana" w:cstheme="minorHAnsi"/>
          <w:b/>
          <w:sz w:val="20"/>
          <w:szCs w:val="20"/>
        </w:rPr>
        <w:t xml:space="preserve"> teams </w:t>
      </w:r>
      <w:r w:rsidR="00772938" w:rsidRPr="00772938">
        <w:rPr>
          <w:rFonts w:ascii="Verdana" w:hAnsi="Verdana" w:cstheme="minorHAnsi"/>
          <w:b/>
          <w:sz w:val="20"/>
          <w:szCs w:val="20"/>
        </w:rPr>
        <w:t xml:space="preserve">for </w:t>
      </w:r>
      <w:r w:rsidR="00D722E6" w:rsidRPr="00772938">
        <w:rPr>
          <w:rFonts w:ascii="Verdana" w:hAnsi="Verdana" w:cs="Arial"/>
          <w:color w:val="000000"/>
          <w:sz w:val="20"/>
          <w:szCs w:val="20"/>
        </w:rPr>
        <w:t>implement</w:t>
      </w:r>
      <w:r w:rsidR="00772938" w:rsidRPr="00772938">
        <w:rPr>
          <w:rFonts w:ascii="Verdana" w:hAnsi="Verdana" w:cs="Arial"/>
          <w:color w:val="000000"/>
          <w:sz w:val="20"/>
          <w:szCs w:val="20"/>
        </w:rPr>
        <w:t>ing</w:t>
      </w:r>
      <w:r w:rsidR="00AD3A91">
        <w:rPr>
          <w:rFonts w:ascii="Verdana" w:hAnsi="Verdana" w:cs="Arial"/>
          <w:color w:val="000000"/>
          <w:sz w:val="20"/>
          <w:szCs w:val="20"/>
        </w:rPr>
        <w:t xml:space="preserve"> marketing </w:t>
      </w:r>
      <w:r w:rsidR="00D722E6" w:rsidRPr="00772938">
        <w:rPr>
          <w:rFonts w:ascii="Verdana" w:hAnsi="Verdana" w:cs="Arial"/>
          <w:color w:val="000000"/>
          <w:sz w:val="20"/>
          <w:szCs w:val="20"/>
        </w:rPr>
        <w:t xml:space="preserve">communications and branding programs </w:t>
      </w:r>
      <w:r w:rsidR="00642437">
        <w:rPr>
          <w:rFonts w:ascii="Verdana" w:hAnsi="Verdana" w:cs="Arial"/>
          <w:color w:val="000000"/>
          <w:sz w:val="20"/>
          <w:szCs w:val="20"/>
        </w:rPr>
        <w:t>aligned</w:t>
      </w:r>
      <w:r w:rsidR="00D722E6" w:rsidRPr="00772938">
        <w:rPr>
          <w:rFonts w:ascii="Verdana" w:hAnsi="Verdana" w:cs="Arial"/>
          <w:color w:val="000000"/>
          <w:sz w:val="20"/>
          <w:szCs w:val="20"/>
        </w:rPr>
        <w:t xml:space="preserve"> </w:t>
      </w:r>
      <w:r w:rsidR="001B6C9E">
        <w:rPr>
          <w:rFonts w:ascii="Verdana" w:hAnsi="Verdana" w:cs="Arial"/>
          <w:color w:val="000000"/>
          <w:sz w:val="20"/>
          <w:szCs w:val="20"/>
        </w:rPr>
        <w:t>with</w:t>
      </w:r>
      <w:r w:rsidR="00D722E6" w:rsidRPr="00772938">
        <w:rPr>
          <w:rFonts w:ascii="Verdana" w:hAnsi="Verdana" w:cs="Arial"/>
          <w:color w:val="000000"/>
          <w:sz w:val="20"/>
          <w:szCs w:val="20"/>
        </w:rPr>
        <w:t xml:space="preserve"> the direction and long-term brand strategy.</w:t>
      </w:r>
    </w:p>
    <w:p w14:paraId="69D13575" w14:textId="77777777" w:rsidR="00B53EB5" w:rsidRPr="00E328F7" w:rsidRDefault="008F21FB" w:rsidP="00E328F7">
      <w:pPr>
        <w:spacing w:line="276" w:lineRule="auto"/>
        <w:ind w:right="46"/>
        <w:jc w:val="center"/>
        <w:rPr>
          <w:rFonts w:ascii="Verdana" w:hAnsi="Verdana" w:cstheme="minorHAnsi"/>
          <w:color w:val="000000"/>
          <w:sz w:val="10"/>
          <w:szCs w:val="20"/>
        </w:rPr>
      </w:pPr>
      <w:r w:rsidRPr="00772938">
        <w:rPr>
          <w:rFonts w:ascii="Verdana" w:hAnsi="Verdana" w:cs="Arial"/>
          <w:b/>
          <w:noProof/>
          <w:sz w:val="28"/>
          <w:lang w:val="en-US"/>
        </w:rPr>
        <w:drawing>
          <wp:anchor distT="0" distB="0" distL="114300" distR="114300" simplePos="0" relativeHeight="251681792" behindDoc="1" locked="0" layoutInCell="1" allowOverlap="1" wp14:anchorId="3E810E76" wp14:editId="7814AD04">
            <wp:simplePos x="0" y="0"/>
            <wp:positionH relativeFrom="column">
              <wp:posOffset>20516</wp:posOffset>
            </wp:positionH>
            <wp:positionV relativeFrom="paragraph">
              <wp:posOffset>217756</wp:posOffset>
            </wp:positionV>
            <wp:extent cx="1955165" cy="2563495"/>
            <wp:effectExtent l="0" t="0" r="6985" b="0"/>
            <wp:wrapTight wrapText="bothSides">
              <wp:wrapPolygon edited="0">
                <wp:start x="12207" y="1445"/>
                <wp:lineTo x="9260" y="1926"/>
                <wp:lineTo x="4630" y="3531"/>
                <wp:lineTo x="4209" y="5939"/>
                <wp:lineTo x="7576" y="6581"/>
                <wp:lineTo x="1052" y="8186"/>
                <wp:lineTo x="421" y="10915"/>
                <wp:lineTo x="631" y="12681"/>
                <wp:lineTo x="4209" y="14607"/>
                <wp:lineTo x="5261" y="14607"/>
                <wp:lineTo x="3999" y="17015"/>
                <wp:lineTo x="3999" y="17496"/>
                <wp:lineTo x="6735" y="20064"/>
                <wp:lineTo x="10312" y="20706"/>
                <wp:lineTo x="11575" y="21027"/>
                <wp:lineTo x="12627" y="21027"/>
                <wp:lineTo x="14101" y="20706"/>
                <wp:lineTo x="17889" y="20064"/>
                <wp:lineTo x="20625" y="17175"/>
                <wp:lineTo x="19783" y="13323"/>
                <wp:lineTo x="14522" y="12520"/>
                <wp:lineTo x="3788" y="12039"/>
                <wp:lineTo x="18731" y="11397"/>
                <wp:lineTo x="19362" y="10594"/>
                <wp:lineTo x="15995" y="9470"/>
                <wp:lineTo x="17258" y="9470"/>
                <wp:lineTo x="21256" y="7544"/>
                <wp:lineTo x="21467" y="5136"/>
                <wp:lineTo x="21256" y="3531"/>
                <wp:lineTo x="16205" y="1926"/>
                <wp:lineTo x="13469" y="1445"/>
                <wp:lineTo x="12207" y="1445"/>
              </wp:wrapPolygon>
            </wp:wrapTight>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rsidR="00DB34EB" w:rsidRPr="00772938">
        <w:rPr>
          <w:rFonts w:ascii="Verdana" w:hAnsi="Verdana" w:cs="Arial"/>
          <w:b/>
          <w:sz w:val="24"/>
          <w:u w:val="single"/>
        </w:rPr>
        <w:t>PROFESSIONAL</w:t>
      </w:r>
      <w:r w:rsidR="00C35055" w:rsidRPr="00772938">
        <w:rPr>
          <w:rFonts w:ascii="Verdana" w:hAnsi="Verdana" w:cs="Arial"/>
          <w:b/>
          <w:sz w:val="24"/>
          <w:u w:val="single"/>
        </w:rPr>
        <w:t xml:space="preserve"> </w:t>
      </w:r>
      <w:r w:rsidR="00CD570D" w:rsidRPr="00772938">
        <w:rPr>
          <w:rFonts w:ascii="Verdana" w:hAnsi="Verdana" w:cs="Arial"/>
          <w:b/>
          <w:sz w:val="24"/>
          <w:u w:val="single"/>
        </w:rPr>
        <w:t>EXPERTISE</w:t>
      </w:r>
    </w:p>
    <w:p w14:paraId="19FCC031" w14:textId="77777777" w:rsidR="0035065C" w:rsidRPr="00772938" w:rsidRDefault="008F21FB" w:rsidP="008F21FB">
      <w:pPr>
        <w:jc w:val="center"/>
        <w:rPr>
          <w:rFonts w:ascii="Verdana" w:hAnsi="Verdana" w:cs="Arial"/>
          <w:b/>
          <w:sz w:val="28"/>
          <w:u w:val="single"/>
        </w:rPr>
      </w:pPr>
      <w:r w:rsidRPr="00772938">
        <w:rPr>
          <w:rFonts w:ascii="Verdana" w:hAnsi="Verdana" w:cs="Arial"/>
          <w:b/>
          <w:noProof/>
          <w:sz w:val="28"/>
          <w:lang w:val="en-US"/>
        </w:rPr>
        <w:drawing>
          <wp:anchor distT="0" distB="0" distL="114300" distR="114300" simplePos="0" relativeHeight="251677696" behindDoc="1" locked="0" layoutInCell="1" allowOverlap="1" wp14:anchorId="4C3E5EB9" wp14:editId="0FC4CB2F">
            <wp:simplePos x="0" y="0"/>
            <wp:positionH relativeFrom="column">
              <wp:posOffset>2039229</wp:posOffset>
            </wp:positionH>
            <wp:positionV relativeFrom="paragraph">
              <wp:posOffset>227428</wp:posOffset>
            </wp:positionV>
            <wp:extent cx="4381500" cy="2019935"/>
            <wp:effectExtent l="0" t="0" r="19050" b="0"/>
            <wp:wrapTight wrapText="bothSides">
              <wp:wrapPolygon edited="0">
                <wp:start x="0" y="0"/>
                <wp:lineTo x="0" y="4685"/>
                <wp:lineTo x="939" y="6926"/>
                <wp:lineTo x="845" y="8352"/>
                <wp:lineTo x="751" y="13445"/>
                <wp:lineTo x="188" y="16704"/>
                <wp:lineTo x="0" y="17315"/>
                <wp:lineTo x="0" y="21390"/>
                <wp:lineTo x="376" y="21390"/>
                <wp:lineTo x="21600" y="20371"/>
                <wp:lineTo x="21600" y="1222"/>
                <wp:lineTo x="376" y="0"/>
                <wp:lineTo x="0" y="0"/>
              </wp:wrapPolygon>
            </wp:wrapTight>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14:sizeRelH relativeFrom="margin">
              <wp14:pctWidth>0</wp14:pctWidth>
            </wp14:sizeRelH>
          </wp:anchor>
        </w:drawing>
      </w:r>
      <w:r w:rsidRPr="00772938">
        <w:rPr>
          <w:rFonts w:ascii="Verdana" w:hAnsi="Verdana" w:cs="Arial"/>
          <w:bCs/>
          <w:noProof/>
          <w:sz w:val="20"/>
          <w:szCs w:val="20"/>
          <w:lang w:val="en-US"/>
        </w:rPr>
        <mc:AlternateContent>
          <mc:Choice Requires="wps">
            <w:drawing>
              <wp:anchor distT="0" distB="0" distL="114300" distR="114300" simplePos="0" relativeHeight="251682816" behindDoc="0" locked="0" layoutInCell="1" allowOverlap="1" wp14:anchorId="0BB373BD" wp14:editId="7E6BCCD5">
                <wp:simplePos x="0" y="0"/>
                <wp:positionH relativeFrom="column">
                  <wp:posOffset>17780</wp:posOffset>
                </wp:positionH>
                <wp:positionV relativeFrom="paragraph">
                  <wp:posOffset>50898</wp:posOffset>
                </wp:positionV>
                <wp:extent cx="6655435" cy="2419350"/>
                <wp:effectExtent l="0" t="0" r="12065" b="19050"/>
                <wp:wrapNone/>
                <wp:docPr id="7" name="Rectangle 7"/>
                <wp:cNvGraphicFramePr/>
                <a:graphic xmlns:a="http://schemas.openxmlformats.org/drawingml/2006/main">
                  <a:graphicData uri="http://schemas.microsoft.com/office/word/2010/wordprocessingShape">
                    <wps:wsp>
                      <wps:cNvSpPr/>
                      <wps:spPr>
                        <a:xfrm>
                          <a:off x="0" y="0"/>
                          <a:ext cx="6655435" cy="2419350"/>
                        </a:xfrm>
                        <a:prstGeom prst="rect">
                          <a:avLst/>
                        </a:prstGeom>
                        <a:noFill/>
                        <a:ln w="158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D45769" id="Rectangle 7" o:spid="_x0000_s1026" style="position:absolute;margin-left:1.4pt;margin-top:4pt;width:524.05pt;height:19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" filled="f" strokecolor="black [3213]" strokeweight="1.25pt"/>
            </w:pict>
          </mc:Fallback>
        </mc:AlternateContent>
      </w:r>
    </w:p>
    <w:p w14:paraId="1065E6DA" w14:textId="77777777" w:rsidR="008E7EB9" w:rsidRDefault="008E7EB9" w:rsidP="005613D1">
      <w:pPr>
        <w:spacing w:before="240"/>
        <w:rPr>
          <w:rFonts w:ascii="Verdana" w:hAnsi="Verdana" w:cstheme="minorHAnsi"/>
          <w:b/>
          <w:sz w:val="24"/>
          <w:szCs w:val="18"/>
          <w:u w:val="single"/>
        </w:rPr>
      </w:pPr>
    </w:p>
    <w:p w14:paraId="305604E0" w14:textId="77777777" w:rsidR="002A7A19" w:rsidRDefault="002A7A19" w:rsidP="008E7EB9">
      <w:pPr>
        <w:jc w:val="center"/>
        <w:rPr>
          <w:rFonts w:ascii="Verdana" w:hAnsi="Verdana" w:cstheme="minorHAnsi"/>
          <w:b/>
          <w:sz w:val="24"/>
          <w:szCs w:val="24"/>
          <w:u w:val="single"/>
        </w:rPr>
      </w:pPr>
    </w:p>
    <w:p w14:paraId="6F05CA62" w14:textId="77777777" w:rsidR="002A7A19" w:rsidRDefault="002A7A19" w:rsidP="008E7EB9">
      <w:pPr>
        <w:jc w:val="center"/>
        <w:rPr>
          <w:rFonts w:ascii="Verdana" w:hAnsi="Verdana" w:cstheme="minorHAnsi"/>
          <w:b/>
          <w:sz w:val="24"/>
          <w:szCs w:val="24"/>
          <w:u w:val="single"/>
        </w:rPr>
      </w:pPr>
    </w:p>
    <w:p w14:paraId="4C31F69B" w14:textId="77777777" w:rsidR="002A7A19" w:rsidRDefault="002A7A19" w:rsidP="008E7EB9">
      <w:pPr>
        <w:jc w:val="center"/>
        <w:rPr>
          <w:rFonts w:ascii="Verdana" w:hAnsi="Verdana" w:cstheme="minorHAnsi"/>
          <w:b/>
          <w:sz w:val="24"/>
          <w:szCs w:val="24"/>
          <w:u w:val="single"/>
        </w:rPr>
      </w:pPr>
    </w:p>
    <w:p w14:paraId="33CE6C74" w14:textId="77777777" w:rsidR="002A7A19" w:rsidRPr="008F21FB" w:rsidRDefault="002A7A19" w:rsidP="008E7EB9">
      <w:pPr>
        <w:jc w:val="center"/>
        <w:rPr>
          <w:rFonts w:ascii="Verdana" w:hAnsi="Verdana" w:cstheme="minorHAnsi"/>
          <w:b/>
          <w:sz w:val="10"/>
          <w:szCs w:val="24"/>
          <w:u w:val="single"/>
        </w:rPr>
      </w:pPr>
    </w:p>
    <w:p w14:paraId="18A4CB06" w14:textId="476BE3A6" w:rsidR="008E7EB9" w:rsidRPr="00772938" w:rsidRDefault="008E7EB9" w:rsidP="000B51A9">
      <w:pPr>
        <w:spacing w:before="240" w:after="0"/>
        <w:jc w:val="center"/>
        <w:rPr>
          <w:rFonts w:ascii="Verdana" w:hAnsi="Verdana" w:cstheme="minorHAnsi"/>
          <w:b/>
          <w:sz w:val="24"/>
          <w:szCs w:val="24"/>
          <w:u w:val="single"/>
        </w:rPr>
      </w:pPr>
      <w:r w:rsidRPr="00772938">
        <w:rPr>
          <w:rFonts w:ascii="Verdana" w:hAnsi="Verdana" w:cstheme="minorHAnsi"/>
          <w:b/>
          <w:sz w:val="24"/>
          <w:szCs w:val="24"/>
          <w:u w:val="single"/>
        </w:rPr>
        <w:t>CAREER SUMMARY</w:t>
      </w:r>
    </w:p>
    <w:p w14:paraId="050D56F0" w14:textId="3C803653" w:rsidR="008E7EB9" w:rsidRPr="00772938" w:rsidRDefault="008E7EB9" w:rsidP="000B51A9">
      <w:pPr>
        <w:spacing w:before="240" w:line="276" w:lineRule="auto"/>
        <w:jc w:val="both"/>
        <w:rPr>
          <w:rFonts w:ascii="Verdana" w:hAnsi="Verdana" w:cstheme="minorHAnsi"/>
          <w:sz w:val="20"/>
          <w:szCs w:val="20"/>
        </w:rPr>
      </w:pPr>
      <w:r w:rsidRPr="00772938">
        <w:rPr>
          <w:rFonts w:ascii="Verdana" w:hAnsi="Verdana" w:cstheme="minorHAnsi"/>
          <w:sz w:val="20"/>
          <w:szCs w:val="20"/>
        </w:rPr>
        <w:t>1</w:t>
      </w:r>
      <w:r w:rsidR="00807B81">
        <w:rPr>
          <w:rFonts w:ascii="Verdana" w:hAnsi="Verdana" w:cstheme="minorHAnsi"/>
          <w:sz w:val="20"/>
          <w:szCs w:val="20"/>
        </w:rPr>
        <w:t>7</w:t>
      </w:r>
      <w:r w:rsidRPr="00772938">
        <w:rPr>
          <w:rFonts w:ascii="Verdana" w:hAnsi="Verdana" w:cstheme="minorHAnsi"/>
          <w:sz w:val="20"/>
          <w:szCs w:val="20"/>
        </w:rPr>
        <w:t xml:space="preserve"> years of dynamic Client Servicing &amp; </w:t>
      </w:r>
      <w:r w:rsidR="00831539">
        <w:rPr>
          <w:rFonts w:ascii="Verdana" w:hAnsi="Verdana" w:cstheme="minorHAnsi"/>
          <w:sz w:val="20"/>
          <w:szCs w:val="20"/>
        </w:rPr>
        <w:t>Account M</w:t>
      </w:r>
      <w:r>
        <w:rPr>
          <w:rFonts w:ascii="Verdana" w:hAnsi="Verdana" w:cstheme="minorHAnsi"/>
          <w:sz w:val="20"/>
          <w:szCs w:val="20"/>
        </w:rPr>
        <w:t>anagement</w:t>
      </w:r>
      <w:r w:rsidRPr="00772938">
        <w:rPr>
          <w:rFonts w:ascii="Verdana" w:hAnsi="Verdana" w:cstheme="minorHAnsi"/>
          <w:sz w:val="20"/>
          <w:szCs w:val="20"/>
        </w:rPr>
        <w:t xml:space="preserve"> experience in the Advertising Industry. </w:t>
      </w:r>
    </w:p>
    <w:p w14:paraId="33F64AD2" w14:textId="7180C9AC" w:rsidR="00BD15F2" w:rsidRPr="00BD15F2" w:rsidRDefault="00BD15F2" w:rsidP="000B51A9">
      <w:pPr>
        <w:pStyle w:val="ListParagraph"/>
        <w:numPr>
          <w:ilvl w:val="0"/>
          <w:numId w:val="20"/>
        </w:numPr>
        <w:tabs>
          <w:tab w:val="left" w:pos="8640"/>
          <w:tab w:val="left" w:pos="10080"/>
        </w:tabs>
        <w:spacing w:after="0" w:line="276" w:lineRule="auto"/>
        <w:ind w:left="450" w:right="386" w:hanging="450"/>
        <w:jc w:val="both"/>
        <w:rPr>
          <w:rFonts w:ascii="Verdana" w:hAnsi="Verdana" w:cstheme="minorHAnsi"/>
          <w:i/>
          <w:sz w:val="20"/>
          <w:szCs w:val="20"/>
        </w:rPr>
      </w:pPr>
      <w:r>
        <w:rPr>
          <w:rFonts w:ascii="Verdana" w:hAnsi="Verdana" w:cstheme="minorHAnsi"/>
          <w:b/>
          <w:bCs/>
          <w:i/>
          <w:sz w:val="20"/>
          <w:szCs w:val="20"/>
        </w:rPr>
        <w:t xml:space="preserve">Human Health &amp; Education Research Foundation – </w:t>
      </w:r>
      <w:r w:rsidRPr="00BD15F2">
        <w:rPr>
          <w:rFonts w:ascii="Verdana" w:hAnsi="Verdana" w:cstheme="minorHAnsi"/>
          <w:i/>
          <w:sz w:val="20"/>
          <w:szCs w:val="20"/>
        </w:rPr>
        <w:t>pro bono</w:t>
      </w:r>
      <w:r>
        <w:rPr>
          <w:rFonts w:ascii="Verdana" w:hAnsi="Verdana" w:cstheme="minorHAnsi"/>
          <w:b/>
          <w:bCs/>
          <w:i/>
          <w:sz w:val="20"/>
          <w:szCs w:val="20"/>
        </w:rPr>
        <w:t xml:space="preserve"> </w:t>
      </w:r>
      <w:r>
        <w:rPr>
          <w:rFonts w:ascii="Verdana" w:hAnsi="Verdana" w:cstheme="minorHAnsi"/>
          <w:b/>
          <w:bCs/>
          <w:i/>
          <w:sz w:val="20"/>
          <w:szCs w:val="20"/>
        </w:rPr>
        <w:tab/>
      </w:r>
      <w:r w:rsidRPr="00BD15F2">
        <w:rPr>
          <w:rFonts w:ascii="Verdana" w:hAnsi="Verdana" w:cstheme="minorHAnsi"/>
          <w:i/>
          <w:sz w:val="20"/>
          <w:szCs w:val="20"/>
          <w:u w:val="single"/>
        </w:rPr>
        <w:t>2022 current</w:t>
      </w:r>
    </w:p>
    <w:p w14:paraId="56444FBF" w14:textId="503C39FF" w:rsidR="00807B81" w:rsidRPr="00807B81" w:rsidRDefault="00807B81" w:rsidP="000B51A9">
      <w:pPr>
        <w:pStyle w:val="ListParagraph"/>
        <w:numPr>
          <w:ilvl w:val="0"/>
          <w:numId w:val="20"/>
        </w:numPr>
        <w:tabs>
          <w:tab w:val="left" w:pos="8640"/>
          <w:tab w:val="left" w:pos="10080"/>
        </w:tabs>
        <w:spacing w:after="0" w:line="276" w:lineRule="auto"/>
        <w:ind w:left="450" w:right="386" w:hanging="450"/>
        <w:jc w:val="both"/>
        <w:rPr>
          <w:rFonts w:ascii="Verdana" w:hAnsi="Verdana" w:cstheme="minorHAnsi"/>
          <w:i/>
          <w:sz w:val="20"/>
          <w:szCs w:val="20"/>
        </w:rPr>
      </w:pPr>
      <w:r w:rsidRPr="00807B81">
        <w:rPr>
          <w:rFonts w:ascii="Verdana" w:hAnsi="Verdana" w:cstheme="minorHAnsi"/>
          <w:b/>
          <w:bCs/>
          <w:i/>
          <w:sz w:val="20"/>
          <w:szCs w:val="20"/>
        </w:rPr>
        <w:t>FBP International DWC LLC, Dubai</w:t>
      </w:r>
      <w:r>
        <w:rPr>
          <w:rFonts w:ascii="Verdana" w:hAnsi="Verdana" w:cstheme="minorHAnsi"/>
          <w:b/>
          <w:bCs/>
          <w:i/>
          <w:sz w:val="20"/>
          <w:szCs w:val="20"/>
        </w:rPr>
        <w:t xml:space="preserve"> – </w:t>
      </w:r>
      <w:r w:rsidRPr="00807B81">
        <w:rPr>
          <w:rFonts w:ascii="Verdana" w:hAnsi="Verdana" w:cstheme="minorHAnsi"/>
          <w:i/>
          <w:sz w:val="20"/>
          <w:szCs w:val="20"/>
        </w:rPr>
        <w:t xml:space="preserve">General </w:t>
      </w:r>
      <w:r>
        <w:rPr>
          <w:rFonts w:ascii="Verdana" w:hAnsi="Verdana" w:cstheme="minorHAnsi"/>
          <w:i/>
          <w:sz w:val="20"/>
          <w:szCs w:val="20"/>
        </w:rPr>
        <w:t>M</w:t>
      </w:r>
      <w:r w:rsidRPr="00807B81">
        <w:rPr>
          <w:rFonts w:ascii="Verdana" w:hAnsi="Verdana" w:cstheme="minorHAnsi"/>
          <w:i/>
          <w:sz w:val="20"/>
          <w:szCs w:val="20"/>
        </w:rPr>
        <w:t>anager</w:t>
      </w:r>
      <w:r>
        <w:rPr>
          <w:rFonts w:ascii="Verdana" w:hAnsi="Verdana" w:cstheme="minorHAnsi"/>
          <w:i/>
          <w:sz w:val="20"/>
          <w:szCs w:val="20"/>
        </w:rPr>
        <w:tab/>
      </w:r>
      <w:r w:rsidRPr="00807B81">
        <w:rPr>
          <w:rFonts w:ascii="Verdana" w:hAnsi="Verdana" w:cstheme="minorHAnsi"/>
          <w:i/>
          <w:sz w:val="20"/>
          <w:szCs w:val="20"/>
          <w:u w:val="single"/>
        </w:rPr>
        <w:t>2019 -2020</w:t>
      </w:r>
    </w:p>
    <w:p w14:paraId="6BCCD9AD" w14:textId="5353F0A8" w:rsidR="00F212A7" w:rsidRPr="00831539" w:rsidRDefault="00F212A7" w:rsidP="000B51A9">
      <w:pPr>
        <w:pStyle w:val="ListParagraph"/>
        <w:numPr>
          <w:ilvl w:val="0"/>
          <w:numId w:val="20"/>
        </w:numPr>
        <w:tabs>
          <w:tab w:val="left" w:pos="8640"/>
          <w:tab w:val="left" w:pos="10080"/>
        </w:tabs>
        <w:spacing w:after="0" w:line="276" w:lineRule="auto"/>
        <w:ind w:left="450" w:right="386" w:hanging="450"/>
        <w:jc w:val="both"/>
        <w:rPr>
          <w:rFonts w:ascii="Verdana" w:hAnsi="Verdana" w:cstheme="minorHAnsi"/>
          <w:i/>
          <w:sz w:val="20"/>
          <w:szCs w:val="20"/>
        </w:rPr>
      </w:pPr>
      <w:r>
        <w:rPr>
          <w:rFonts w:ascii="Verdana" w:hAnsi="Verdana" w:cstheme="minorHAnsi"/>
          <w:b/>
          <w:i/>
          <w:sz w:val="20"/>
          <w:szCs w:val="20"/>
        </w:rPr>
        <w:t>Live the Dream Interior Design Solutions</w:t>
      </w:r>
      <w:r w:rsidR="00AD3A91">
        <w:rPr>
          <w:rFonts w:ascii="Verdana" w:hAnsi="Verdana" w:cstheme="minorHAnsi"/>
          <w:b/>
          <w:i/>
          <w:sz w:val="20"/>
          <w:szCs w:val="20"/>
        </w:rPr>
        <w:t>, Dubai</w:t>
      </w:r>
      <w:r>
        <w:rPr>
          <w:rFonts w:ascii="Verdana" w:hAnsi="Verdana" w:cstheme="minorHAnsi"/>
          <w:b/>
          <w:i/>
          <w:sz w:val="20"/>
          <w:szCs w:val="20"/>
        </w:rPr>
        <w:t xml:space="preserve"> </w:t>
      </w:r>
      <w:r w:rsidR="00C02C7C">
        <w:rPr>
          <w:rFonts w:ascii="Verdana" w:hAnsi="Verdana" w:cstheme="minorHAnsi"/>
          <w:b/>
          <w:i/>
          <w:sz w:val="20"/>
          <w:szCs w:val="20"/>
        </w:rPr>
        <w:t>–</w:t>
      </w:r>
      <w:r>
        <w:rPr>
          <w:rFonts w:ascii="Verdana" w:hAnsi="Verdana" w:cstheme="minorHAnsi"/>
          <w:b/>
          <w:i/>
          <w:sz w:val="20"/>
          <w:szCs w:val="20"/>
        </w:rPr>
        <w:t xml:space="preserve"> </w:t>
      </w:r>
      <w:r w:rsidR="00642437" w:rsidRPr="00831539">
        <w:rPr>
          <w:rFonts w:ascii="Verdana" w:hAnsi="Verdana" w:cstheme="minorHAnsi"/>
          <w:i/>
          <w:sz w:val="20"/>
          <w:szCs w:val="20"/>
        </w:rPr>
        <w:t>Client Service Manager</w:t>
      </w:r>
      <w:r w:rsidRPr="00831539">
        <w:rPr>
          <w:rFonts w:ascii="Verdana" w:hAnsi="Verdana" w:cstheme="minorHAnsi"/>
          <w:b/>
          <w:i/>
          <w:sz w:val="20"/>
          <w:szCs w:val="20"/>
        </w:rPr>
        <w:tab/>
      </w:r>
      <w:r w:rsidRPr="00831539">
        <w:rPr>
          <w:rFonts w:ascii="Verdana" w:hAnsi="Verdana" w:cstheme="minorHAnsi"/>
          <w:i/>
          <w:sz w:val="20"/>
          <w:szCs w:val="20"/>
          <w:u w:val="single"/>
        </w:rPr>
        <w:t xml:space="preserve">2018 </w:t>
      </w:r>
    </w:p>
    <w:p w14:paraId="2CC7AD4C" w14:textId="77777777" w:rsidR="008E7EB9" w:rsidRPr="00772938" w:rsidRDefault="008E7EB9" w:rsidP="000B51A9">
      <w:pPr>
        <w:pStyle w:val="ListParagraph"/>
        <w:numPr>
          <w:ilvl w:val="0"/>
          <w:numId w:val="20"/>
        </w:numPr>
        <w:tabs>
          <w:tab w:val="left" w:pos="8640"/>
          <w:tab w:val="left" w:pos="10080"/>
        </w:tabs>
        <w:spacing w:after="0" w:line="276" w:lineRule="auto"/>
        <w:ind w:left="450" w:right="386" w:hanging="450"/>
        <w:jc w:val="both"/>
        <w:rPr>
          <w:rFonts w:ascii="Verdana" w:hAnsi="Verdana" w:cstheme="minorHAnsi"/>
          <w:i/>
          <w:sz w:val="20"/>
          <w:szCs w:val="20"/>
        </w:rPr>
      </w:pPr>
      <w:r w:rsidRPr="00772938">
        <w:rPr>
          <w:rFonts w:ascii="Verdana" w:hAnsi="Verdana" w:cstheme="minorHAnsi"/>
          <w:b/>
          <w:i/>
          <w:sz w:val="20"/>
          <w:szCs w:val="20"/>
        </w:rPr>
        <w:t>Response Advertising, Dubai</w:t>
      </w:r>
      <w:r w:rsidRPr="00772938">
        <w:rPr>
          <w:rFonts w:ascii="Verdana" w:hAnsi="Verdana" w:cstheme="minorHAnsi"/>
          <w:sz w:val="20"/>
          <w:szCs w:val="20"/>
        </w:rPr>
        <w:t xml:space="preserve"> </w:t>
      </w:r>
      <w:r w:rsidR="00AD3A91">
        <w:rPr>
          <w:rFonts w:ascii="Verdana" w:hAnsi="Verdana" w:cstheme="minorHAnsi"/>
          <w:sz w:val="20"/>
          <w:szCs w:val="20"/>
        </w:rPr>
        <w:t xml:space="preserve">– </w:t>
      </w:r>
      <w:r w:rsidR="00CD0559">
        <w:rPr>
          <w:rFonts w:ascii="Verdana" w:hAnsi="Verdana" w:cstheme="minorHAnsi"/>
          <w:i/>
          <w:sz w:val="20"/>
          <w:szCs w:val="20"/>
        </w:rPr>
        <w:t>Account Director</w:t>
      </w:r>
      <w:r w:rsidRPr="00772938">
        <w:rPr>
          <w:rFonts w:ascii="Verdana" w:hAnsi="Verdana" w:cstheme="minorHAnsi"/>
          <w:i/>
          <w:sz w:val="20"/>
          <w:szCs w:val="20"/>
        </w:rPr>
        <w:tab/>
      </w:r>
      <w:r w:rsidRPr="00772938">
        <w:rPr>
          <w:rFonts w:ascii="Verdana" w:hAnsi="Verdana" w:cstheme="minorHAnsi"/>
          <w:i/>
          <w:sz w:val="20"/>
          <w:szCs w:val="20"/>
          <w:u w:val="single"/>
        </w:rPr>
        <w:t>2010 to 2015</w:t>
      </w:r>
    </w:p>
    <w:p w14:paraId="2F77AE1C" w14:textId="1EE6A90C" w:rsidR="008E7EB9" w:rsidRPr="00772938" w:rsidRDefault="008E7EB9" w:rsidP="000B51A9">
      <w:pPr>
        <w:pStyle w:val="ListParagraph"/>
        <w:numPr>
          <w:ilvl w:val="0"/>
          <w:numId w:val="20"/>
        </w:numPr>
        <w:tabs>
          <w:tab w:val="left" w:pos="8010"/>
        </w:tabs>
        <w:spacing w:after="0" w:line="276" w:lineRule="auto"/>
        <w:ind w:left="450" w:hanging="450"/>
        <w:jc w:val="both"/>
        <w:rPr>
          <w:rFonts w:ascii="Verdana" w:hAnsi="Verdana" w:cstheme="minorHAnsi"/>
          <w:i/>
          <w:sz w:val="20"/>
          <w:szCs w:val="20"/>
        </w:rPr>
      </w:pPr>
      <w:r w:rsidRPr="00772938">
        <w:rPr>
          <w:rFonts w:ascii="Verdana" w:hAnsi="Verdana" w:cstheme="minorHAnsi"/>
          <w:b/>
          <w:i/>
          <w:sz w:val="20"/>
          <w:szCs w:val="20"/>
        </w:rPr>
        <w:t>Emirates Airlines Group HQ, Dubai</w:t>
      </w:r>
      <w:r w:rsidR="00BD15F2">
        <w:rPr>
          <w:rFonts w:ascii="Verdana" w:hAnsi="Verdana" w:cstheme="minorHAnsi"/>
          <w:b/>
          <w:i/>
          <w:sz w:val="20"/>
          <w:szCs w:val="20"/>
        </w:rPr>
        <w:t xml:space="preserve"> -</w:t>
      </w:r>
      <w:r w:rsidRPr="00772938">
        <w:rPr>
          <w:rFonts w:ascii="Verdana" w:hAnsi="Verdana" w:cstheme="minorHAnsi"/>
          <w:i/>
          <w:sz w:val="20"/>
          <w:szCs w:val="20"/>
        </w:rPr>
        <w:tab/>
      </w:r>
      <w:r w:rsidRPr="00772938">
        <w:rPr>
          <w:rFonts w:ascii="Verdana" w:hAnsi="Verdana" w:cstheme="minorHAnsi"/>
          <w:i/>
          <w:sz w:val="20"/>
          <w:szCs w:val="20"/>
        </w:rPr>
        <w:tab/>
      </w:r>
      <w:r w:rsidRPr="00772938">
        <w:rPr>
          <w:rFonts w:ascii="Verdana" w:hAnsi="Verdana" w:cstheme="minorHAnsi"/>
          <w:i/>
          <w:sz w:val="20"/>
          <w:szCs w:val="20"/>
          <w:u w:val="single"/>
        </w:rPr>
        <w:t>2005 to 2006</w:t>
      </w:r>
      <w:r w:rsidRPr="00772938">
        <w:rPr>
          <w:rFonts w:ascii="Verdana" w:hAnsi="Verdana" w:cstheme="minorHAnsi"/>
          <w:i/>
          <w:sz w:val="20"/>
          <w:szCs w:val="20"/>
        </w:rPr>
        <w:tab/>
      </w:r>
    </w:p>
    <w:p w14:paraId="1D5F3979" w14:textId="77777777" w:rsidR="008E7EB9" w:rsidRPr="00772938" w:rsidRDefault="008E7EB9" w:rsidP="000B51A9">
      <w:pPr>
        <w:pStyle w:val="ListParagraph"/>
        <w:tabs>
          <w:tab w:val="left" w:pos="8010"/>
        </w:tabs>
        <w:spacing w:line="276" w:lineRule="auto"/>
        <w:ind w:left="450"/>
        <w:jc w:val="both"/>
        <w:rPr>
          <w:rFonts w:ascii="Verdana" w:hAnsi="Verdana" w:cstheme="minorHAnsi"/>
          <w:i/>
          <w:sz w:val="2"/>
          <w:szCs w:val="2"/>
        </w:rPr>
      </w:pPr>
    </w:p>
    <w:p w14:paraId="692CA481" w14:textId="77777777" w:rsidR="008E7EB9" w:rsidRPr="00772938" w:rsidRDefault="008E7EB9" w:rsidP="000B51A9">
      <w:pPr>
        <w:pStyle w:val="ListParagraph"/>
        <w:tabs>
          <w:tab w:val="left" w:pos="8010"/>
        </w:tabs>
        <w:spacing w:line="276" w:lineRule="auto"/>
        <w:ind w:left="450"/>
        <w:jc w:val="both"/>
        <w:rPr>
          <w:rFonts w:ascii="Verdana" w:hAnsi="Verdana" w:cstheme="minorHAnsi"/>
          <w:i/>
          <w:sz w:val="20"/>
          <w:szCs w:val="20"/>
        </w:rPr>
      </w:pPr>
      <w:r w:rsidRPr="00772938">
        <w:rPr>
          <w:rFonts w:ascii="Verdana" w:hAnsi="Verdana" w:cstheme="minorHAnsi"/>
          <w:i/>
          <w:sz w:val="20"/>
          <w:szCs w:val="20"/>
        </w:rPr>
        <w:t>Corporate Communications - Advertising Controller</w:t>
      </w:r>
      <w:r w:rsidRPr="00772938">
        <w:rPr>
          <w:rFonts w:ascii="Verdana" w:hAnsi="Verdana" w:cstheme="minorHAnsi"/>
          <w:i/>
          <w:sz w:val="20"/>
          <w:szCs w:val="20"/>
        </w:rPr>
        <w:tab/>
      </w:r>
    </w:p>
    <w:p w14:paraId="278A22FB" w14:textId="77777777" w:rsidR="008E7EB9" w:rsidRPr="00772938" w:rsidRDefault="008E7EB9" w:rsidP="000B51A9">
      <w:pPr>
        <w:pStyle w:val="ListParagraph"/>
        <w:numPr>
          <w:ilvl w:val="0"/>
          <w:numId w:val="23"/>
        </w:numPr>
        <w:tabs>
          <w:tab w:val="left" w:pos="8640"/>
          <w:tab w:val="left" w:pos="8730"/>
        </w:tabs>
        <w:spacing w:before="240" w:line="276" w:lineRule="auto"/>
        <w:ind w:left="450" w:hanging="450"/>
        <w:jc w:val="both"/>
        <w:rPr>
          <w:rFonts w:ascii="Verdana" w:hAnsi="Verdana" w:cstheme="minorHAnsi"/>
          <w:i/>
          <w:sz w:val="20"/>
          <w:szCs w:val="20"/>
        </w:rPr>
      </w:pPr>
      <w:r w:rsidRPr="00772938">
        <w:rPr>
          <w:rFonts w:ascii="Verdana" w:hAnsi="Verdana" w:cstheme="minorHAnsi"/>
          <w:b/>
          <w:i/>
          <w:sz w:val="20"/>
          <w:szCs w:val="20"/>
        </w:rPr>
        <w:t>INCA Tanvir Advertising Ltd., Sharjah</w:t>
      </w:r>
      <w:r w:rsidRPr="00772938">
        <w:rPr>
          <w:rFonts w:ascii="Verdana" w:hAnsi="Verdana" w:cstheme="minorHAnsi"/>
          <w:sz w:val="20"/>
          <w:szCs w:val="20"/>
        </w:rPr>
        <w:t xml:space="preserve"> </w:t>
      </w:r>
      <w:r w:rsidRPr="00772938">
        <w:rPr>
          <w:rFonts w:ascii="Verdana" w:hAnsi="Verdana" w:cstheme="minorHAnsi"/>
          <w:i/>
          <w:sz w:val="20"/>
          <w:szCs w:val="20"/>
        </w:rPr>
        <w:t xml:space="preserve">- Sr. Account </w:t>
      </w:r>
      <w:r w:rsidR="00AD3A91">
        <w:rPr>
          <w:rFonts w:ascii="Verdana" w:hAnsi="Verdana" w:cstheme="minorHAnsi"/>
          <w:i/>
          <w:sz w:val="20"/>
          <w:szCs w:val="20"/>
        </w:rPr>
        <w:t>Manager</w:t>
      </w:r>
      <w:r w:rsidRPr="00772938">
        <w:rPr>
          <w:rFonts w:ascii="Verdana" w:hAnsi="Verdana" w:cstheme="minorHAnsi"/>
          <w:i/>
          <w:sz w:val="20"/>
          <w:szCs w:val="20"/>
        </w:rPr>
        <w:t xml:space="preserve"> </w:t>
      </w:r>
      <w:r w:rsidRPr="00772938">
        <w:rPr>
          <w:rFonts w:ascii="Verdana" w:hAnsi="Verdana" w:cstheme="minorHAnsi"/>
          <w:i/>
          <w:sz w:val="20"/>
          <w:szCs w:val="20"/>
        </w:rPr>
        <w:tab/>
      </w:r>
      <w:r w:rsidRPr="00772938">
        <w:rPr>
          <w:rFonts w:ascii="Verdana" w:hAnsi="Verdana" w:cstheme="minorHAnsi"/>
          <w:i/>
          <w:sz w:val="20"/>
          <w:szCs w:val="20"/>
          <w:u w:val="single"/>
        </w:rPr>
        <w:t>1992 to 1998</w:t>
      </w:r>
    </w:p>
    <w:p w14:paraId="596BA099" w14:textId="77777777" w:rsidR="008E7EB9" w:rsidRPr="00772938" w:rsidRDefault="008E7EB9" w:rsidP="000B51A9">
      <w:pPr>
        <w:pStyle w:val="ListParagraph"/>
        <w:numPr>
          <w:ilvl w:val="0"/>
          <w:numId w:val="23"/>
        </w:numPr>
        <w:spacing w:after="0" w:line="276" w:lineRule="auto"/>
        <w:ind w:left="450" w:hanging="450"/>
        <w:jc w:val="both"/>
        <w:rPr>
          <w:rFonts w:ascii="Verdana" w:hAnsi="Verdana" w:cstheme="minorHAnsi"/>
          <w:sz w:val="20"/>
          <w:szCs w:val="20"/>
        </w:rPr>
      </w:pPr>
      <w:proofErr w:type="spellStart"/>
      <w:r w:rsidRPr="00772938">
        <w:rPr>
          <w:rFonts w:ascii="Verdana" w:hAnsi="Verdana" w:cstheme="minorHAnsi"/>
          <w:b/>
          <w:i/>
          <w:sz w:val="20"/>
          <w:szCs w:val="20"/>
        </w:rPr>
        <w:t>Quicksel</w:t>
      </w:r>
      <w:proofErr w:type="spellEnd"/>
      <w:r w:rsidRPr="00772938">
        <w:rPr>
          <w:rFonts w:ascii="Verdana" w:hAnsi="Verdana" w:cstheme="minorHAnsi"/>
          <w:b/>
          <w:i/>
          <w:sz w:val="20"/>
          <w:szCs w:val="20"/>
        </w:rPr>
        <w:t xml:space="preserve"> Communications, Pune</w:t>
      </w:r>
      <w:r w:rsidRPr="00772938">
        <w:rPr>
          <w:rFonts w:ascii="Verdana" w:hAnsi="Verdana" w:cstheme="minorHAnsi"/>
          <w:b/>
          <w:sz w:val="20"/>
          <w:szCs w:val="20"/>
        </w:rPr>
        <w:t xml:space="preserve">, </w:t>
      </w:r>
      <w:r w:rsidRPr="00772938">
        <w:rPr>
          <w:rFonts w:ascii="Verdana" w:hAnsi="Verdana" w:cstheme="minorHAnsi"/>
          <w:b/>
          <w:i/>
          <w:sz w:val="20"/>
          <w:szCs w:val="20"/>
        </w:rPr>
        <w:t>India</w:t>
      </w:r>
      <w:r w:rsidRPr="00772938">
        <w:rPr>
          <w:rFonts w:ascii="Verdana" w:hAnsi="Verdana" w:cstheme="minorHAnsi"/>
          <w:i/>
          <w:sz w:val="20"/>
          <w:szCs w:val="20"/>
        </w:rPr>
        <w:t xml:space="preserve"> - Executive Client Servicing</w:t>
      </w:r>
      <w:r w:rsidRPr="00772938">
        <w:rPr>
          <w:rFonts w:ascii="Verdana" w:hAnsi="Verdana" w:cstheme="minorHAnsi"/>
          <w:sz w:val="20"/>
          <w:szCs w:val="20"/>
        </w:rPr>
        <w:t xml:space="preserve"> </w:t>
      </w:r>
      <w:r w:rsidRPr="00772938">
        <w:rPr>
          <w:rFonts w:ascii="Verdana" w:hAnsi="Verdana" w:cstheme="minorHAnsi"/>
          <w:sz w:val="20"/>
          <w:szCs w:val="20"/>
        </w:rPr>
        <w:tab/>
      </w:r>
      <w:r w:rsidRPr="00772938">
        <w:rPr>
          <w:rFonts w:ascii="Verdana" w:hAnsi="Verdana" w:cstheme="minorHAnsi"/>
          <w:sz w:val="20"/>
          <w:szCs w:val="20"/>
        </w:rPr>
        <w:tab/>
      </w:r>
      <w:r w:rsidRPr="00772938">
        <w:rPr>
          <w:rFonts w:ascii="Verdana" w:hAnsi="Verdana" w:cstheme="minorHAnsi"/>
          <w:i/>
          <w:sz w:val="20"/>
          <w:szCs w:val="20"/>
          <w:u w:val="single"/>
        </w:rPr>
        <w:t>1990 to 1991</w:t>
      </w:r>
      <w:r w:rsidRPr="00772938">
        <w:rPr>
          <w:rFonts w:ascii="Verdana" w:hAnsi="Verdana" w:cstheme="minorHAnsi"/>
          <w:sz w:val="20"/>
          <w:szCs w:val="20"/>
        </w:rPr>
        <w:t xml:space="preserve">  </w:t>
      </w:r>
    </w:p>
    <w:p w14:paraId="54D3430A" w14:textId="77777777" w:rsidR="008E7EB9" w:rsidRPr="00772938" w:rsidRDefault="008E7EB9" w:rsidP="000B51A9">
      <w:pPr>
        <w:pStyle w:val="ListParagraph"/>
        <w:numPr>
          <w:ilvl w:val="0"/>
          <w:numId w:val="23"/>
        </w:numPr>
        <w:tabs>
          <w:tab w:val="left" w:pos="7920"/>
        </w:tabs>
        <w:spacing w:after="0" w:line="276" w:lineRule="auto"/>
        <w:ind w:left="450" w:hanging="450"/>
        <w:jc w:val="both"/>
        <w:rPr>
          <w:rFonts w:ascii="Verdana" w:hAnsi="Verdana" w:cstheme="minorHAnsi"/>
          <w:sz w:val="20"/>
          <w:szCs w:val="20"/>
        </w:rPr>
      </w:pPr>
      <w:r w:rsidRPr="00772938">
        <w:rPr>
          <w:rFonts w:ascii="Verdana" w:hAnsi="Verdana" w:cstheme="minorHAnsi"/>
          <w:b/>
          <w:i/>
          <w:sz w:val="20"/>
          <w:szCs w:val="20"/>
        </w:rPr>
        <w:t>Pratibha Advertising, Pune, India</w:t>
      </w:r>
      <w:r w:rsidRPr="00772938">
        <w:rPr>
          <w:rFonts w:ascii="Verdana" w:hAnsi="Verdana" w:cstheme="minorHAnsi"/>
          <w:sz w:val="20"/>
          <w:szCs w:val="20"/>
        </w:rPr>
        <w:t xml:space="preserve"> </w:t>
      </w:r>
      <w:r w:rsidRPr="00772938">
        <w:rPr>
          <w:rFonts w:ascii="Verdana" w:hAnsi="Verdana" w:cstheme="minorHAnsi"/>
          <w:i/>
          <w:sz w:val="20"/>
          <w:szCs w:val="20"/>
        </w:rPr>
        <w:t>- Account Executive</w:t>
      </w:r>
      <w:r w:rsidRPr="00772938">
        <w:rPr>
          <w:rFonts w:ascii="Verdana" w:hAnsi="Verdana" w:cstheme="minorHAnsi"/>
          <w:i/>
          <w:sz w:val="20"/>
          <w:szCs w:val="20"/>
        </w:rPr>
        <w:tab/>
      </w:r>
      <w:r w:rsidRPr="00772938">
        <w:rPr>
          <w:rFonts w:ascii="Verdana" w:hAnsi="Verdana" w:cstheme="minorHAnsi"/>
          <w:i/>
          <w:sz w:val="20"/>
          <w:szCs w:val="20"/>
        </w:rPr>
        <w:tab/>
      </w:r>
      <w:r w:rsidRPr="00772938">
        <w:rPr>
          <w:rFonts w:ascii="Verdana" w:hAnsi="Verdana" w:cstheme="minorHAnsi"/>
          <w:i/>
          <w:sz w:val="20"/>
          <w:szCs w:val="20"/>
          <w:u w:val="single"/>
        </w:rPr>
        <w:t>1989 to 1990</w:t>
      </w:r>
    </w:p>
    <w:p w14:paraId="47BFB21F" w14:textId="5069AC2B" w:rsidR="008E7EB9" w:rsidRDefault="008E7EB9" w:rsidP="000B51A9">
      <w:pPr>
        <w:tabs>
          <w:tab w:val="left" w:pos="7920"/>
          <w:tab w:val="left" w:pos="9090"/>
        </w:tabs>
        <w:spacing w:line="276" w:lineRule="auto"/>
        <w:ind w:left="450"/>
        <w:jc w:val="both"/>
        <w:rPr>
          <w:rFonts w:ascii="Verdana" w:hAnsi="Verdana" w:cstheme="minorHAnsi"/>
          <w:i/>
          <w:sz w:val="20"/>
          <w:szCs w:val="20"/>
        </w:rPr>
      </w:pPr>
      <w:r w:rsidRPr="00772938">
        <w:rPr>
          <w:rFonts w:ascii="Verdana" w:hAnsi="Verdana" w:cstheme="minorHAnsi"/>
          <w:i/>
          <w:sz w:val="20"/>
          <w:szCs w:val="20"/>
        </w:rPr>
        <w:t>(</w:t>
      </w:r>
      <w:r w:rsidR="003E5776" w:rsidRPr="00772938">
        <w:rPr>
          <w:rFonts w:ascii="Verdana" w:hAnsi="Verdana" w:cstheme="minorHAnsi"/>
          <w:i/>
          <w:sz w:val="20"/>
          <w:szCs w:val="20"/>
        </w:rPr>
        <w:t>Previously</w:t>
      </w:r>
      <w:r w:rsidRPr="00772938">
        <w:rPr>
          <w:rFonts w:ascii="Verdana" w:hAnsi="Verdana" w:cstheme="minorHAnsi"/>
          <w:i/>
          <w:sz w:val="20"/>
          <w:szCs w:val="20"/>
        </w:rPr>
        <w:t xml:space="preserve"> the in-house Ad agency of the Kirloskar group of Companies)</w:t>
      </w:r>
    </w:p>
    <w:p w14:paraId="25BB3B98" w14:textId="77777777" w:rsidR="001F6DF8" w:rsidRPr="001F6DF8" w:rsidRDefault="001F6DF8" w:rsidP="007F5A92">
      <w:pPr>
        <w:spacing w:before="240"/>
        <w:jc w:val="center"/>
        <w:rPr>
          <w:rFonts w:ascii="Verdana" w:hAnsi="Verdana" w:cstheme="minorHAnsi"/>
          <w:b/>
          <w:sz w:val="18"/>
          <w:szCs w:val="12"/>
          <w:u w:val="single"/>
        </w:rPr>
      </w:pPr>
    </w:p>
    <w:p w14:paraId="18A16404" w14:textId="77777777" w:rsidR="0031143B" w:rsidRPr="0031143B" w:rsidRDefault="0031143B" w:rsidP="000B51A9">
      <w:pPr>
        <w:spacing w:before="240"/>
        <w:jc w:val="center"/>
        <w:rPr>
          <w:rFonts w:ascii="Verdana" w:hAnsi="Verdana" w:cstheme="minorHAnsi"/>
          <w:b/>
          <w:sz w:val="6"/>
          <w:szCs w:val="2"/>
          <w:u w:val="single"/>
        </w:rPr>
      </w:pPr>
    </w:p>
    <w:p w14:paraId="202120C9" w14:textId="5CC1FA04" w:rsidR="001447F0" w:rsidRDefault="001447F0" w:rsidP="000B51A9">
      <w:pPr>
        <w:spacing w:before="240"/>
        <w:jc w:val="center"/>
        <w:rPr>
          <w:rFonts w:ascii="Verdana" w:hAnsi="Verdana" w:cstheme="minorHAnsi"/>
          <w:b/>
          <w:sz w:val="24"/>
          <w:szCs w:val="18"/>
          <w:u w:val="single"/>
        </w:rPr>
      </w:pPr>
      <w:r w:rsidRPr="00772938">
        <w:rPr>
          <w:rFonts w:ascii="Verdana" w:hAnsi="Verdana" w:cstheme="minorHAnsi"/>
          <w:b/>
          <w:sz w:val="24"/>
          <w:szCs w:val="18"/>
          <w:u w:val="single"/>
        </w:rPr>
        <w:t>BRANDS</w:t>
      </w:r>
      <w:r w:rsidR="00390ACA">
        <w:rPr>
          <w:rFonts w:ascii="Verdana" w:hAnsi="Verdana" w:cstheme="minorHAnsi"/>
          <w:b/>
          <w:sz w:val="24"/>
          <w:szCs w:val="18"/>
          <w:u w:val="single"/>
        </w:rPr>
        <w:t xml:space="preserve"> / CLIENTS</w:t>
      </w:r>
      <w:r w:rsidRPr="00772938">
        <w:rPr>
          <w:rFonts w:ascii="Verdana" w:hAnsi="Verdana" w:cstheme="minorHAnsi"/>
          <w:b/>
          <w:sz w:val="24"/>
          <w:szCs w:val="18"/>
          <w:u w:val="single"/>
        </w:rPr>
        <w:t xml:space="preserve"> HANDLED</w:t>
      </w:r>
    </w:p>
    <w:p w14:paraId="31F38A79" w14:textId="77777777" w:rsidR="00986E77" w:rsidRPr="00AF4401" w:rsidRDefault="001447F0" w:rsidP="000B51A9">
      <w:pPr>
        <w:pStyle w:val="ListParagraph"/>
        <w:numPr>
          <w:ilvl w:val="0"/>
          <w:numId w:val="38"/>
        </w:numPr>
        <w:tabs>
          <w:tab w:val="left" w:pos="450"/>
        </w:tabs>
        <w:spacing w:after="0" w:line="240" w:lineRule="auto"/>
        <w:ind w:left="450" w:hanging="450"/>
        <w:jc w:val="both"/>
        <w:rPr>
          <w:rFonts w:ascii="Verdana" w:hAnsi="Verdana" w:cstheme="minorHAnsi"/>
          <w:sz w:val="20"/>
          <w:szCs w:val="20"/>
          <w:u w:val="single"/>
        </w:rPr>
      </w:pPr>
      <w:r w:rsidRPr="00AF4401">
        <w:rPr>
          <w:rFonts w:ascii="Verdana" w:hAnsi="Verdana" w:cstheme="minorHAnsi"/>
          <w:b/>
          <w:sz w:val="20"/>
          <w:szCs w:val="20"/>
        </w:rPr>
        <w:t>Emirates Airlines</w:t>
      </w:r>
      <w:r w:rsidRPr="00AF4401">
        <w:rPr>
          <w:rFonts w:ascii="Verdana" w:hAnsi="Verdana" w:cstheme="minorHAnsi"/>
          <w:sz w:val="20"/>
          <w:szCs w:val="20"/>
        </w:rPr>
        <w:t xml:space="preserve"> </w:t>
      </w:r>
      <w:r w:rsidRPr="00AF4401">
        <w:rPr>
          <w:rFonts w:ascii="Verdana" w:hAnsi="Verdana" w:cstheme="minorHAnsi"/>
          <w:b/>
          <w:sz w:val="20"/>
          <w:szCs w:val="20"/>
        </w:rPr>
        <w:t>Group C</w:t>
      </w:r>
      <w:r w:rsidR="00986E77" w:rsidRPr="00AF4401">
        <w:rPr>
          <w:rFonts w:ascii="Verdana" w:hAnsi="Verdana" w:cstheme="minorHAnsi"/>
          <w:b/>
          <w:sz w:val="20"/>
          <w:szCs w:val="20"/>
        </w:rPr>
        <w:t>ompanies</w:t>
      </w:r>
      <w:r w:rsidR="00AF4401" w:rsidRPr="00AF4401">
        <w:rPr>
          <w:rFonts w:ascii="Verdana" w:hAnsi="Verdana" w:cstheme="minorHAnsi"/>
          <w:sz w:val="20"/>
          <w:szCs w:val="20"/>
        </w:rPr>
        <w:t xml:space="preserve"> -</w:t>
      </w:r>
      <w:r w:rsidRPr="00AF4401">
        <w:rPr>
          <w:rFonts w:ascii="Verdana" w:hAnsi="Verdana" w:cstheme="minorHAnsi"/>
          <w:sz w:val="20"/>
          <w:szCs w:val="20"/>
        </w:rPr>
        <w:t>DNATA, Arabian Adventures, Congress Solutions Dubai,</w:t>
      </w:r>
      <w:r w:rsidR="00986E77" w:rsidRPr="00AF4401">
        <w:rPr>
          <w:rFonts w:ascii="Verdana" w:hAnsi="Verdana" w:cstheme="minorHAnsi"/>
          <w:sz w:val="20"/>
          <w:szCs w:val="20"/>
        </w:rPr>
        <w:t xml:space="preserve"> </w:t>
      </w:r>
      <w:proofErr w:type="spellStart"/>
      <w:r w:rsidRPr="00AF4401">
        <w:rPr>
          <w:rFonts w:ascii="Verdana" w:hAnsi="Verdana" w:cstheme="minorHAnsi"/>
          <w:sz w:val="20"/>
          <w:szCs w:val="20"/>
        </w:rPr>
        <w:t>Marhaba</w:t>
      </w:r>
      <w:proofErr w:type="spellEnd"/>
    </w:p>
    <w:p w14:paraId="67141A6C" w14:textId="77777777" w:rsidR="00986E77" w:rsidRPr="00772938" w:rsidRDefault="00986E77" w:rsidP="000B51A9">
      <w:pPr>
        <w:pStyle w:val="ListParagraph"/>
        <w:numPr>
          <w:ilvl w:val="0"/>
          <w:numId w:val="20"/>
        </w:numPr>
        <w:tabs>
          <w:tab w:val="left" w:pos="450"/>
        </w:tabs>
        <w:spacing w:line="240" w:lineRule="auto"/>
        <w:ind w:left="450" w:hanging="450"/>
        <w:jc w:val="both"/>
        <w:rPr>
          <w:rFonts w:ascii="Verdana" w:hAnsi="Verdana" w:cstheme="minorHAnsi"/>
          <w:sz w:val="20"/>
          <w:szCs w:val="20"/>
        </w:rPr>
      </w:pPr>
      <w:r w:rsidRPr="00772938">
        <w:rPr>
          <w:rFonts w:ascii="Verdana" w:hAnsi="Verdana" w:cstheme="minorHAnsi"/>
          <w:b/>
          <w:sz w:val="20"/>
          <w:szCs w:val="20"/>
        </w:rPr>
        <w:t xml:space="preserve">Jashanmal National Company (UAE, Bahrain, Kuwait) </w:t>
      </w:r>
    </w:p>
    <w:p w14:paraId="0946929B" w14:textId="77777777" w:rsidR="00986E77" w:rsidRPr="00B8224D" w:rsidRDefault="00986E77" w:rsidP="000B51A9">
      <w:pPr>
        <w:pStyle w:val="ListParagraph"/>
        <w:tabs>
          <w:tab w:val="left" w:pos="450"/>
        </w:tabs>
        <w:spacing w:after="0" w:line="240" w:lineRule="auto"/>
        <w:ind w:left="450"/>
        <w:jc w:val="both"/>
        <w:rPr>
          <w:rFonts w:ascii="Verdana" w:hAnsi="Verdana" w:cstheme="minorHAnsi"/>
          <w:sz w:val="20"/>
          <w:szCs w:val="20"/>
        </w:rPr>
      </w:pPr>
      <w:r w:rsidRPr="00772938">
        <w:rPr>
          <w:rFonts w:ascii="Verdana" w:hAnsi="Verdana" w:cstheme="minorHAnsi"/>
          <w:i/>
          <w:sz w:val="20"/>
          <w:szCs w:val="20"/>
          <w:u w:val="single"/>
        </w:rPr>
        <w:t>Brands handled</w:t>
      </w:r>
      <w:r w:rsidR="00630FE8">
        <w:rPr>
          <w:rFonts w:ascii="Verdana" w:hAnsi="Verdana" w:cstheme="minorHAnsi"/>
          <w:sz w:val="20"/>
          <w:szCs w:val="20"/>
        </w:rPr>
        <w:t>: Parf</w:t>
      </w:r>
      <w:r w:rsidRPr="00772938">
        <w:rPr>
          <w:rFonts w:ascii="Verdana" w:hAnsi="Verdana" w:cstheme="minorHAnsi"/>
          <w:sz w:val="20"/>
          <w:szCs w:val="20"/>
        </w:rPr>
        <w:t xml:space="preserve">um’s Christian Dior, </w:t>
      </w:r>
      <w:proofErr w:type="spellStart"/>
      <w:r w:rsidRPr="00772938">
        <w:rPr>
          <w:rFonts w:ascii="Verdana" w:hAnsi="Verdana" w:cstheme="minorHAnsi"/>
          <w:sz w:val="20"/>
          <w:szCs w:val="20"/>
        </w:rPr>
        <w:t>Boucheron</w:t>
      </w:r>
      <w:proofErr w:type="spellEnd"/>
      <w:r w:rsidRPr="00772938">
        <w:rPr>
          <w:rFonts w:ascii="Verdana" w:hAnsi="Verdana" w:cstheme="minorHAnsi"/>
          <w:sz w:val="20"/>
          <w:szCs w:val="20"/>
        </w:rPr>
        <w:t xml:space="preserve"> Parfum, Calvin Klein Perfumes, Elizabeth Arden, Karl Lagerfeld, Davidoff, Donna Karan, Nina Ricci, </w:t>
      </w:r>
      <w:proofErr w:type="spellStart"/>
      <w:r w:rsidRPr="00772938">
        <w:rPr>
          <w:rFonts w:ascii="Verdana" w:hAnsi="Verdana" w:cstheme="minorHAnsi"/>
          <w:sz w:val="20"/>
          <w:szCs w:val="20"/>
        </w:rPr>
        <w:t>Yashica</w:t>
      </w:r>
      <w:proofErr w:type="spellEnd"/>
      <w:r w:rsidR="000E1EDD">
        <w:rPr>
          <w:rFonts w:ascii="Verdana" w:hAnsi="Verdana" w:cstheme="minorHAnsi"/>
          <w:sz w:val="20"/>
          <w:szCs w:val="20"/>
        </w:rPr>
        <w:t xml:space="preserve"> cameras</w:t>
      </w:r>
      <w:r w:rsidRPr="00772938">
        <w:rPr>
          <w:rFonts w:ascii="Verdana" w:hAnsi="Verdana" w:cstheme="minorHAnsi"/>
          <w:sz w:val="20"/>
          <w:szCs w:val="20"/>
        </w:rPr>
        <w:t xml:space="preserve">, </w:t>
      </w:r>
      <w:proofErr w:type="spellStart"/>
      <w:r w:rsidRPr="00772938">
        <w:rPr>
          <w:rFonts w:ascii="Verdana" w:hAnsi="Verdana" w:cstheme="minorHAnsi"/>
          <w:sz w:val="20"/>
          <w:szCs w:val="20"/>
        </w:rPr>
        <w:t>Delsey</w:t>
      </w:r>
      <w:proofErr w:type="spellEnd"/>
      <w:r w:rsidRPr="00772938">
        <w:rPr>
          <w:rFonts w:ascii="Verdana" w:hAnsi="Verdana" w:cstheme="minorHAnsi"/>
          <w:sz w:val="20"/>
          <w:szCs w:val="20"/>
        </w:rPr>
        <w:t xml:space="preserve"> luggage, Cross Writing Instruments, Hoover, Kenwood Home Appliances, Russell Hobbs, </w:t>
      </w:r>
      <w:r w:rsidRPr="000B51A9">
        <w:rPr>
          <w:rFonts w:ascii="Verdana" w:hAnsi="Verdana" w:cstheme="minorHAnsi"/>
          <w:b/>
          <w:bCs/>
          <w:sz w:val="20"/>
          <w:szCs w:val="20"/>
        </w:rPr>
        <w:t>Clarks Shoes, Mexx fashions</w:t>
      </w:r>
      <w:r w:rsidR="00B8224D">
        <w:rPr>
          <w:rFonts w:ascii="Verdana" w:hAnsi="Verdana" w:cstheme="minorHAnsi"/>
          <w:sz w:val="20"/>
          <w:szCs w:val="20"/>
        </w:rPr>
        <w:t xml:space="preserve">. </w:t>
      </w:r>
      <w:r w:rsidRPr="00772938">
        <w:rPr>
          <w:rFonts w:ascii="Verdana" w:hAnsi="Verdana" w:cstheme="minorHAnsi"/>
          <w:i/>
          <w:sz w:val="20"/>
          <w:szCs w:val="20"/>
        </w:rPr>
        <w:t xml:space="preserve">Also, handled other Jashanmal group companies: Jashanmal Pharmaceutical Division, Jashanmal Department Stores, OCS Couriers, Books Gallery and </w:t>
      </w:r>
      <w:r w:rsidRPr="00291B6F">
        <w:rPr>
          <w:rFonts w:ascii="Verdana" w:hAnsi="Verdana" w:cstheme="minorHAnsi"/>
          <w:i/>
          <w:sz w:val="20"/>
          <w:szCs w:val="20"/>
        </w:rPr>
        <w:t>Disney Corners</w:t>
      </w:r>
    </w:p>
    <w:p w14:paraId="7372F0F7" w14:textId="77777777" w:rsidR="00986E77" w:rsidRPr="00772938" w:rsidRDefault="00986E77" w:rsidP="000B51A9">
      <w:pPr>
        <w:spacing w:after="0" w:line="240" w:lineRule="auto"/>
        <w:ind w:left="450"/>
        <w:jc w:val="both"/>
        <w:rPr>
          <w:rFonts w:ascii="Verdana" w:hAnsi="Verdana" w:cstheme="minorHAnsi"/>
          <w:i/>
          <w:sz w:val="6"/>
          <w:szCs w:val="6"/>
        </w:rPr>
      </w:pPr>
    </w:p>
    <w:p w14:paraId="1B931776" w14:textId="77777777" w:rsidR="00986E77" w:rsidRPr="00772938" w:rsidRDefault="00986E77" w:rsidP="000B51A9">
      <w:pPr>
        <w:pStyle w:val="ListParagraph"/>
        <w:numPr>
          <w:ilvl w:val="0"/>
          <w:numId w:val="20"/>
        </w:numPr>
        <w:spacing w:line="240" w:lineRule="auto"/>
        <w:ind w:left="450" w:hanging="450"/>
        <w:jc w:val="both"/>
        <w:rPr>
          <w:rFonts w:ascii="Verdana" w:hAnsi="Verdana" w:cstheme="minorHAnsi"/>
          <w:sz w:val="20"/>
          <w:szCs w:val="20"/>
        </w:rPr>
      </w:pPr>
      <w:r w:rsidRPr="00772938">
        <w:rPr>
          <w:rFonts w:ascii="Verdana" w:hAnsi="Verdana" w:cstheme="minorHAnsi"/>
          <w:b/>
          <w:sz w:val="20"/>
          <w:szCs w:val="20"/>
        </w:rPr>
        <w:t>United Foods ltd. (UAE)</w:t>
      </w:r>
      <w:r w:rsidRPr="00772938">
        <w:rPr>
          <w:rFonts w:ascii="Verdana" w:hAnsi="Verdana" w:cstheme="minorHAnsi"/>
          <w:sz w:val="20"/>
          <w:szCs w:val="20"/>
        </w:rPr>
        <w:t xml:space="preserve"> </w:t>
      </w:r>
    </w:p>
    <w:p w14:paraId="74F7DAB6" w14:textId="77777777" w:rsidR="00986E77" w:rsidRPr="00772938" w:rsidRDefault="00986E77" w:rsidP="000B51A9">
      <w:pPr>
        <w:pStyle w:val="ListParagraph"/>
        <w:spacing w:line="240" w:lineRule="auto"/>
        <w:ind w:left="450"/>
        <w:jc w:val="both"/>
        <w:rPr>
          <w:rFonts w:ascii="Verdana" w:hAnsi="Verdana" w:cstheme="minorHAnsi"/>
          <w:sz w:val="20"/>
          <w:szCs w:val="20"/>
        </w:rPr>
      </w:pPr>
      <w:r w:rsidRPr="00772938">
        <w:rPr>
          <w:rFonts w:ascii="Verdana" w:hAnsi="Verdana" w:cstheme="minorHAnsi"/>
          <w:i/>
          <w:sz w:val="20"/>
          <w:szCs w:val="20"/>
          <w:u w:val="single"/>
        </w:rPr>
        <w:t>Brands handled</w:t>
      </w:r>
      <w:r w:rsidRPr="00772938">
        <w:rPr>
          <w:rFonts w:ascii="Verdana" w:hAnsi="Verdana" w:cstheme="minorHAnsi"/>
          <w:sz w:val="20"/>
          <w:szCs w:val="20"/>
        </w:rPr>
        <w:t>: Safi Corn Oil, Aseel Pure ghee, Aseel Vegetable ghee, Nawar Sunflower Oil, Nawar Margarine, Mumtaz margarine among others</w:t>
      </w:r>
    </w:p>
    <w:p w14:paraId="638E77F1" w14:textId="77777777" w:rsidR="00986E77" w:rsidRPr="00772938" w:rsidRDefault="00986E77" w:rsidP="000B51A9">
      <w:pPr>
        <w:pStyle w:val="ListParagraph"/>
        <w:spacing w:line="240" w:lineRule="auto"/>
        <w:ind w:left="450"/>
        <w:jc w:val="both"/>
        <w:rPr>
          <w:rFonts w:ascii="Verdana" w:hAnsi="Verdana" w:cstheme="minorHAnsi"/>
          <w:sz w:val="6"/>
          <w:szCs w:val="6"/>
        </w:rPr>
      </w:pPr>
    </w:p>
    <w:p w14:paraId="6B9C5441" w14:textId="77777777" w:rsidR="00986E77" w:rsidRPr="00772938" w:rsidRDefault="00986E77" w:rsidP="000B51A9">
      <w:pPr>
        <w:pStyle w:val="ListParagraph"/>
        <w:numPr>
          <w:ilvl w:val="0"/>
          <w:numId w:val="20"/>
        </w:numPr>
        <w:spacing w:line="240" w:lineRule="auto"/>
        <w:ind w:left="450" w:hanging="450"/>
        <w:jc w:val="both"/>
        <w:rPr>
          <w:rFonts w:ascii="Verdana" w:hAnsi="Verdana" w:cstheme="minorHAnsi"/>
          <w:sz w:val="20"/>
          <w:szCs w:val="20"/>
        </w:rPr>
      </w:pPr>
      <w:r w:rsidRPr="00772938">
        <w:rPr>
          <w:rFonts w:ascii="Verdana" w:hAnsi="Verdana" w:cstheme="minorHAnsi"/>
          <w:b/>
          <w:sz w:val="20"/>
          <w:szCs w:val="20"/>
        </w:rPr>
        <w:t>Apollo Studio &amp; Stores</w:t>
      </w:r>
      <w:r w:rsidRPr="00772938">
        <w:rPr>
          <w:rFonts w:ascii="Verdana" w:hAnsi="Verdana" w:cstheme="minorHAnsi"/>
          <w:sz w:val="20"/>
          <w:szCs w:val="20"/>
        </w:rPr>
        <w:t xml:space="preserve"> </w:t>
      </w:r>
      <w:r w:rsidRPr="00772938">
        <w:rPr>
          <w:rFonts w:ascii="Verdana" w:hAnsi="Verdana" w:cstheme="minorHAnsi"/>
          <w:b/>
          <w:sz w:val="20"/>
          <w:szCs w:val="20"/>
        </w:rPr>
        <w:t>(UAE)</w:t>
      </w:r>
      <w:r w:rsidRPr="00772938">
        <w:rPr>
          <w:rFonts w:ascii="Verdana" w:hAnsi="Verdana" w:cstheme="minorHAnsi"/>
          <w:sz w:val="20"/>
          <w:szCs w:val="20"/>
        </w:rPr>
        <w:t xml:space="preserve"> </w:t>
      </w:r>
    </w:p>
    <w:p w14:paraId="67593D8B" w14:textId="77777777" w:rsidR="00986E77" w:rsidRPr="00772938" w:rsidRDefault="00986E77" w:rsidP="000B51A9">
      <w:pPr>
        <w:pStyle w:val="ListParagraph"/>
        <w:spacing w:line="240" w:lineRule="auto"/>
        <w:ind w:left="450"/>
        <w:jc w:val="both"/>
        <w:rPr>
          <w:rFonts w:ascii="Verdana" w:hAnsi="Verdana" w:cstheme="minorHAnsi"/>
          <w:sz w:val="20"/>
          <w:szCs w:val="20"/>
        </w:rPr>
      </w:pPr>
      <w:r w:rsidRPr="00772938">
        <w:rPr>
          <w:rFonts w:ascii="Verdana" w:hAnsi="Verdana" w:cstheme="minorHAnsi"/>
          <w:i/>
          <w:sz w:val="20"/>
          <w:szCs w:val="20"/>
          <w:u w:val="single"/>
        </w:rPr>
        <w:t>Brands handled</w:t>
      </w:r>
      <w:r w:rsidRPr="00772938">
        <w:rPr>
          <w:rFonts w:ascii="Verdana" w:hAnsi="Verdana" w:cstheme="minorHAnsi"/>
          <w:sz w:val="20"/>
          <w:szCs w:val="20"/>
        </w:rPr>
        <w:t xml:space="preserve">: Konica Cameras, Panasonic &amp; </w:t>
      </w:r>
      <w:proofErr w:type="spellStart"/>
      <w:r w:rsidRPr="00772938">
        <w:rPr>
          <w:rFonts w:ascii="Verdana" w:hAnsi="Verdana" w:cstheme="minorHAnsi"/>
          <w:sz w:val="20"/>
          <w:szCs w:val="20"/>
        </w:rPr>
        <w:t>Vivitar</w:t>
      </w:r>
      <w:proofErr w:type="spellEnd"/>
      <w:r w:rsidRPr="00772938">
        <w:rPr>
          <w:rFonts w:ascii="Verdana" w:hAnsi="Verdana" w:cstheme="minorHAnsi"/>
          <w:sz w:val="20"/>
          <w:szCs w:val="20"/>
        </w:rPr>
        <w:t xml:space="preserve"> Cameras. Konica Photo express</w:t>
      </w:r>
    </w:p>
    <w:p w14:paraId="659AE81E" w14:textId="77777777" w:rsidR="0021370F" w:rsidRPr="00772938" w:rsidRDefault="0021370F" w:rsidP="000B51A9">
      <w:pPr>
        <w:pStyle w:val="ListParagraph"/>
        <w:spacing w:line="240" w:lineRule="auto"/>
        <w:ind w:left="426" w:hanging="426"/>
        <w:jc w:val="both"/>
        <w:rPr>
          <w:rFonts w:ascii="Verdana" w:hAnsi="Verdana" w:cs="Arial"/>
          <w:sz w:val="6"/>
          <w:szCs w:val="6"/>
        </w:rPr>
      </w:pPr>
    </w:p>
    <w:p w14:paraId="02C7B2F3" w14:textId="06467133" w:rsidR="00113E20" w:rsidRDefault="00ED6C5E" w:rsidP="000B51A9">
      <w:pPr>
        <w:pStyle w:val="ListParagraph"/>
        <w:numPr>
          <w:ilvl w:val="0"/>
          <w:numId w:val="20"/>
        </w:numPr>
        <w:tabs>
          <w:tab w:val="left" w:pos="0"/>
        </w:tabs>
        <w:spacing w:line="276" w:lineRule="auto"/>
        <w:ind w:left="450" w:hanging="450"/>
        <w:jc w:val="both"/>
        <w:rPr>
          <w:rFonts w:ascii="Verdana" w:hAnsi="Verdana" w:cstheme="minorHAnsi"/>
          <w:sz w:val="20"/>
          <w:szCs w:val="20"/>
        </w:rPr>
      </w:pPr>
      <w:r>
        <w:rPr>
          <w:rFonts w:ascii="Verdana" w:hAnsi="Verdana" w:cstheme="minorHAnsi"/>
          <w:b/>
          <w:sz w:val="20"/>
          <w:szCs w:val="20"/>
        </w:rPr>
        <w:t>Other:</w:t>
      </w:r>
      <w:r w:rsidR="00CB04E8" w:rsidRPr="00772938">
        <w:rPr>
          <w:rFonts w:ascii="Verdana" w:hAnsi="Verdana" w:cstheme="minorHAnsi"/>
          <w:sz w:val="20"/>
          <w:szCs w:val="20"/>
        </w:rPr>
        <w:t xml:space="preserve"> </w:t>
      </w:r>
      <w:r w:rsidR="00113E20">
        <w:rPr>
          <w:rFonts w:ascii="Verdana" w:hAnsi="Verdana" w:cstheme="minorHAnsi"/>
          <w:sz w:val="20"/>
          <w:szCs w:val="20"/>
        </w:rPr>
        <w:t xml:space="preserve">Al </w:t>
      </w:r>
      <w:proofErr w:type="spellStart"/>
      <w:r w:rsidR="00113E20">
        <w:rPr>
          <w:rFonts w:ascii="Verdana" w:hAnsi="Verdana" w:cstheme="minorHAnsi"/>
          <w:sz w:val="20"/>
          <w:szCs w:val="20"/>
        </w:rPr>
        <w:t>Tayer</w:t>
      </w:r>
      <w:proofErr w:type="spellEnd"/>
      <w:r w:rsidR="00113E20">
        <w:rPr>
          <w:rFonts w:ascii="Verdana" w:hAnsi="Verdana" w:cstheme="minorHAnsi"/>
          <w:sz w:val="20"/>
          <w:szCs w:val="20"/>
        </w:rPr>
        <w:t xml:space="preserve"> Beauty </w:t>
      </w:r>
      <w:r>
        <w:rPr>
          <w:rFonts w:ascii="Verdana" w:hAnsi="Verdana" w:cstheme="minorHAnsi"/>
          <w:sz w:val="20"/>
          <w:szCs w:val="20"/>
        </w:rPr>
        <w:t>(MEMO</w:t>
      </w:r>
      <w:r w:rsidR="00113E20">
        <w:rPr>
          <w:rFonts w:ascii="Verdana" w:hAnsi="Verdana" w:cstheme="minorHAnsi"/>
          <w:sz w:val="20"/>
          <w:szCs w:val="20"/>
        </w:rPr>
        <w:t xml:space="preserve"> Paris &amp; </w:t>
      </w:r>
      <w:proofErr w:type="spellStart"/>
      <w:r>
        <w:rPr>
          <w:rFonts w:ascii="Verdana" w:hAnsi="Verdana" w:cstheme="minorHAnsi"/>
          <w:sz w:val="20"/>
          <w:szCs w:val="20"/>
        </w:rPr>
        <w:t>Floraiku</w:t>
      </w:r>
      <w:proofErr w:type="spellEnd"/>
      <w:r>
        <w:rPr>
          <w:rFonts w:ascii="Verdana" w:hAnsi="Verdana" w:cstheme="minorHAnsi"/>
          <w:sz w:val="20"/>
          <w:szCs w:val="20"/>
        </w:rPr>
        <w:t>)</w:t>
      </w:r>
      <w:r w:rsidR="00113E20">
        <w:rPr>
          <w:rFonts w:ascii="Verdana" w:hAnsi="Verdana" w:cstheme="minorHAnsi"/>
          <w:sz w:val="20"/>
          <w:szCs w:val="20"/>
        </w:rPr>
        <w:t xml:space="preserve">, DAMAS Jewellery, Shiseido, </w:t>
      </w:r>
    </w:p>
    <w:p w14:paraId="0169011F" w14:textId="02EBCD96" w:rsidR="00ED6C5E" w:rsidRPr="00ED6C5E" w:rsidRDefault="00986E77" w:rsidP="000B51A9">
      <w:pPr>
        <w:pStyle w:val="ListParagraph"/>
        <w:tabs>
          <w:tab w:val="left" w:pos="0"/>
        </w:tabs>
        <w:spacing w:line="276" w:lineRule="auto"/>
        <w:ind w:left="450"/>
        <w:jc w:val="both"/>
        <w:rPr>
          <w:rFonts w:ascii="Verdana" w:hAnsi="Verdana" w:cstheme="minorHAnsi"/>
          <w:sz w:val="20"/>
          <w:szCs w:val="20"/>
        </w:rPr>
      </w:pPr>
      <w:r w:rsidRPr="00772938">
        <w:rPr>
          <w:rFonts w:ascii="Verdana" w:hAnsi="Verdana" w:cstheme="minorHAnsi"/>
          <w:sz w:val="20"/>
          <w:szCs w:val="20"/>
        </w:rPr>
        <w:t xml:space="preserve">Sharjah Cement Factory, Gulf Greetings, Hobo </w:t>
      </w:r>
      <w:r w:rsidR="00DC2CF6" w:rsidRPr="00772938">
        <w:rPr>
          <w:rFonts w:ascii="Verdana" w:hAnsi="Verdana" w:cstheme="minorHAnsi"/>
          <w:sz w:val="20"/>
          <w:szCs w:val="20"/>
        </w:rPr>
        <w:t>Collection</w:t>
      </w:r>
      <w:r w:rsidR="00DC2CF6">
        <w:rPr>
          <w:rFonts w:ascii="Verdana" w:hAnsi="Verdana" w:cstheme="minorHAnsi"/>
          <w:sz w:val="20"/>
          <w:szCs w:val="20"/>
        </w:rPr>
        <w:t xml:space="preserve"> (</w:t>
      </w:r>
      <w:proofErr w:type="gramStart"/>
      <w:r w:rsidR="00DC2CF6">
        <w:rPr>
          <w:rFonts w:ascii="Verdana" w:hAnsi="Verdana" w:cstheme="minorHAnsi"/>
          <w:sz w:val="20"/>
          <w:szCs w:val="20"/>
        </w:rPr>
        <w:t>Warner</w:t>
      </w:r>
      <w:proofErr w:type="gramEnd"/>
      <w:r w:rsidR="00DC2CF6">
        <w:rPr>
          <w:rFonts w:ascii="Verdana" w:hAnsi="Verdana" w:cstheme="minorHAnsi"/>
          <w:sz w:val="20"/>
          <w:szCs w:val="20"/>
        </w:rPr>
        <w:t xml:space="preserve"> brothers/ Columbia Tristar/BBC)</w:t>
      </w:r>
      <w:r w:rsidR="00AF4401">
        <w:rPr>
          <w:rFonts w:ascii="Verdana" w:hAnsi="Verdana" w:cstheme="minorHAnsi"/>
          <w:sz w:val="20"/>
          <w:szCs w:val="20"/>
        </w:rPr>
        <w:t xml:space="preserve">, </w:t>
      </w:r>
      <w:r w:rsidR="00DC2CF6" w:rsidRPr="00AF4401">
        <w:rPr>
          <w:rFonts w:ascii="Verdana" w:hAnsi="Verdana" w:cstheme="minorHAnsi"/>
          <w:sz w:val="20"/>
          <w:szCs w:val="20"/>
        </w:rPr>
        <w:t xml:space="preserve">Kinetic </w:t>
      </w:r>
      <w:r w:rsidR="00ED6C5E" w:rsidRPr="00AF4401">
        <w:rPr>
          <w:rFonts w:ascii="Verdana" w:hAnsi="Verdana" w:cstheme="minorHAnsi"/>
          <w:sz w:val="20"/>
          <w:szCs w:val="20"/>
        </w:rPr>
        <w:t>E</w:t>
      </w:r>
      <w:r w:rsidR="00ED6C5E">
        <w:rPr>
          <w:rFonts w:ascii="Verdana" w:hAnsi="Verdana" w:cstheme="minorHAnsi"/>
          <w:sz w:val="20"/>
          <w:szCs w:val="20"/>
        </w:rPr>
        <w:t>ngineering (</w:t>
      </w:r>
      <w:r w:rsidR="00AF4401">
        <w:rPr>
          <w:rFonts w:ascii="Verdana" w:hAnsi="Verdana" w:cstheme="minorHAnsi"/>
          <w:sz w:val="20"/>
          <w:szCs w:val="20"/>
        </w:rPr>
        <w:t xml:space="preserve">India), Modern </w:t>
      </w:r>
      <w:r w:rsidR="00ED6C5E">
        <w:rPr>
          <w:rFonts w:ascii="Verdana" w:hAnsi="Verdana" w:cstheme="minorHAnsi"/>
          <w:sz w:val="20"/>
          <w:szCs w:val="20"/>
        </w:rPr>
        <w:t>Books (</w:t>
      </w:r>
      <w:r w:rsidR="00AF4401">
        <w:rPr>
          <w:rFonts w:ascii="Verdana" w:hAnsi="Verdana" w:cstheme="minorHAnsi"/>
          <w:sz w:val="20"/>
          <w:szCs w:val="20"/>
        </w:rPr>
        <w:t xml:space="preserve">India), </w:t>
      </w:r>
      <w:proofErr w:type="spellStart"/>
      <w:r w:rsidR="00DC2CF6" w:rsidRPr="00AF4401">
        <w:rPr>
          <w:rFonts w:ascii="Verdana" w:hAnsi="Verdana" w:cstheme="minorHAnsi"/>
          <w:sz w:val="20"/>
          <w:szCs w:val="20"/>
        </w:rPr>
        <w:t>Finolex</w:t>
      </w:r>
      <w:proofErr w:type="spellEnd"/>
      <w:r w:rsidR="00DC2CF6" w:rsidRPr="00AF4401">
        <w:rPr>
          <w:rFonts w:ascii="Verdana" w:hAnsi="Verdana" w:cstheme="minorHAnsi"/>
          <w:sz w:val="20"/>
          <w:szCs w:val="20"/>
        </w:rPr>
        <w:t xml:space="preserve"> </w:t>
      </w:r>
      <w:r w:rsidR="003E5776" w:rsidRPr="00AF4401">
        <w:rPr>
          <w:rFonts w:ascii="Verdana" w:hAnsi="Verdana" w:cstheme="minorHAnsi"/>
          <w:sz w:val="20"/>
          <w:szCs w:val="20"/>
        </w:rPr>
        <w:t>Cables (</w:t>
      </w:r>
      <w:r w:rsidR="00DC2CF6" w:rsidRPr="00AF4401">
        <w:rPr>
          <w:rFonts w:ascii="Verdana" w:hAnsi="Verdana" w:cstheme="minorHAnsi"/>
          <w:sz w:val="20"/>
          <w:szCs w:val="20"/>
        </w:rPr>
        <w:t xml:space="preserve">India), Weikfield Products Co. </w:t>
      </w:r>
      <w:proofErr w:type="spellStart"/>
      <w:r w:rsidR="00DC2CF6" w:rsidRPr="00AF4401">
        <w:rPr>
          <w:rFonts w:ascii="Verdana" w:hAnsi="Verdana" w:cstheme="minorHAnsi"/>
          <w:sz w:val="20"/>
          <w:szCs w:val="20"/>
        </w:rPr>
        <w:t>pvt.</w:t>
      </w:r>
      <w:proofErr w:type="spellEnd"/>
      <w:r w:rsidR="00DC2CF6" w:rsidRPr="00AF4401">
        <w:rPr>
          <w:rFonts w:ascii="Verdana" w:hAnsi="Verdana" w:cstheme="minorHAnsi"/>
          <w:sz w:val="20"/>
          <w:szCs w:val="20"/>
        </w:rPr>
        <w:t xml:space="preserve"> </w:t>
      </w:r>
      <w:r w:rsidR="00AF4401" w:rsidRPr="00AF4401">
        <w:rPr>
          <w:rFonts w:ascii="Verdana" w:hAnsi="Verdana" w:cstheme="minorHAnsi"/>
          <w:sz w:val="20"/>
          <w:szCs w:val="20"/>
        </w:rPr>
        <w:t>Ltd</w:t>
      </w:r>
      <w:r w:rsidR="00DC2CF6" w:rsidRPr="00AF4401">
        <w:rPr>
          <w:rFonts w:ascii="Verdana" w:hAnsi="Verdana" w:cstheme="minorHAnsi"/>
          <w:sz w:val="20"/>
          <w:szCs w:val="20"/>
        </w:rPr>
        <w:t xml:space="preserve"> (India)</w:t>
      </w:r>
      <w:r w:rsidR="00ED6C5E">
        <w:rPr>
          <w:rFonts w:ascii="Verdana" w:hAnsi="Verdana" w:cstheme="minorHAnsi"/>
          <w:sz w:val="20"/>
          <w:szCs w:val="20"/>
        </w:rPr>
        <w:t xml:space="preserve"> FBP International, Qualifications Australia.</w:t>
      </w:r>
    </w:p>
    <w:p w14:paraId="3116CDB4" w14:textId="77777777" w:rsidR="00233DA9" w:rsidRPr="008E7EB9" w:rsidRDefault="00233DA9" w:rsidP="000B51A9">
      <w:pPr>
        <w:tabs>
          <w:tab w:val="left" w:pos="7920"/>
          <w:tab w:val="left" w:pos="9090"/>
        </w:tabs>
        <w:spacing w:line="276" w:lineRule="auto"/>
        <w:jc w:val="center"/>
        <w:rPr>
          <w:rFonts w:ascii="Verdana" w:hAnsi="Verdana" w:cstheme="minorHAnsi"/>
          <w:b/>
          <w:sz w:val="24"/>
          <w:szCs w:val="20"/>
          <w:u w:val="single"/>
        </w:rPr>
      </w:pPr>
      <w:r w:rsidRPr="008E7EB9">
        <w:rPr>
          <w:rFonts w:ascii="Verdana" w:hAnsi="Verdana" w:cstheme="minorHAnsi"/>
          <w:b/>
          <w:sz w:val="24"/>
          <w:szCs w:val="20"/>
          <w:u w:val="single"/>
        </w:rPr>
        <w:t>ROLES &amp; RESPONSIBILITIES</w:t>
      </w:r>
    </w:p>
    <w:p w14:paraId="53352AFC" w14:textId="1F1EE1E3" w:rsidR="006E2552" w:rsidRDefault="007F5120" w:rsidP="000B51A9">
      <w:pPr>
        <w:numPr>
          <w:ilvl w:val="0"/>
          <w:numId w:val="32"/>
        </w:numPr>
        <w:shd w:val="clear" w:color="auto" w:fill="FFFFFF"/>
        <w:tabs>
          <w:tab w:val="clear" w:pos="720"/>
          <w:tab w:val="num" w:pos="450"/>
        </w:tabs>
        <w:spacing w:after="0" w:line="300" w:lineRule="atLeast"/>
        <w:ind w:left="450" w:hanging="450"/>
        <w:jc w:val="both"/>
        <w:textAlignment w:val="baseline"/>
        <w:rPr>
          <w:rFonts w:ascii="Verdana" w:eastAsia="Times New Roman" w:hAnsi="Verdana" w:cs="Segoe UI"/>
          <w:sz w:val="20"/>
          <w:szCs w:val="20"/>
          <w:lang w:val="en-US"/>
        </w:rPr>
      </w:pPr>
      <w:bookmarkStart w:id="1" w:name="_Hlk42686860"/>
      <w:r w:rsidRPr="00652189">
        <w:rPr>
          <w:rFonts w:ascii="Verdana" w:eastAsia="Times New Roman" w:hAnsi="Verdana" w:cs="Segoe UI"/>
          <w:b/>
          <w:bCs/>
          <w:sz w:val="20"/>
          <w:szCs w:val="20"/>
          <w:lang w:val="en-US"/>
        </w:rPr>
        <w:t>Corporate Communications</w:t>
      </w:r>
      <w:r>
        <w:rPr>
          <w:rFonts w:ascii="Verdana" w:eastAsia="Times New Roman" w:hAnsi="Verdana" w:cs="Segoe UI"/>
          <w:sz w:val="20"/>
          <w:szCs w:val="20"/>
          <w:lang w:val="en-US"/>
        </w:rPr>
        <w:t xml:space="preserve"> - </w:t>
      </w:r>
      <w:r w:rsidRPr="00DD6906">
        <w:rPr>
          <w:rFonts w:ascii="Verdana" w:eastAsia="Times New Roman" w:hAnsi="Verdana" w:cs="Segoe UI"/>
          <w:sz w:val="20"/>
          <w:szCs w:val="20"/>
          <w:lang w:val="en-US"/>
        </w:rPr>
        <w:t xml:space="preserve">Developed and implemented </w:t>
      </w:r>
      <w:r w:rsidRPr="00652189">
        <w:rPr>
          <w:rFonts w:ascii="Verdana" w:eastAsia="Times New Roman" w:hAnsi="Verdana" w:cs="Segoe UI"/>
          <w:bCs/>
          <w:sz w:val="20"/>
          <w:szCs w:val="20"/>
          <w:lang w:val="en-US"/>
        </w:rPr>
        <w:t>regional internal/external communication plans</w:t>
      </w:r>
      <w:r w:rsidRPr="00DD6906">
        <w:rPr>
          <w:rFonts w:ascii="Verdana" w:eastAsia="Times New Roman" w:hAnsi="Verdana" w:cs="Segoe UI"/>
          <w:sz w:val="20"/>
          <w:szCs w:val="20"/>
          <w:lang w:val="en-US"/>
        </w:rPr>
        <w:t xml:space="preserve"> aligned to business development strategies in collaboration</w:t>
      </w:r>
      <w:r>
        <w:rPr>
          <w:rFonts w:ascii="Verdana" w:eastAsia="Times New Roman" w:hAnsi="Verdana" w:cs="Segoe UI"/>
          <w:sz w:val="20"/>
          <w:szCs w:val="20"/>
          <w:lang w:val="en-US"/>
        </w:rPr>
        <w:t xml:space="preserve"> with senior departmental teams. </w:t>
      </w:r>
      <w:r w:rsidRPr="00DD6906">
        <w:rPr>
          <w:rFonts w:ascii="Verdana" w:eastAsia="Times New Roman" w:hAnsi="Verdana" w:cs="Segoe UI"/>
          <w:sz w:val="20"/>
          <w:szCs w:val="20"/>
          <w:lang w:val="en-US"/>
        </w:rPr>
        <w:t>Drafted strategic internal and external communication material, including media statements &amp; press releases, press invites for events, MARCOM content</w:t>
      </w:r>
      <w:r>
        <w:rPr>
          <w:rFonts w:ascii="Verdana" w:eastAsia="Times New Roman" w:hAnsi="Verdana" w:cs="Segoe UI"/>
          <w:sz w:val="20"/>
          <w:szCs w:val="20"/>
          <w:lang w:val="en-US"/>
        </w:rPr>
        <w:t xml:space="preserve"> (social media profiles / direct mailers / website content / site maps)</w:t>
      </w:r>
      <w:r w:rsidRPr="00DD6906">
        <w:rPr>
          <w:rFonts w:ascii="Verdana" w:eastAsia="Times New Roman" w:hAnsi="Verdana" w:cs="Segoe UI"/>
          <w:sz w:val="20"/>
          <w:szCs w:val="20"/>
          <w:lang w:val="en-US"/>
        </w:rPr>
        <w:t xml:space="preserve">, </w:t>
      </w:r>
      <w:r>
        <w:rPr>
          <w:rFonts w:ascii="Verdana" w:eastAsia="Times New Roman" w:hAnsi="Verdana" w:cs="Segoe UI"/>
          <w:sz w:val="20"/>
          <w:szCs w:val="20"/>
          <w:lang w:val="en-US"/>
        </w:rPr>
        <w:t xml:space="preserve">devised </w:t>
      </w:r>
      <w:r w:rsidRPr="00DD6906">
        <w:rPr>
          <w:rFonts w:ascii="Verdana" w:eastAsia="Times New Roman" w:hAnsi="Verdana" w:cs="Segoe UI"/>
          <w:sz w:val="20"/>
          <w:szCs w:val="20"/>
          <w:lang w:val="en-US"/>
        </w:rPr>
        <w:t>communi</w:t>
      </w:r>
      <w:r>
        <w:rPr>
          <w:rFonts w:ascii="Verdana" w:eastAsia="Times New Roman" w:hAnsi="Verdana" w:cs="Segoe UI"/>
          <w:sz w:val="20"/>
          <w:szCs w:val="20"/>
          <w:lang w:val="en-US"/>
        </w:rPr>
        <w:t>cation plans and pitch proposal presentations.</w:t>
      </w:r>
      <w:r w:rsidR="006E2552">
        <w:rPr>
          <w:rFonts w:ascii="Verdana" w:eastAsia="Times New Roman" w:hAnsi="Verdana" w:cs="Segoe UI"/>
          <w:sz w:val="20"/>
          <w:szCs w:val="20"/>
          <w:lang w:val="en-US"/>
        </w:rPr>
        <w:t xml:space="preserve"> Supported teams &amp; clients to develop strategic communication plans.</w:t>
      </w:r>
    </w:p>
    <w:p w14:paraId="231CA96A" w14:textId="02AA1D5D" w:rsidR="007F5120" w:rsidRDefault="007F5120" w:rsidP="000B51A9">
      <w:pPr>
        <w:numPr>
          <w:ilvl w:val="0"/>
          <w:numId w:val="32"/>
        </w:numPr>
        <w:shd w:val="clear" w:color="auto" w:fill="FFFFFF"/>
        <w:tabs>
          <w:tab w:val="clear" w:pos="720"/>
          <w:tab w:val="num" w:pos="450"/>
        </w:tabs>
        <w:spacing w:after="0" w:line="300" w:lineRule="atLeast"/>
        <w:ind w:left="450" w:hanging="450"/>
        <w:jc w:val="both"/>
        <w:textAlignment w:val="baseline"/>
        <w:rPr>
          <w:rFonts w:ascii="Verdana" w:eastAsia="Times New Roman" w:hAnsi="Verdana" w:cs="Segoe UI"/>
          <w:sz w:val="20"/>
          <w:szCs w:val="20"/>
          <w:lang w:val="en-US"/>
        </w:rPr>
      </w:pPr>
      <w:r w:rsidRPr="00C26E8B">
        <w:rPr>
          <w:rFonts w:ascii="Verdana" w:eastAsia="Times New Roman" w:hAnsi="Verdana" w:cs="Segoe UI"/>
          <w:b/>
          <w:bCs/>
          <w:sz w:val="20"/>
          <w:szCs w:val="20"/>
          <w:lang w:val="en-US"/>
        </w:rPr>
        <w:t>Brand management</w:t>
      </w:r>
      <w:r>
        <w:rPr>
          <w:rFonts w:ascii="Verdana" w:eastAsia="Times New Roman" w:hAnsi="Verdana" w:cs="Segoe UI"/>
          <w:sz w:val="20"/>
          <w:szCs w:val="20"/>
          <w:lang w:val="en-US"/>
        </w:rPr>
        <w:t xml:space="preserve"> - </w:t>
      </w:r>
      <w:r w:rsidRPr="00311CAC">
        <w:rPr>
          <w:rFonts w:ascii="Verdana" w:eastAsia="Times New Roman" w:hAnsi="Verdana" w:cs="Segoe UI"/>
          <w:sz w:val="20"/>
          <w:szCs w:val="20"/>
          <w:lang w:val="en-US"/>
        </w:rPr>
        <w:t>Develop</w:t>
      </w:r>
      <w:r>
        <w:rPr>
          <w:rFonts w:ascii="Verdana" w:eastAsia="Times New Roman" w:hAnsi="Verdana" w:cs="Segoe UI"/>
          <w:sz w:val="20"/>
          <w:szCs w:val="20"/>
          <w:lang w:val="en-US"/>
        </w:rPr>
        <w:t>ed</w:t>
      </w:r>
      <w:r w:rsidRPr="00311CAC">
        <w:rPr>
          <w:rFonts w:ascii="Verdana" w:eastAsia="Times New Roman" w:hAnsi="Verdana" w:cs="Segoe UI"/>
          <w:sz w:val="20"/>
          <w:szCs w:val="20"/>
          <w:lang w:val="en-US"/>
        </w:rPr>
        <w:t xml:space="preserve"> strategic </w:t>
      </w:r>
      <w:r>
        <w:rPr>
          <w:rFonts w:ascii="Verdana" w:eastAsia="Times New Roman" w:hAnsi="Verdana" w:cs="Segoe UI"/>
          <w:sz w:val="20"/>
          <w:szCs w:val="20"/>
          <w:lang w:val="en-US"/>
        </w:rPr>
        <w:t xml:space="preserve">and </w:t>
      </w:r>
      <w:r w:rsidRPr="00311CAC">
        <w:rPr>
          <w:rFonts w:ascii="Verdana" w:eastAsia="Times New Roman" w:hAnsi="Verdana" w:cs="Segoe UI"/>
          <w:sz w:val="20"/>
          <w:szCs w:val="20"/>
          <w:lang w:val="en-US"/>
        </w:rPr>
        <w:t>operational brand plan</w:t>
      </w:r>
      <w:r>
        <w:rPr>
          <w:rFonts w:ascii="Verdana" w:eastAsia="Times New Roman" w:hAnsi="Verdana" w:cs="Segoe UI"/>
          <w:sz w:val="20"/>
          <w:szCs w:val="20"/>
          <w:lang w:val="en-US"/>
        </w:rPr>
        <w:t>s</w:t>
      </w:r>
      <w:r w:rsidRPr="00311CAC">
        <w:rPr>
          <w:rFonts w:ascii="Verdana" w:eastAsia="Times New Roman" w:hAnsi="Verdana" w:cs="Segoe UI"/>
          <w:sz w:val="20"/>
          <w:szCs w:val="20"/>
          <w:lang w:val="en-US"/>
        </w:rPr>
        <w:t xml:space="preserve"> to meet </w:t>
      </w:r>
      <w:r>
        <w:rPr>
          <w:rFonts w:ascii="Verdana" w:eastAsia="Times New Roman" w:hAnsi="Verdana" w:cs="Segoe UI"/>
          <w:sz w:val="20"/>
          <w:szCs w:val="20"/>
          <w:lang w:val="en-US"/>
        </w:rPr>
        <w:t xml:space="preserve">the </w:t>
      </w:r>
      <w:r w:rsidRPr="00311CAC">
        <w:rPr>
          <w:rFonts w:ascii="Verdana" w:eastAsia="Times New Roman" w:hAnsi="Verdana" w:cs="Segoe UI"/>
          <w:sz w:val="20"/>
          <w:szCs w:val="20"/>
          <w:lang w:val="en-US"/>
        </w:rPr>
        <w:t xml:space="preserve">brand objectives and consumer requirements </w:t>
      </w:r>
      <w:r>
        <w:rPr>
          <w:rFonts w:ascii="Verdana" w:eastAsia="Times New Roman" w:hAnsi="Verdana" w:cs="Segoe UI"/>
          <w:sz w:val="20"/>
          <w:szCs w:val="20"/>
          <w:lang w:val="en-US"/>
        </w:rPr>
        <w:t xml:space="preserve">with the </w:t>
      </w:r>
      <w:r w:rsidRPr="00311CAC">
        <w:rPr>
          <w:rFonts w:ascii="Verdana" w:eastAsia="Times New Roman" w:hAnsi="Verdana" w:cs="Segoe UI"/>
          <w:sz w:val="20"/>
          <w:szCs w:val="20"/>
          <w:lang w:val="en-US"/>
        </w:rPr>
        <w:t>involvement of appropriate agencies during the planning processes</w:t>
      </w:r>
      <w:r>
        <w:rPr>
          <w:rFonts w:ascii="Verdana" w:eastAsia="Times New Roman" w:hAnsi="Verdana" w:cs="Segoe UI"/>
          <w:sz w:val="20"/>
          <w:szCs w:val="20"/>
          <w:lang w:val="en-US"/>
        </w:rPr>
        <w:t>. Devising Band Awareness &amp; Retention Campaigns.</w:t>
      </w:r>
      <w:r w:rsidR="006E2552">
        <w:rPr>
          <w:rFonts w:ascii="Verdana" w:eastAsia="Times New Roman" w:hAnsi="Verdana" w:cs="Segoe UI"/>
          <w:sz w:val="20"/>
          <w:szCs w:val="20"/>
          <w:lang w:val="en-US"/>
        </w:rPr>
        <w:t xml:space="preserve"> </w:t>
      </w:r>
    </w:p>
    <w:p w14:paraId="1D9C1420" w14:textId="77777777" w:rsidR="007F5120" w:rsidRPr="000F4995" w:rsidRDefault="007F5120" w:rsidP="000B51A9">
      <w:pPr>
        <w:numPr>
          <w:ilvl w:val="0"/>
          <w:numId w:val="32"/>
        </w:numPr>
        <w:shd w:val="clear" w:color="auto" w:fill="FFFFFF"/>
        <w:tabs>
          <w:tab w:val="clear" w:pos="720"/>
          <w:tab w:val="num" w:pos="450"/>
        </w:tabs>
        <w:spacing w:after="0" w:line="300" w:lineRule="atLeast"/>
        <w:ind w:left="450" w:hanging="450"/>
        <w:jc w:val="both"/>
        <w:textAlignment w:val="baseline"/>
        <w:rPr>
          <w:rFonts w:ascii="Verdana" w:eastAsia="Times New Roman" w:hAnsi="Verdana" w:cs="Segoe UI"/>
          <w:sz w:val="20"/>
          <w:szCs w:val="20"/>
          <w:lang w:val="en-US"/>
        </w:rPr>
      </w:pPr>
      <w:r w:rsidRPr="00652189">
        <w:rPr>
          <w:rFonts w:ascii="Verdana" w:eastAsia="Times New Roman" w:hAnsi="Verdana" w:cs="Segoe UI"/>
          <w:b/>
          <w:bCs/>
          <w:sz w:val="20"/>
          <w:szCs w:val="20"/>
          <w:lang w:val="en-US"/>
        </w:rPr>
        <w:t xml:space="preserve">Relationship management </w:t>
      </w:r>
      <w:r w:rsidRPr="00652189">
        <w:rPr>
          <w:rFonts w:ascii="Segoe UI" w:eastAsia="Times New Roman" w:hAnsi="Segoe UI" w:cs="Segoe UI"/>
          <w:b/>
          <w:bCs/>
          <w:bdr w:val="none" w:sz="0" w:space="0" w:color="auto" w:frame="1"/>
        </w:rPr>
        <w:t>-</w:t>
      </w:r>
      <w:r w:rsidRPr="00291B6F">
        <w:rPr>
          <w:rFonts w:ascii="Verdana" w:hAnsi="Verdana"/>
          <w:sz w:val="20"/>
          <w:szCs w:val="20"/>
          <w:shd w:val="clear" w:color="auto" w:fill="FFFFFF"/>
        </w:rPr>
        <w:t xml:space="preserve"> </w:t>
      </w:r>
      <w:r w:rsidRPr="00C83A8C">
        <w:rPr>
          <w:rFonts w:ascii="Verdana" w:hAnsi="Verdana" w:cs="Helvetica"/>
          <w:sz w:val="20"/>
          <w:szCs w:val="20"/>
          <w:shd w:val="clear" w:color="auto" w:fill="FFFFFF"/>
        </w:rPr>
        <w:t>Managed a portfolio of premium clients</w:t>
      </w:r>
      <w:r>
        <w:rPr>
          <w:rFonts w:ascii="Verdana" w:hAnsi="Verdana" w:cs="Helvetica"/>
          <w:sz w:val="20"/>
          <w:szCs w:val="20"/>
          <w:shd w:val="clear" w:color="auto" w:fill="FFFFFF"/>
        </w:rPr>
        <w:t>,</w:t>
      </w:r>
      <w:r>
        <w:rPr>
          <w:rFonts w:ascii="Verdana" w:hAnsi="Verdana"/>
          <w:sz w:val="20"/>
          <w:szCs w:val="20"/>
          <w:shd w:val="clear" w:color="auto" w:fill="FFFFFF"/>
        </w:rPr>
        <w:t xml:space="preserve"> </w:t>
      </w:r>
      <w:r w:rsidRPr="00486CFE">
        <w:rPr>
          <w:rFonts w:ascii="Verdana" w:hAnsi="Verdana"/>
          <w:sz w:val="20"/>
          <w:szCs w:val="20"/>
          <w:shd w:val="clear" w:color="auto" w:fill="FFFFFF"/>
        </w:rPr>
        <w:t>Account Lead &amp; Key Interface between Client and Agency</w:t>
      </w:r>
      <w:r>
        <w:rPr>
          <w:rFonts w:ascii="Verdana" w:hAnsi="Verdana"/>
          <w:sz w:val="20"/>
          <w:szCs w:val="20"/>
          <w:shd w:val="clear" w:color="auto" w:fill="FFFFFF"/>
        </w:rPr>
        <w:t xml:space="preserve">. </w:t>
      </w:r>
      <w:r w:rsidRPr="00311CAC">
        <w:rPr>
          <w:rFonts w:ascii="Verdana" w:eastAsia="Times New Roman" w:hAnsi="Verdana" w:cs="Segoe UI"/>
          <w:sz w:val="20"/>
          <w:szCs w:val="20"/>
          <w:lang w:val="en-US"/>
        </w:rPr>
        <w:t xml:space="preserve">Developed successful C- suite </w:t>
      </w:r>
      <w:r w:rsidRPr="00C26E8B">
        <w:rPr>
          <w:rFonts w:ascii="Verdana" w:eastAsia="Times New Roman" w:hAnsi="Verdana" w:cs="Segoe UI"/>
          <w:bCs/>
          <w:sz w:val="20"/>
          <w:szCs w:val="20"/>
          <w:lang w:val="en-US"/>
        </w:rPr>
        <w:t>Client relationships</w:t>
      </w:r>
      <w:r w:rsidRPr="00311CAC">
        <w:rPr>
          <w:rFonts w:ascii="Verdana" w:eastAsia="Times New Roman" w:hAnsi="Verdana" w:cs="Segoe UI"/>
          <w:sz w:val="20"/>
          <w:szCs w:val="20"/>
          <w:lang w:val="en-US"/>
        </w:rPr>
        <w:t xml:space="preserve"> providing proactive counsel on new approaches and ideas for brand activation &amp; brand building</w:t>
      </w:r>
      <w:r>
        <w:rPr>
          <w:rFonts w:ascii="Verdana" w:eastAsia="Times New Roman" w:hAnsi="Verdana" w:cs="Segoe UI"/>
          <w:sz w:val="20"/>
          <w:szCs w:val="20"/>
          <w:lang w:val="en-US"/>
        </w:rPr>
        <w:t xml:space="preserve">. </w:t>
      </w:r>
      <w:r w:rsidRPr="00DD6906">
        <w:rPr>
          <w:rFonts w:ascii="Verdana" w:eastAsia="Times New Roman" w:hAnsi="Verdana" w:cs="Segoe UI"/>
          <w:sz w:val="20"/>
          <w:szCs w:val="20"/>
          <w:lang w:val="en-US"/>
        </w:rPr>
        <w:t xml:space="preserve">Applied and created tools, templates and methodologies that contributed to effective client servicing &amp; </w:t>
      </w:r>
      <w:r>
        <w:rPr>
          <w:rFonts w:ascii="Verdana" w:eastAsia="Times New Roman" w:hAnsi="Verdana" w:cs="Segoe UI"/>
          <w:sz w:val="20"/>
          <w:szCs w:val="20"/>
          <w:lang w:val="en-US"/>
        </w:rPr>
        <w:t>account management</w:t>
      </w:r>
      <w:r w:rsidRPr="00DD6906">
        <w:rPr>
          <w:rFonts w:ascii="Verdana" w:eastAsia="Times New Roman" w:hAnsi="Verdana" w:cs="Segoe UI"/>
          <w:sz w:val="20"/>
          <w:szCs w:val="20"/>
          <w:lang w:val="en-US"/>
        </w:rPr>
        <w:t>.</w:t>
      </w:r>
      <w:r>
        <w:rPr>
          <w:rFonts w:ascii="Verdana" w:eastAsia="Times New Roman" w:hAnsi="Verdana" w:cs="Segoe UI"/>
          <w:sz w:val="20"/>
          <w:szCs w:val="20"/>
          <w:lang w:val="en-US"/>
        </w:rPr>
        <w:t xml:space="preserve"> </w:t>
      </w:r>
      <w:r w:rsidRPr="00DD6906">
        <w:rPr>
          <w:rFonts w:ascii="Verdana" w:eastAsia="Times New Roman" w:hAnsi="Verdana" w:cs="Segoe UI"/>
          <w:sz w:val="20"/>
          <w:szCs w:val="20"/>
          <w:lang w:val="en-US"/>
        </w:rPr>
        <w:t xml:space="preserve">Ensured </w:t>
      </w:r>
      <w:r>
        <w:rPr>
          <w:rFonts w:ascii="Verdana" w:eastAsia="Times New Roman" w:hAnsi="Verdana" w:cs="Segoe UI"/>
          <w:sz w:val="20"/>
          <w:szCs w:val="20"/>
          <w:lang w:val="en-US"/>
        </w:rPr>
        <w:t xml:space="preserve">internal </w:t>
      </w:r>
      <w:r w:rsidRPr="00DD6906">
        <w:rPr>
          <w:rFonts w:ascii="Verdana" w:eastAsia="Times New Roman" w:hAnsi="Verdana" w:cs="Segoe UI"/>
          <w:sz w:val="20"/>
          <w:szCs w:val="20"/>
          <w:lang w:val="en-US"/>
        </w:rPr>
        <w:t>creative teams understanding of clients’ general business strategy, products and services offered, and general challenges facing their industries</w:t>
      </w:r>
      <w:r>
        <w:rPr>
          <w:rFonts w:ascii="Verdana" w:eastAsia="Times New Roman" w:hAnsi="Verdana" w:cs="Segoe UI"/>
          <w:sz w:val="20"/>
          <w:szCs w:val="20"/>
          <w:lang w:val="en-US"/>
        </w:rPr>
        <w:t>.</w:t>
      </w:r>
      <w:r w:rsidRPr="00652189">
        <w:rPr>
          <w:rFonts w:ascii="Verdana" w:hAnsi="Verdana"/>
          <w:sz w:val="20"/>
          <w:szCs w:val="20"/>
          <w:shd w:val="clear" w:color="auto" w:fill="FFFFFF"/>
        </w:rPr>
        <w:t xml:space="preserve"> </w:t>
      </w:r>
      <w:r>
        <w:rPr>
          <w:rFonts w:ascii="Verdana" w:hAnsi="Verdana"/>
          <w:sz w:val="20"/>
          <w:szCs w:val="20"/>
          <w:shd w:val="clear" w:color="auto" w:fill="FFFFFF"/>
        </w:rPr>
        <w:t>Developed and managed a network of Channel Partners &amp; Agents.</w:t>
      </w:r>
    </w:p>
    <w:p w14:paraId="07BCCBD5" w14:textId="34BF735D" w:rsidR="007F5120" w:rsidRPr="00C26E8B" w:rsidRDefault="007F5120" w:rsidP="000B51A9">
      <w:pPr>
        <w:shd w:val="clear" w:color="auto" w:fill="FFFFFF"/>
        <w:tabs>
          <w:tab w:val="num" w:pos="450"/>
        </w:tabs>
        <w:spacing w:after="0" w:line="300" w:lineRule="atLeast"/>
        <w:ind w:left="450"/>
        <w:jc w:val="both"/>
        <w:textAlignment w:val="baseline"/>
        <w:rPr>
          <w:rFonts w:ascii="Verdana" w:eastAsia="Times New Roman" w:hAnsi="Verdana" w:cs="Segoe UI"/>
          <w:sz w:val="20"/>
          <w:szCs w:val="20"/>
          <w:lang w:val="en-US"/>
        </w:rPr>
      </w:pPr>
      <w:r w:rsidRPr="00C26E8B">
        <w:rPr>
          <w:rFonts w:ascii="Verdana" w:eastAsia="Times New Roman" w:hAnsi="Verdana" w:cs="Segoe UI"/>
          <w:b/>
          <w:sz w:val="20"/>
          <w:szCs w:val="20"/>
          <w:lang w:val="en-US"/>
        </w:rPr>
        <w:t>Account Lead</w:t>
      </w:r>
      <w:r w:rsidRPr="00C26E8B">
        <w:rPr>
          <w:rFonts w:ascii="Verdana" w:eastAsia="Times New Roman" w:hAnsi="Verdana" w:cs="Segoe UI"/>
          <w:sz w:val="20"/>
          <w:szCs w:val="20"/>
          <w:lang w:val="en-US"/>
        </w:rPr>
        <w:t xml:space="preserve"> for several new product launches in the region </w:t>
      </w:r>
      <w:r w:rsidR="0031143B" w:rsidRPr="00C26E8B">
        <w:rPr>
          <w:rFonts w:ascii="Verdana" w:eastAsia="Times New Roman" w:hAnsi="Verdana" w:cs="Segoe UI"/>
          <w:sz w:val="20"/>
          <w:szCs w:val="20"/>
          <w:lang w:val="en-US"/>
        </w:rPr>
        <w:t>e.g.,</w:t>
      </w:r>
      <w:r w:rsidRPr="00C26E8B">
        <w:rPr>
          <w:rFonts w:ascii="Verdana" w:eastAsia="Times New Roman" w:hAnsi="Verdana" w:cs="Segoe UI"/>
          <w:sz w:val="20"/>
          <w:szCs w:val="20"/>
          <w:lang w:val="en-US"/>
        </w:rPr>
        <w:t xml:space="preserve"> Calvin Klein’s Escape for Men &amp; CKOne | Christian Dior’s Miss Dior | Arden’s 5</w:t>
      </w:r>
      <w:r w:rsidRPr="00C26E8B">
        <w:rPr>
          <w:rFonts w:ascii="Verdana" w:eastAsia="Times New Roman" w:hAnsi="Verdana" w:cs="Segoe UI"/>
          <w:sz w:val="20"/>
          <w:szCs w:val="20"/>
          <w:vertAlign w:val="superscript"/>
          <w:lang w:val="en-US"/>
        </w:rPr>
        <w:t>th</w:t>
      </w:r>
      <w:r w:rsidRPr="00C26E8B">
        <w:rPr>
          <w:rFonts w:ascii="Verdana" w:eastAsia="Times New Roman" w:hAnsi="Verdana" w:cs="Segoe UI"/>
          <w:sz w:val="20"/>
          <w:szCs w:val="20"/>
          <w:lang w:val="en-US"/>
        </w:rPr>
        <w:t xml:space="preserve"> Avenue | Boucheron’s Jaipur | Nawar Sunflower Oil Mumtaz margarine. Played the key role in planning the B2B launch events and research, development, execution &amp; monitoring of advertising &amp; PR campaigns including strategic </w:t>
      </w:r>
      <w:r w:rsidRPr="00C26E8B">
        <w:rPr>
          <w:rFonts w:ascii="Verdana" w:eastAsia="Times New Roman" w:hAnsi="Verdana" w:cs="Arial"/>
          <w:color w:val="000000"/>
          <w:sz w:val="20"/>
          <w:szCs w:val="20"/>
          <w:lang w:val="en-US"/>
        </w:rPr>
        <w:t>media planning and adapting global communication to local and regional markets</w:t>
      </w:r>
      <w:r>
        <w:rPr>
          <w:rFonts w:ascii="Verdana" w:eastAsia="Times New Roman" w:hAnsi="Verdana" w:cs="Arial"/>
          <w:color w:val="000000"/>
          <w:sz w:val="20"/>
          <w:szCs w:val="20"/>
          <w:lang w:val="en-US"/>
        </w:rPr>
        <w:t>.</w:t>
      </w:r>
    </w:p>
    <w:p w14:paraId="402195E2" w14:textId="0356EAF0" w:rsidR="007F5120" w:rsidRPr="007F5120" w:rsidRDefault="007F5120" w:rsidP="000B51A9">
      <w:pPr>
        <w:numPr>
          <w:ilvl w:val="0"/>
          <w:numId w:val="32"/>
        </w:numPr>
        <w:shd w:val="clear" w:color="auto" w:fill="FFFFFF"/>
        <w:tabs>
          <w:tab w:val="clear" w:pos="720"/>
          <w:tab w:val="num" w:pos="450"/>
        </w:tabs>
        <w:spacing w:after="0" w:line="300" w:lineRule="atLeast"/>
        <w:ind w:left="426" w:hanging="426"/>
        <w:jc w:val="both"/>
        <w:textAlignment w:val="baseline"/>
        <w:rPr>
          <w:rFonts w:ascii="Verdana" w:eastAsia="Times New Roman" w:hAnsi="Verdana" w:cs="Segoe UI"/>
          <w:sz w:val="20"/>
          <w:szCs w:val="20"/>
          <w:lang w:val="en-US"/>
        </w:rPr>
      </w:pPr>
      <w:r w:rsidRPr="00C26E8B">
        <w:rPr>
          <w:rFonts w:ascii="Verdana" w:hAnsi="Verdana" w:cs="Arial"/>
          <w:b/>
          <w:color w:val="000000"/>
          <w:sz w:val="20"/>
          <w:szCs w:val="20"/>
        </w:rPr>
        <w:t>Advertising</w:t>
      </w:r>
      <w:r>
        <w:rPr>
          <w:rFonts w:ascii="Verdana" w:hAnsi="Verdana" w:cs="Arial"/>
          <w:bCs/>
          <w:color w:val="000000"/>
          <w:sz w:val="20"/>
          <w:szCs w:val="20"/>
        </w:rPr>
        <w:t xml:space="preserve"> - </w:t>
      </w:r>
      <w:r w:rsidRPr="00C26E8B">
        <w:rPr>
          <w:rFonts w:ascii="Verdana" w:hAnsi="Verdana" w:cs="Arial"/>
          <w:bCs/>
          <w:color w:val="000000"/>
          <w:sz w:val="20"/>
          <w:szCs w:val="20"/>
        </w:rPr>
        <w:t xml:space="preserve">Owned campaign </w:t>
      </w:r>
      <w:r>
        <w:rPr>
          <w:rFonts w:ascii="Verdana" w:hAnsi="Verdana" w:cs="Arial"/>
          <w:bCs/>
          <w:color w:val="000000"/>
          <w:sz w:val="20"/>
          <w:szCs w:val="20"/>
        </w:rPr>
        <w:t>strategy</w:t>
      </w:r>
      <w:r w:rsidRPr="00C26E8B">
        <w:rPr>
          <w:rFonts w:ascii="Verdana" w:hAnsi="Verdana" w:cs="Arial"/>
          <w:bCs/>
          <w:color w:val="000000"/>
          <w:sz w:val="20"/>
          <w:szCs w:val="20"/>
        </w:rPr>
        <w:t xml:space="preserve">, content </w:t>
      </w:r>
      <w:r>
        <w:rPr>
          <w:rFonts w:ascii="Verdana" w:hAnsi="Verdana" w:cs="Arial"/>
          <w:bCs/>
          <w:color w:val="000000"/>
          <w:sz w:val="20"/>
          <w:szCs w:val="20"/>
        </w:rPr>
        <w:t xml:space="preserve">&amp; design </w:t>
      </w:r>
      <w:r w:rsidRPr="00C26E8B">
        <w:rPr>
          <w:rFonts w:ascii="Verdana" w:hAnsi="Verdana" w:cs="Arial"/>
          <w:bCs/>
          <w:color w:val="000000"/>
          <w:sz w:val="20"/>
          <w:szCs w:val="20"/>
        </w:rPr>
        <w:t xml:space="preserve">development, </w:t>
      </w:r>
      <w:r>
        <w:rPr>
          <w:rFonts w:ascii="Verdana" w:hAnsi="Verdana" w:cs="Arial"/>
          <w:bCs/>
          <w:color w:val="000000"/>
          <w:sz w:val="20"/>
          <w:szCs w:val="20"/>
        </w:rPr>
        <w:t xml:space="preserve">campaign </w:t>
      </w:r>
      <w:r w:rsidRPr="00C26E8B">
        <w:rPr>
          <w:rFonts w:ascii="Verdana" w:hAnsi="Verdana" w:cs="Arial"/>
          <w:bCs/>
          <w:color w:val="000000"/>
          <w:sz w:val="20"/>
          <w:szCs w:val="20"/>
        </w:rPr>
        <w:t>measurement and evangelism. Le</w:t>
      </w:r>
      <w:r>
        <w:rPr>
          <w:rFonts w:ascii="Verdana" w:hAnsi="Verdana" w:cs="Arial"/>
          <w:bCs/>
          <w:color w:val="000000"/>
          <w:sz w:val="20"/>
          <w:szCs w:val="20"/>
        </w:rPr>
        <w:t>d</w:t>
      </w:r>
      <w:r w:rsidRPr="00C26E8B">
        <w:rPr>
          <w:rFonts w:ascii="Verdana" w:hAnsi="Verdana" w:cs="Arial"/>
          <w:bCs/>
          <w:color w:val="000000"/>
          <w:sz w:val="20"/>
          <w:szCs w:val="20"/>
        </w:rPr>
        <w:t xml:space="preserve"> successful </w:t>
      </w:r>
      <w:r w:rsidRPr="00C26E8B">
        <w:rPr>
          <w:rFonts w:ascii="Verdana" w:hAnsi="Verdana" w:cs="Arial"/>
          <w:color w:val="000000"/>
          <w:sz w:val="20"/>
          <w:szCs w:val="20"/>
        </w:rPr>
        <w:t>‘</w:t>
      </w:r>
      <w:r w:rsidRPr="00C26E8B">
        <w:rPr>
          <w:rFonts w:ascii="Verdana" w:hAnsi="Verdana" w:cs="Arial"/>
          <w:i/>
          <w:color w:val="000000"/>
          <w:sz w:val="20"/>
          <w:szCs w:val="20"/>
        </w:rPr>
        <w:t>through the line’</w:t>
      </w:r>
      <w:r w:rsidRPr="00C26E8B">
        <w:rPr>
          <w:rFonts w:ascii="Verdana" w:hAnsi="Verdana" w:cs="Arial"/>
          <w:color w:val="000000"/>
          <w:sz w:val="20"/>
          <w:szCs w:val="20"/>
        </w:rPr>
        <w:t xml:space="preserve"> advertising &amp; promotional campaigns. </w:t>
      </w:r>
      <w:r w:rsidRPr="00C26E8B">
        <w:rPr>
          <w:rFonts w:ascii="Verdana" w:hAnsi="Verdana" w:cs="Arial"/>
          <w:color w:val="000000"/>
          <w:sz w:val="20"/>
          <w:szCs w:val="20"/>
          <w:shd w:val="clear" w:color="auto" w:fill="FFFFFF"/>
        </w:rPr>
        <w:t>Managed clients regional advertising &amp; communications calendar and deployment of animation/launches</w:t>
      </w:r>
      <w:r>
        <w:rPr>
          <w:rFonts w:ascii="Verdana" w:hAnsi="Verdana" w:cs="Arial"/>
          <w:color w:val="000000"/>
          <w:sz w:val="20"/>
          <w:szCs w:val="20"/>
          <w:shd w:val="clear" w:color="auto" w:fill="FFFFFF"/>
        </w:rPr>
        <w:t>.</w:t>
      </w:r>
      <w:r>
        <w:rPr>
          <w:rFonts w:ascii="Verdana" w:eastAsia="Times New Roman" w:hAnsi="Verdana" w:cs="Segoe UI"/>
          <w:sz w:val="20"/>
          <w:szCs w:val="20"/>
          <w:lang w:val="en-US"/>
        </w:rPr>
        <w:t xml:space="preserve"> </w:t>
      </w:r>
      <w:r w:rsidRPr="00C26E8B">
        <w:rPr>
          <w:rFonts w:ascii="Verdana" w:eastAsia="Times New Roman" w:hAnsi="Verdana" w:cs="Segoe UI"/>
          <w:sz w:val="20"/>
          <w:szCs w:val="20"/>
          <w:lang w:val="en-US"/>
        </w:rPr>
        <w:t xml:space="preserve">Mandate for </w:t>
      </w:r>
      <w:r w:rsidRPr="00C26E8B">
        <w:rPr>
          <w:rFonts w:ascii="Verdana" w:eastAsia="Times New Roman" w:hAnsi="Verdana" w:cs="Segoe UI"/>
          <w:bCs/>
          <w:sz w:val="20"/>
          <w:szCs w:val="20"/>
          <w:lang w:val="en-US"/>
        </w:rPr>
        <w:t>Advertising Budgets</w:t>
      </w:r>
      <w:r w:rsidRPr="00C26E8B">
        <w:rPr>
          <w:rFonts w:ascii="Verdana" w:eastAsia="Times New Roman" w:hAnsi="Verdana" w:cs="Segoe UI"/>
          <w:sz w:val="20"/>
          <w:szCs w:val="20"/>
          <w:lang w:val="en-US"/>
        </w:rPr>
        <w:t xml:space="preserve"> and monitoring monthly billing revenues / accruals with complete fiscal responsibility</w:t>
      </w:r>
      <w:r>
        <w:rPr>
          <w:rFonts w:ascii="Verdana" w:eastAsia="Times New Roman" w:hAnsi="Verdana" w:cs="Segoe UI"/>
          <w:sz w:val="20"/>
          <w:szCs w:val="20"/>
          <w:lang w:val="en-US"/>
        </w:rPr>
        <w:t xml:space="preserve">. </w:t>
      </w:r>
      <w:r w:rsidRPr="00C26E8B">
        <w:rPr>
          <w:rFonts w:ascii="Verdana" w:hAnsi="Verdana" w:cs="Arial"/>
          <w:bCs/>
          <w:color w:val="000000"/>
          <w:sz w:val="20"/>
          <w:szCs w:val="20"/>
        </w:rPr>
        <w:t xml:space="preserve">Managed printing &amp; production of all </w:t>
      </w:r>
      <w:r w:rsidRPr="00C26E8B">
        <w:rPr>
          <w:rFonts w:ascii="Verdana" w:hAnsi="Verdana" w:cs="Arial"/>
          <w:color w:val="000000"/>
          <w:sz w:val="20"/>
          <w:szCs w:val="20"/>
        </w:rPr>
        <w:t>MARCOM Collaterals</w:t>
      </w:r>
      <w:r w:rsidRPr="00C26E8B">
        <w:rPr>
          <w:rFonts w:ascii="Verdana" w:hAnsi="Verdana" w:cs="Arial"/>
          <w:bCs/>
          <w:color w:val="000000"/>
          <w:sz w:val="20"/>
          <w:szCs w:val="20"/>
        </w:rPr>
        <w:t xml:space="preserve"> – </w:t>
      </w:r>
      <w:r>
        <w:rPr>
          <w:rFonts w:ascii="Verdana" w:hAnsi="Verdana" w:cs="Arial"/>
          <w:bCs/>
          <w:color w:val="000000"/>
          <w:sz w:val="20"/>
          <w:szCs w:val="20"/>
        </w:rPr>
        <w:t xml:space="preserve">POSM </w:t>
      </w:r>
      <w:r w:rsidRPr="00C26E8B">
        <w:rPr>
          <w:rFonts w:ascii="Verdana" w:hAnsi="Verdana" w:cs="Arial"/>
          <w:bCs/>
          <w:color w:val="000000"/>
          <w:sz w:val="20"/>
          <w:szCs w:val="20"/>
        </w:rPr>
        <w:t>Flyers / Posters / Brochures / Packaging Designs / Food photography / Corporate Identity manuals</w:t>
      </w:r>
      <w:r>
        <w:rPr>
          <w:rFonts w:ascii="Verdana" w:hAnsi="Verdana" w:cs="Arial"/>
          <w:bCs/>
          <w:color w:val="000000"/>
          <w:sz w:val="20"/>
          <w:szCs w:val="20"/>
        </w:rPr>
        <w:t xml:space="preserve">. </w:t>
      </w:r>
      <w:r>
        <w:rPr>
          <w:rFonts w:ascii="Verdana" w:eastAsia="Times New Roman" w:hAnsi="Verdana"/>
          <w:sz w:val="20"/>
          <w:szCs w:val="20"/>
          <w:lang w:val="en-US"/>
        </w:rPr>
        <w:t>H</w:t>
      </w:r>
      <w:r w:rsidRPr="00DD6906">
        <w:rPr>
          <w:rFonts w:ascii="Verdana" w:eastAsia="Times New Roman" w:hAnsi="Verdana"/>
          <w:sz w:val="20"/>
          <w:szCs w:val="20"/>
          <w:lang w:val="en-US"/>
        </w:rPr>
        <w:t>andling Retail design &amp; fit out projects as turnkey solutions. Exhibition stands, Kiosks, POP displays &amp; stands, Retail counters, Shop F</w:t>
      </w:r>
      <w:r>
        <w:rPr>
          <w:rFonts w:ascii="Verdana" w:eastAsia="Times New Roman" w:hAnsi="Verdana"/>
          <w:sz w:val="20"/>
          <w:szCs w:val="20"/>
          <w:lang w:val="en-US"/>
        </w:rPr>
        <w:t xml:space="preserve">loor design, Food Truck designs, </w:t>
      </w:r>
      <w:r w:rsidR="0031143B">
        <w:rPr>
          <w:rFonts w:ascii="Verdana" w:eastAsia="Times New Roman" w:hAnsi="Verdana"/>
          <w:sz w:val="20"/>
          <w:szCs w:val="20"/>
          <w:lang w:val="en-US"/>
        </w:rPr>
        <w:t>large</w:t>
      </w:r>
      <w:r>
        <w:rPr>
          <w:rFonts w:ascii="Verdana" w:eastAsia="Times New Roman" w:hAnsi="Verdana"/>
          <w:sz w:val="20"/>
          <w:szCs w:val="20"/>
          <w:lang w:val="en-US"/>
        </w:rPr>
        <w:t xml:space="preserve"> format digital printing, </w:t>
      </w:r>
      <w:r w:rsidRPr="00DD6906">
        <w:rPr>
          <w:rFonts w:ascii="Verdana" w:eastAsia="Times New Roman" w:hAnsi="Verdana"/>
          <w:sz w:val="20"/>
          <w:szCs w:val="20"/>
          <w:lang w:val="en-US"/>
        </w:rPr>
        <w:t>Joinery - wood &amp; metal works</w:t>
      </w:r>
      <w:r>
        <w:rPr>
          <w:rFonts w:ascii="Verdana" w:eastAsia="Times New Roman" w:hAnsi="Verdana"/>
          <w:sz w:val="20"/>
          <w:szCs w:val="20"/>
          <w:lang w:val="en-US"/>
        </w:rPr>
        <w:t xml:space="preserve">. </w:t>
      </w:r>
      <w:r w:rsidRPr="00C26E8B">
        <w:rPr>
          <w:rFonts w:ascii="Verdana" w:hAnsi="Verdana" w:cs="Arial"/>
          <w:bCs/>
          <w:color w:val="000000"/>
          <w:sz w:val="20"/>
          <w:szCs w:val="20"/>
        </w:rPr>
        <w:t>Supervised implementation of Outdoor Advertising / Direct mail / email campaigns</w:t>
      </w:r>
      <w:r>
        <w:rPr>
          <w:rFonts w:ascii="Verdana" w:hAnsi="Verdana" w:cs="Arial"/>
          <w:bCs/>
          <w:color w:val="000000"/>
          <w:sz w:val="20"/>
          <w:szCs w:val="20"/>
        </w:rPr>
        <w:t xml:space="preserve">. </w:t>
      </w:r>
      <w:r w:rsidRPr="00C26E8B">
        <w:rPr>
          <w:rFonts w:ascii="Verdana" w:hAnsi="Verdana" w:cs="Arial"/>
          <w:bCs/>
          <w:color w:val="000000"/>
          <w:sz w:val="20"/>
          <w:szCs w:val="20"/>
        </w:rPr>
        <w:t>In store Promotions /ATL / BTL / POS / Social media campaigns</w:t>
      </w:r>
      <w:r>
        <w:rPr>
          <w:rFonts w:ascii="Verdana" w:hAnsi="Verdana" w:cs="Arial"/>
          <w:bCs/>
          <w:color w:val="000000"/>
          <w:sz w:val="20"/>
          <w:szCs w:val="20"/>
        </w:rPr>
        <w:t xml:space="preserve"> (Google Ads / Facebook Campaigns)</w:t>
      </w:r>
      <w:r w:rsidRPr="00C26E8B">
        <w:rPr>
          <w:rFonts w:ascii="Verdana" w:hAnsi="Verdana" w:cs="Arial"/>
          <w:bCs/>
          <w:color w:val="000000"/>
          <w:sz w:val="20"/>
          <w:szCs w:val="20"/>
        </w:rPr>
        <w:t xml:space="preserve"> </w:t>
      </w:r>
      <w:r>
        <w:rPr>
          <w:rFonts w:ascii="Verdana" w:hAnsi="Verdana" w:cs="Arial"/>
          <w:bCs/>
          <w:color w:val="000000"/>
          <w:sz w:val="20"/>
          <w:szCs w:val="20"/>
        </w:rPr>
        <w:t xml:space="preserve">development of content for Blogs </w:t>
      </w:r>
      <w:r w:rsidR="00BD15F2">
        <w:rPr>
          <w:rFonts w:ascii="Verdana" w:hAnsi="Verdana" w:cs="Arial"/>
          <w:bCs/>
          <w:color w:val="000000"/>
          <w:sz w:val="20"/>
          <w:szCs w:val="20"/>
        </w:rPr>
        <w:t>/</w:t>
      </w:r>
      <w:r>
        <w:rPr>
          <w:rFonts w:ascii="Verdana" w:hAnsi="Verdana" w:cs="Arial"/>
          <w:bCs/>
          <w:color w:val="000000"/>
          <w:sz w:val="20"/>
          <w:szCs w:val="20"/>
        </w:rPr>
        <w:t xml:space="preserve"> Vlogs </w:t>
      </w:r>
      <w:r w:rsidRPr="00C26E8B">
        <w:rPr>
          <w:rFonts w:ascii="Verdana" w:hAnsi="Verdana" w:cs="Arial"/>
          <w:bCs/>
          <w:color w:val="000000"/>
          <w:sz w:val="20"/>
          <w:szCs w:val="20"/>
        </w:rPr>
        <w:t xml:space="preserve"> </w:t>
      </w:r>
    </w:p>
    <w:p w14:paraId="3B2841EC" w14:textId="77777777" w:rsidR="007F5120" w:rsidRDefault="007F5120" w:rsidP="007F5120">
      <w:pPr>
        <w:shd w:val="clear" w:color="auto" w:fill="FFFFFF"/>
        <w:spacing w:after="0" w:line="300" w:lineRule="atLeast"/>
        <w:ind w:left="426"/>
        <w:textAlignment w:val="baseline"/>
        <w:rPr>
          <w:rFonts w:ascii="Verdana" w:hAnsi="Verdana" w:cs="Arial"/>
          <w:b/>
          <w:color w:val="000000"/>
          <w:sz w:val="20"/>
          <w:szCs w:val="20"/>
        </w:rPr>
      </w:pPr>
    </w:p>
    <w:p w14:paraId="0EBA048F" w14:textId="77777777" w:rsidR="007F5120" w:rsidRDefault="007F5120" w:rsidP="007F5120">
      <w:pPr>
        <w:shd w:val="clear" w:color="auto" w:fill="FFFFFF"/>
        <w:spacing w:after="0" w:line="300" w:lineRule="atLeast"/>
        <w:ind w:left="426"/>
        <w:textAlignment w:val="baseline"/>
        <w:rPr>
          <w:rFonts w:ascii="Verdana" w:hAnsi="Verdana" w:cs="Arial"/>
          <w:bCs/>
          <w:color w:val="000000"/>
          <w:sz w:val="20"/>
          <w:szCs w:val="20"/>
        </w:rPr>
      </w:pPr>
    </w:p>
    <w:p w14:paraId="7DE8308B" w14:textId="77777777" w:rsidR="0031143B" w:rsidRDefault="0031143B" w:rsidP="000B51A9">
      <w:pPr>
        <w:shd w:val="clear" w:color="auto" w:fill="FFFFFF"/>
        <w:spacing w:after="0" w:line="300" w:lineRule="atLeast"/>
        <w:ind w:left="426"/>
        <w:jc w:val="both"/>
        <w:textAlignment w:val="baseline"/>
        <w:rPr>
          <w:rFonts w:ascii="Verdana" w:hAnsi="Verdana" w:cs="Arial"/>
          <w:bCs/>
          <w:color w:val="000000"/>
          <w:sz w:val="20"/>
          <w:szCs w:val="20"/>
        </w:rPr>
      </w:pPr>
    </w:p>
    <w:p w14:paraId="06851E8E" w14:textId="2FB99725" w:rsidR="007F5120" w:rsidRPr="00C26E8B" w:rsidRDefault="006E2552" w:rsidP="000B51A9">
      <w:pPr>
        <w:shd w:val="clear" w:color="auto" w:fill="FFFFFF"/>
        <w:spacing w:after="0" w:line="300" w:lineRule="atLeast"/>
        <w:ind w:left="426"/>
        <w:jc w:val="both"/>
        <w:textAlignment w:val="baseline"/>
        <w:rPr>
          <w:rFonts w:ascii="Verdana" w:eastAsia="Times New Roman" w:hAnsi="Verdana" w:cs="Segoe UI"/>
          <w:sz w:val="20"/>
          <w:szCs w:val="20"/>
          <w:lang w:val="en-US"/>
        </w:rPr>
      </w:pPr>
      <w:r>
        <w:rPr>
          <w:rFonts w:ascii="Verdana" w:hAnsi="Verdana" w:cs="Arial"/>
          <w:bCs/>
          <w:color w:val="000000"/>
          <w:sz w:val="20"/>
          <w:szCs w:val="20"/>
        </w:rPr>
        <w:t xml:space="preserve">Oversaw the design &amp; development of all creative communication material – both offline &amp; online for </w:t>
      </w:r>
      <w:r w:rsidR="007F5120" w:rsidRPr="00C26E8B">
        <w:rPr>
          <w:rFonts w:ascii="Verdana" w:hAnsi="Verdana" w:cs="Arial"/>
          <w:bCs/>
          <w:color w:val="000000"/>
          <w:sz w:val="20"/>
          <w:szCs w:val="20"/>
        </w:rPr>
        <w:t xml:space="preserve">Digital </w:t>
      </w:r>
      <w:r w:rsidR="007F5120">
        <w:rPr>
          <w:rFonts w:ascii="Verdana" w:hAnsi="Verdana" w:cs="Arial"/>
          <w:bCs/>
          <w:color w:val="000000"/>
          <w:sz w:val="20"/>
          <w:szCs w:val="20"/>
        </w:rPr>
        <w:t xml:space="preserve">marketing </w:t>
      </w:r>
      <w:r>
        <w:rPr>
          <w:rFonts w:ascii="Verdana" w:hAnsi="Verdana" w:cs="Arial"/>
          <w:bCs/>
          <w:color w:val="000000"/>
          <w:sz w:val="20"/>
          <w:szCs w:val="20"/>
        </w:rPr>
        <w:t>/</w:t>
      </w:r>
      <w:r w:rsidR="007F5120" w:rsidRPr="00C26E8B">
        <w:rPr>
          <w:rFonts w:ascii="Verdana" w:hAnsi="Verdana" w:cs="Arial"/>
          <w:bCs/>
          <w:color w:val="000000"/>
          <w:sz w:val="20"/>
          <w:szCs w:val="20"/>
        </w:rPr>
        <w:t xml:space="preserve"> Online Ad</w:t>
      </w:r>
      <w:r w:rsidR="007F5120">
        <w:rPr>
          <w:rFonts w:ascii="Verdana" w:hAnsi="Verdana" w:cs="Arial"/>
          <w:bCs/>
          <w:color w:val="000000"/>
          <w:sz w:val="20"/>
          <w:szCs w:val="20"/>
        </w:rPr>
        <w:t xml:space="preserve">vertising </w:t>
      </w:r>
      <w:r w:rsidR="007F5120" w:rsidRPr="00C26E8B">
        <w:rPr>
          <w:rFonts w:ascii="Verdana" w:hAnsi="Verdana" w:cs="Arial"/>
          <w:bCs/>
          <w:color w:val="000000"/>
          <w:sz w:val="20"/>
          <w:szCs w:val="20"/>
        </w:rPr>
        <w:t>as independent OR integrated campaigns.</w:t>
      </w:r>
      <w:r w:rsidR="007F5120" w:rsidRPr="00C26E8B">
        <w:rPr>
          <w:rFonts w:ascii="Verdana" w:eastAsia="Times New Roman" w:hAnsi="Verdana" w:cs="Segoe UI"/>
          <w:sz w:val="20"/>
          <w:szCs w:val="20"/>
          <w:lang w:val="en-US"/>
        </w:rPr>
        <w:t xml:space="preserve"> </w:t>
      </w:r>
      <w:r w:rsidR="007F5120" w:rsidRPr="00233DA9">
        <w:rPr>
          <w:rFonts w:ascii="Verdana" w:eastAsia="Times New Roman" w:hAnsi="Verdana" w:cs="Segoe UI"/>
          <w:sz w:val="20"/>
          <w:szCs w:val="20"/>
          <w:lang w:val="en-US"/>
        </w:rPr>
        <w:t xml:space="preserve">Evaluated creatives effectively to ensure </w:t>
      </w:r>
      <w:r w:rsidR="007F5120">
        <w:rPr>
          <w:rFonts w:ascii="Verdana" w:eastAsia="Times New Roman" w:hAnsi="Verdana" w:cs="Segoe UI"/>
          <w:sz w:val="20"/>
          <w:szCs w:val="20"/>
          <w:lang w:val="en-US"/>
        </w:rPr>
        <w:t>alignment</w:t>
      </w:r>
      <w:r w:rsidR="007F5120" w:rsidRPr="00233DA9">
        <w:rPr>
          <w:rFonts w:ascii="Verdana" w:eastAsia="Times New Roman" w:hAnsi="Verdana" w:cs="Segoe UI"/>
          <w:sz w:val="20"/>
          <w:szCs w:val="20"/>
          <w:lang w:val="en-US"/>
        </w:rPr>
        <w:t xml:space="preserve"> with client brief and campaign strategy</w:t>
      </w:r>
      <w:r w:rsidR="006C0FBF">
        <w:rPr>
          <w:rFonts w:ascii="Verdana" w:eastAsia="Times New Roman" w:hAnsi="Verdana" w:cs="Segoe UI"/>
          <w:sz w:val="20"/>
          <w:szCs w:val="20"/>
          <w:lang w:val="en-US"/>
        </w:rPr>
        <w:t xml:space="preserve"> along with Content Management &amp; editorial inputs / proofreading. </w:t>
      </w:r>
      <w:r w:rsidR="007F5120">
        <w:rPr>
          <w:rFonts w:ascii="Verdana" w:eastAsia="Times New Roman" w:hAnsi="Verdana" w:cs="Segoe UI"/>
          <w:sz w:val="20"/>
          <w:szCs w:val="20"/>
          <w:lang w:val="en-US"/>
        </w:rPr>
        <w:t>Worked</w:t>
      </w:r>
      <w:r w:rsidR="007F5120" w:rsidRPr="00233DA9">
        <w:rPr>
          <w:rFonts w:ascii="Verdana" w:eastAsia="Times New Roman" w:hAnsi="Verdana" w:cs="Segoe UI"/>
          <w:sz w:val="20"/>
          <w:szCs w:val="20"/>
          <w:lang w:val="en-US"/>
        </w:rPr>
        <w:t xml:space="preserve"> collaboratively, conduct</w:t>
      </w:r>
      <w:r w:rsidR="007F5120">
        <w:rPr>
          <w:rFonts w:ascii="Verdana" w:eastAsia="Times New Roman" w:hAnsi="Verdana" w:cs="Segoe UI"/>
          <w:sz w:val="20"/>
          <w:szCs w:val="20"/>
          <w:lang w:val="en-US"/>
        </w:rPr>
        <w:t>ed</w:t>
      </w:r>
      <w:r w:rsidR="007F5120" w:rsidRPr="00233DA9">
        <w:rPr>
          <w:rFonts w:ascii="Verdana" w:eastAsia="Times New Roman" w:hAnsi="Verdana" w:cs="Segoe UI"/>
          <w:sz w:val="20"/>
          <w:szCs w:val="20"/>
          <w:lang w:val="en-US"/>
        </w:rPr>
        <w:t xml:space="preserve"> </w:t>
      </w:r>
      <w:r w:rsidR="00BD15F2" w:rsidRPr="00233DA9">
        <w:rPr>
          <w:rFonts w:ascii="Verdana" w:eastAsia="Times New Roman" w:hAnsi="Verdana" w:cs="Segoe UI"/>
          <w:sz w:val="20"/>
          <w:szCs w:val="20"/>
          <w:lang w:val="en-US"/>
        </w:rPr>
        <w:t>negotiations,</w:t>
      </w:r>
      <w:r w:rsidR="007F5120" w:rsidRPr="00233DA9">
        <w:rPr>
          <w:rFonts w:ascii="Verdana" w:eastAsia="Times New Roman" w:hAnsi="Verdana" w:cs="Segoe UI"/>
          <w:sz w:val="20"/>
          <w:szCs w:val="20"/>
          <w:lang w:val="en-US"/>
        </w:rPr>
        <w:t xml:space="preserve"> and buil</w:t>
      </w:r>
      <w:r w:rsidR="007F5120">
        <w:rPr>
          <w:rFonts w:ascii="Verdana" w:eastAsia="Times New Roman" w:hAnsi="Verdana" w:cs="Segoe UI"/>
          <w:sz w:val="20"/>
          <w:szCs w:val="20"/>
          <w:lang w:val="en-US"/>
        </w:rPr>
        <w:t xml:space="preserve">t </w:t>
      </w:r>
      <w:r w:rsidR="007F5120" w:rsidRPr="00233DA9">
        <w:rPr>
          <w:rFonts w:ascii="Verdana" w:eastAsia="Times New Roman" w:hAnsi="Verdana" w:cs="Segoe UI"/>
          <w:sz w:val="20"/>
          <w:szCs w:val="20"/>
          <w:lang w:val="en-US"/>
        </w:rPr>
        <w:t>relationships with all key stakeholders – including modelling agencies, models, film production houses, Voice artists, photographers, photo labs, print production suppliers, promotional material suppliers, media buying agencies, Media houses, RJ’s, VJ’s, Hotels for events, Editorial diaspora, Celebrities, VIP guests, Government officials etc.</w:t>
      </w:r>
      <w:r w:rsidR="007F5120">
        <w:rPr>
          <w:rFonts w:ascii="Verdana" w:eastAsia="Times New Roman" w:hAnsi="Verdana" w:cs="Segoe UI"/>
          <w:sz w:val="20"/>
          <w:szCs w:val="20"/>
          <w:lang w:val="en-US"/>
        </w:rPr>
        <w:t xml:space="preserve"> </w:t>
      </w:r>
      <w:r w:rsidR="007F5120" w:rsidRPr="00C26E8B">
        <w:rPr>
          <w:rFonts w:ascii="Verdana" w:hAnsi="Verdana" w:cs="Arial"/>
          <w:bCs/>
          <w:color w:val="000000"/>
          <w:sz w:val="20"/>
          <w:szCs w:val="20"/>
        </w:rPr>
        <w:t>Monitored design studio traffic &amp; trouble shooting</w:t>
      </w:r>
      <w:r w:rsidR="007F5120">
        <w:rPr>
          <w:rFonts w:ascii="Verdana" w:eastAsia="Times New Roman" w:hAnsi="Verdana" w:cs="Segoe UI"/>
          <w:sz w:val="20"/>
          <w:szCs w:val="20"/>
          <w:lang w:val="en-US"/>
        </w:rPr>
        <w:t xml:space="preserve">. </w:t>
      </w:r>
      <w:r w:rsidR="007F5120" w:rsidRPr="00C26E8B">
        <w:rPr>
          <w:rFonts w:ascii="Verdana" w:eastAsia="Times New Roman" w:hAnsi="Verdana" w:cs="Segoe UI"/>
          <w:sz w:val="20"/>
          <w:szCs w:val="20"/>
          <w:lang w:val="en-US"/>
        </w:rPr>
        <w:t xml:space="preserve">Maintained external </w:t>
      </w:r>
      <w:r w:rsidR="007F5120" w:rsidRPr="007F5120">
        <w:rPr>
          <w:rFonts w:ascii="Verdana" w:eastAsia="Times New Roman" w:hAnsi="Verdana" w:cs="Segoe UI"/>
          <w:bCs/>
          <w:sz w:val="20"/>
          <w:szCs w:val="20"/>
          <w:lang w:val="en-US"/>
        </w:rPr>
        <w:t>media relations</w:t>
      </w:r>
      <w:r w:rsidR="007F5120" w:rsidRPr="00C26E8B">
        <w:rPr>
          <w:rFonts w:ascii="Verdana" w:eastAsia="Times New Roman" w:hAnsi="Verdana" w:cs="Segoe UI"/>
          <w:sz w:val="20"/>
          <w:szCs w:val="20"/>
          <w:lang w:val="en-US"/>
        </w:rPr>
        <w:t xml:space="preserve"> &amp; built robust vendor lists</w:t>
      </w:r>
    </w:p>
    <w:p w14:paraId="3BF1DAC5" w14:textId="77777777" w:rsidR="007F5120" w:rsidRPr="000F4995" w:rsidRDefault="007F5120" w:rsidP="000B51A9">
      <w:pPr>
        <w:pStyle w:val="ListParagraph"/>
        <w:numPr>
          <w:ilvl w:val="0"/>
          <w:numId w:val="41"/>
        </w:numPr>
        <w:spacing w:after="0" w:line="276" w:lineRule="auto"/>
        <w:ind w:left="450" w:hanging="450"/>
        <w:jc w:val="both"/>
        <w:rPr>
          <w:rFonts w:ascii="Verdana" w:hAnsi="Verdana" w:cs="Helvetica"/>
          <w:sz w:val="20"/>
          <w:szCs w:val="20"/>
          <w:shd w:val="clear" w:color="auto" w:fill="FFFFFF"/>
        </w:rPr>
      </w:pPr>
      <w:r w:rsidRPr="00DD6906">
        <w:rPr>
          <w:rFonts w:ascii="Verdana" w:eastAsia="Times New Roman" w:hAnsi="Verdana" w:cs="Segoe UI"/>
          <w:b/>
          <w:sz w:val="20"/>
          <w:szCs w:val="20"/>
          <w:lang w:val="en-US"/>
        </w:rPr>
        <w:t>Business development</w:t>
      </w:r>
      <w:r w:rsidRPr="00DD6906">
        <w:rPr>
          <w:rFonts w:ascii="Verdana" w:eastAsia="Times New Roman" w:hAnsi="Verdana" w:cs="Segoe UI"/>
          <w:sz w:val="20"/>
          <w:szCs w:val="20"/>
          <w:lang w:val="en-US"/>
        </w:rPr>
        <w:t xml:space="preserve"> </w:t>
      </w:r>
      <w:r>
        <w:rPr>
          <w:rFonts w:ascii="Verdana" w:eastAsia="Times New Roman" w:hAnsi="Verdana" w:cs="Segoe UI"/>
          <w:sz w:val="20"/>
          <w:szCs w:val="20"/>
          <w:lang w:val="en-US"/>
        </w:rPr>
        <w:t>–</w:t>
      </w:r>
      <w:r w:rsidRPr="00DD6906">
        <w:rPr>
          <w:rFonts w:ascii="Verdana" w:eastAsia="Times New Roman" w:hAnsi="Verdana"/>
          <w:sz w:val="20"/>
          <w:szCs w:val="20"/>
          <w:lang w:val="en-US"/>
        </w:rPr>
        <w:t xml:space="preserve"> </w:t>
      </w:r>
      <w:r>
        <w:rPr>
          <w:rFonts w:ascii="Verdana" w:hAnsi="Verdana" w:cs="Helvetica"/>
          <w:sz w:val="20"/>
          <w:szCs w:val="20"/>
          <w:shd w:val="clear" w:color="auto" w:fill="FFFFFF"/>
        </w:rPr>
        <w:t xml:space="preserve">increased </w:t>
      </w:r>
      <w:r w:rsidRPr="00C83A8C">
        <w:rPr>
          <w:rFonts w:ascii="Verdana" w:hAnsi="Verdana" w:cs="Helvetica"/>
          <w:sz w:val="20"/>
          <w:szCs w:val="20"/>
          <w:shd w:val="clear" w:color="auto" w:fill="FFFFFF"/>
        </w:rPr>
        <w:t>business</w:t>
      </w:r>
      <w:r>
        <w:rPr>
          <w:rFonts w:ascii="Verdana" w:hAnsi="Verdana" w:cs="Helvetica"/>
          <w:sz w:val="20"/>
          <w:szCs w:val="20"/>
          <w:shd w:val="clear" w:color="auto" w:fill="FFFFFF"/>
        </w:rPr>
        <w:t xml:space="preserve"> revenues</w:t>
      </w:r>
      <w:r w:rsidRPr="00C83A8C">
        <w:rPr>
          <w:rFonts w:ascii="Verdana" w:hAnsi="Verdana" w:cs="Helvetica"/>
          <w:sz w:val="20"/>
          <w:szCs w:val="20"/>
          <w:shd w:val="clear" w:color="auto" w:fill="FFFFFF"/>
        </w:rPr>
        <w:t xml:space="preserve"> from existing clients and actively pursued new client acquisitions p</w:t>
      </w:r>
      <w:r w:rsidRPr="00C83A8C">
        <w:rPr>
          <w:rFonts w:ascii="Verdana" w:hAnsi="Verdana"/>
          <w:sz w:val="20"/>
          <w:szCs w:val="20"/>
          <w:shd w:val="clear" w:color="auto" w:fill="FFFFFF"/>
        </w:rPr>
        <w:t>laying an integr</w:t>
      </w:r>
      <w:r>
        <w:rPr>
          <w:rFonts w:ascii="Verdana" w:hAnsi="Verdana"/>
          <w:sz w:val="20"/>
          <w:szCs w:val="20"/>
          <w:shd w:val="clear" w:color="auto" w:fill="FFFFFF"/>
        </w:rPr>
        <w:t xml:space="preserve">al role in new business pitches. </w:t>
      </w:r>
      <w:r w:rsidRPr="00652189">
        <w:rPr>
          <w:rFonts w:ascii="Verdana" w:hAnsi="Verdana"/>
          <w:sz w:val="20"/>
          <w:szCs w:val="20"/>
          <w:shd w:val="clear" w:color="auto" w:fill="FFFFFF"/>
        </w:rPr>
        <w:t>Held responsibility for the effective on-boarding of new clients including negotiation of contracts</w:t>
      </w:r>
      <w:r>
        <w:rPr>
          <w:rFonts w:ascii="Verdana" w:hAnsi="Verdana"/>
          <w:sz w:val="20"/>
          <w:szCs w:val="20"/>
          <w:shd w:val="clear" w:color="auto" w:fill="FFFFFF"/>
        </w:rPr>
        <w:t>. Pursued brokering of business deals from new ventures within my business network for e.g. – supply of the COVID-19 PCR &amp; Rapid test kits to various markets with a mandate from SD BIOSENSOR, South Korea</w:t>
      </w:r>
    </w:p>
    <w:p w14:paraId="48627F59" w14:textId="670EBB11" w:rsidR="007F5120" w:rsidRPr="0091104A" w:rsidRDefault="007F5120" w:rsidP="000B51A9">
      <w:pPr>
        <w:numPr>
          <w:ilvl w:val="0"/>
          <w:numId w:val="33"/>
        </w:numPr>
        <w:shd w:val="clear" w:color="auto" w:fill="FFFFFF"/>
        <w:tabs>
          <w:tab w:val="clear" w:pos="720"/>
          <w:tab w:val="left" w:pos="450"/>
        </w:tabs>
        <w:spacing w:after="0" w:line="300" w:lineRule="atLeast"/>
        <w:ind w:left="426" w:hanging="426"/>
        <w:jc w:val="both"/>
        <w:textAlignment w:val="baseline"/>
        <w:rPr>
          <w:rFonts w:ascii="Verdana" w:eastAsia="Times New Roman" w:hAnsi="Verdana" w:cs="Segoe UI"/>
          <w:sz w:val="20"/>
          <w:szCs w:val="20"/>
          <w:lang w:val="en-US"/>
        </w:rPr>
      </w:pPr>
      <w:r w:rsidRPr="004B7712">
        <w:rPr>
          <w:rFonts w:ascii="Verdana" w:eastAsia="Times New Roman" w:hAnsi="Verdana" w:cs="Segoe UI"/>
          <w:b/>
          <w:bCs/>
          <w:sz w:val="20"/>
          <w:szCs w:val="20"/>
          <w:lang w:val="en-US"/>
        </w:rPr>
        <w:t>Administration &amp; General management</w:t>
      </w:r>
      <w:r>
        <w:rPr>
          <w:rFonts w:ascii="Verdana" w:eastAsia="Times New Roman" w:hAnsi="Verdana" w:cs="Segoe UI"/>
          <w:sz w:val="20"/>
          <w:szCs w:val="20"/>
          <w:lang w:val="en-US"/>
        </w:rPr>
        <w:t xml:space="preserve"> - Handled teams of up to 15 direct reports. Mentored &amp; trained Interns / new recruits. As </w:t>
      </w:r>
      <w:r w:rsidRPr="00807B81">
        <w:rPr>
          <w:rFonts w:ascii="Verdana" w:eastAsia="Times New Roman" w:hAnsi="Verdana" w:cs="Segoe UI"/>
          <w:b/>
          <w:bCs/>
          <w:sz w:val="20"/>
          <w:szCs w:val="20"/>
          <w:lang w:val="en-US"/>
        </w:rPr>
        <w:t xml:space="preserve">General Manager </w:t>
      </w:r>
      <w:r>
        <w:rPr>
          <w:rFonts w:ascii="Verdana" w:eastAsia="Times New Roman" w:hAnsi="Verdana" w:cs="Segoe UI"/>
          <w:sz w:val="20"/>
          <w:szCs w:val="20"/>
          <w:lang w:val="en-US"/>
        </w:rPr>
        <w:t xml:space="preserve">for </w:t>
      </w:r>
      <w:r w:rsidR="00807B81">
        <w:rPr>
          <w:rFonts w:ascii="Verdana" w:eastAsia="Times New Roman" w:hAnsi="Verdana" w:cs="Segoe UI"/>
          <w:sz w:val="20"/>
          <w:szCs w:val="20"/>
          <w:lang w:val="en-US"/>
        </w:rPr>
        <w:t xml:space="preserve">FBP International - </w:t>
      </w:r>
      <w:r>
        <w:rPr>
          <w:rFonts w:ascii="Verdana" w:eastAsia="Times New Roman" w:hAnsi="Verdana" w:cs="Segoe UI"/>
          <w:sz w:val="20"/>
          <w:szCs w:val="20"/>
          <w:lang w:val="en-US"/>
        </w:rPr>
        <w:t xml:space="preserve">Dubai had the overall accountability for </w:t>
      </w:r>
      <w:r w:rsidRPr="00994C84">
        <w:rPr>
          <w:rFonts w:ascii="Verdana" w:eastAsia="Times New Roman" w:hAnsi="Verdana" w:cs="Segoe UI"/>
          <w:sz w:val="20"/>
          <w:szCs w:val="20"/>
          <w:lang w:val="en-US"/>
        </w:rPr>
        <w:t>HR, Procurement, Administration, Sales &amp; Marketing, Finance, Process improvements, Channel Partner development and Client Escalation Resolution &amp; Arbitration.</w:t>
      </w:r>
      <w:r w:rsidR="006E2552" w:rsidRPr="00994C84">
        <w:rPr>
          <w:rFonts w:ascii="Verdana" w:eastAsia="Times New Roman" w:hAnsi="Verdana" w:cs="Segoe UI"/>
          <w:sz w:val="20"/>
          <w:szCs w:val="20"/>
          <w:lang w:val="en-US"/>
        </w:rPr>
        <w:t xml:space="preserve"> Ability to juggle multiple priorities &amp; stakeholder requirements.</w:t>
      </w:r>
    </w:p>
    <w:p w14:paraId="7919B95C" w14:textId="77777777" w:rsidR="009947A9" w:rsidRPr="009947A9" w:rsidRDefault="009947A9" w:rsidP="000B51A9">
      <w:pPr>
        <w:tabs>
          <w:tab w:val="left" w:pos="7920"/>
          <w:tab w:val="left" w:pos="9090"/>
        </w:tabs>
        <w:spacing w:line="276" w:lineRule="auto"/>
        <w:jc w:val="both"/>
        <w:rPr>
          <w:rFonts w:ascii="Verdana" w:hAnsi="Verdana" w:cstheme="minorHAnsi"/>
          <w:b/>
          <w:sz w:val="4"/>
          <w:szCs w:val="28"/>
          <w:u w:val="single"/>
        </w:rPr>
      </w:pPr>
    </w:p>
    <w:p w14:paraId="6AE8EFF0" w14:textId="77777777" w:rsidR="00207FDF" w:rsidRDefault="00207FDF" w:rsidP="000B51A9">
      <w:pPr>
        <w:tabs>
          <w:tab w:val="left" w:pos="7920"/>
          <w:tab w:val="left" w:pos="9090"/>
        </w:tabs>
        <w:spacing w:line="276" w:lineRule="auto"/>
        <w:jc w:val="center"/>
        <w:rPr>
          <w:rFonts w:ascii="Verdana" w:hAnsi="Verdana" w:cstheme="minorHAnsi"/>
          <w:b/>
          <w:sz w:val="24"/>
          <w:szCs w:val="28"/>
          <w:u w:val="single"/>
        </w:rPr>
      </w:pPr>
      <w:r w:rsidRPr="00772938">
        <w:rPr>
          <w:rFonts w:ascii="Verdana" w:hAnsi="Verdana" w:cstheme="minorHAnsi"/>
          <w:b/>
          <w:sz w:val="24"/>
          <w:szCs w:val="28"/>
          <w:u w:val="single"/>
        </w:rPr>
        <w:t xml:space="preserve">STRENGTHS </w:t>
      </w:r>
      <w:r w:rsidR="00DB34EB" w:rsidRPr="00772938">
        <w:rPr>
          <w:rFonts w:ascii="Verdana" w:hAnsi="Verdana" w:cstheme="minorHAnsi"/>
          <w:b/>
          <w:sz w:val="24"/>
          <w:szCs w:val="28"/>
          <w:u w:val="single"/>
        </w:rPr>
        <w:t>&amp; SKILLS</w:t>
      </w:r>
    </w:p>
    <w:bookmarkEnd w:id="1"/>
    <w:p w14:paraId="0549AB39" w14:textId="1B377F49" w:rsidR="00B04928" w:rsidRDefault="00B04928" w:rsidP="000B51A9">
      <w:pPr>
        <w:numPr>
          <w:ilvl w:val="0"/>
          <w:numId w:val="28"/>
        </w:numPr>
        <w:shd w:val="clear" w:color="auto" w:fill="FFFFFF"/>
        <w:tabs>
          <w:tab w:val="left" w:pos="450"/>
        </w:tabs>
        <w:spacing w:after="0" w:line="300" w:lineRule="atLeast"/>
        <w:ind w:hanging="720"/>
        <w:jc w:val="both"/>
        <w:textAlignment w:val="baseline"/>
        <w:rPr>
          <w:rFonts w:ascii="Verdana" w:eastAsia="Times New Roman" w:hAnsi="Verdana" w:cs="Segoe UI"/>
          <w:sz w:val="20"/>
          <w:szCs w:val="20"/>
          <w:lang w:val="en-US"/>
        </w:rPr>
      </w:pPr>
      <w:r w:rsidRPr="0091104A">
        <w:rPr>
          <w:rFonts w:ascii="Verdana" w:eastAsia="Times New Roman" w:hAnsi="Verdana" w:cs="Segoe UI"/>
          <w:sz w:val="20"/>
          <w:szCs w:val="20"/>
          <w:lang w:val="en-US"/>
        </w:rPr>
        <w:t xml:space="preserve">Passion for client service and </w:t>
      </w:r>
      <w:r w:rsidR="007F5120" w:rsidRPr="0091104A">
        <w:rPr>
          <w:rFonts w:ascii="Verdana" w:eastAsia="Times New Roman" w:hAnsi="Verdana" w:cs="Segoe UI"/>
          <w:sz w:val="20"/>
          <w:szCs w:val="20"/>
          <w:lang w:val="en-US"/>
        </w:rPr>
        <w:t>teamwork</w:t>
      </w:r>
      <w:r w:rsidRPr="0091104A">
        <w:rPr>
          <w:rFonts w:ascii="Verdana" w:eastAsia="Times New Roman" w:hAnsi="Verdana" w:cs="Segoe UI"/>
          <w:sz w:val="20"/>
          <w:szCs w:val="20"/>
          <w:lang w:val="en-US"/>
        </w:rPr>
        <w:t> </w:t>
      </w:r>
    </w:p>
    <w:p w14:paraId="763A65DF" w14:textId="78218A5F" w:rsidR="0037781F" w:rsidRDefault="00207FDF" w:rsidP="000B51A9">
      <w:pPr>
        <w:pStyle w:val="ListParagraph"/>
        <w:numPr>
          <w:ilvl w:val="0"/>
          <w:numId w:val="28"/>
        </w:numPr>
        <w:spacing w:after="0" w:line="276" w:lineRule="auto"/>
        <w:ind w:left="450" w:hanging="450"/>
        <w:jc w:val="both"/>
        <w:rPr>
          <w:rFonts w:ascii="Verdana" w:hAnsi="Verdana" w:cstheme="minorHAnsi"/>
          <w:sz w:val="20"/>
        </w:rPr>
      </w:pPr>
      <w:r w:rsidRPr="00772938">
        <w:rPr>
          <w:rFonts w:ascii="Verdana" w:hAnsi="Verdana" w:cstheme="minorHAnsi"/>
          <w:sz w:val="20"/>
        </w:rPr>
        <w:t xml:space="preserve">Multitasker - can handle stress, meet deadlines &amp; work under pressure smoothly while on </w:t>
      </w:r>
      <w:r w:rsidR="00995458">
        <w:rPr>
          <w:rFonts w:ascii="Verdana" w:hAnsi="Verdana" w:cstheme="minorHAnsi"/>
          <w:sz w:val="20"/>
        </w:rPr>
        <w:t>multiple</w:t>
      </w:r>
      <w:r w:rsidRPr="00772938">
        <w:rPr>
          <w:rFonts w:ascii="Verdana" w:hAnsi="Verdana" w:cstheme="minorHAnsi"/>
          <w:sz w:val="20"/>
        </w:rPr>
        <w:t xml:space="preserve"> projects simultaneously</w:t>
      </w:r>
      <w:r w:rsidR="00771155">
        <w:rPr>
          <w:rFonts w:ascii="Verdana" w:hAnsi="Verdana" w:cstheme="minorHAnsi"/>
          <w:sz w:val="20"/>
        </w:rPr>
        <w:t xml:space="preserve"> </w:t>
      </w:r>
    </w:p>
    <w:p w14:paraId="396316BF" w14:textId="39C658B9" w:rsidR="00207FDF" w:rsidRPr="00771155" w:rsidRDefault="00995458" w:rsidP="000B51A9">
      <w:pPr>
        <w:pStyle w:val="ListParagraph"/>
        <w:numPr>
          <w:ilvl w:val="0"/>
          <w:numId w:val="28"/>
        </w:numPr>
        <w:spacing w:after="0" w:line="276" w:lineRule="auto"/>
        <w:ind w:left="450" w:hanging="450"/>
        <w:jc w:val="both"/>
        <w:rPr>
          <w:rFonts w:ascii="Verdana" w:hAnsi="Verdana" w:cstheme="minorHAnsi"/>
          <w:sz w:val="20"/>
        </w:rPr>
      </w:pPr>
      <w:r w:rsidRPr="00771155">
        <w:rPr>
          <w:rFonts w:ascii="Verdana" w:hAnsi="Verdana" w:cstheme="minorHAnsi"/>
          <w:sz w:val="20"/>
        </w:rPr>
        <w:t>Meticulous</w:t>
      </w:r>
      <w:r w:rsidR="00207FDF" w:rsidRPr="00771155">
        <w:rPr>
          <w:rFonts w:ascii="Verdana" w:hAnsi="Verdana" w:cstheme="minorHAnsi"/>
          <w:sz w:val="20"/>
        </w:rPr>
        <w:t xml:space="preserve"> planner with good colla</w:t>
      </w:r>
      <w:r w:rsidR="003D438A">
        <w:rPr>
          <w:rFonts w:ascii="Verdana" w:hAnsi="Verdana" w:cstheme="minorHAnsi"/>
          <w:sz w:val="20"/>
        </w:rPr>
        <w:t>borative &amp; interpersonal skills. Ability to offer resourceful solutions.</w:t>
      </w:r>
      <w:r w:rsidR="006E2552" w:rsidRPr="006E2552">
        <w:rPr>
          <w:rFonts w:ascii="Verdana" w:hAnsi="Verdana" w:cstheme="minorHAnsi"/>
          <w:sz w:val="20"/>
        </w:rPr>
        <w:t xml:space="preserve"> </w:t>
      </w:r>
      <w:r w:rsidR="006E2552">
        <w:rPr>
          <w:rFonts w:ascii="Verdana" w:hAnsi="Verdana" w:cstheme="minorHAnsi"/>
          <w:sz w:val="20"/>
        </w:rPr>
        <w:t>Versatile Skills &amp; talents</w:t>
      </w:r>
    </w:p>
    <w:p w14:paraId="296C653F" w14:textId="005C8330" w:rsidR="00207FDF" w:rsidRPr="00772938" w:rsidRDefault="00995458" w:rsidP="000B51A9">
      <w:pPr>
        <w:pStyle w:val="ListParagraph"/>
        <w:numPr>
          <w:ilvl w:val="0"/>
          <w:numId w:val="28"/>
        </w:numPr>
        <w:spacing w:after="0" w:line="276" w:lineRule="auto"/>
        <w:ind w:left="450" w:hanging="450"/>
        <w:jc w:val="both"/>
        <w:rPr>
          <w:rFonts w:ascii="Verdana" w:hAnsi="Verdana" w:cstheme="minorHAnsi"/>
          <w:b/>
          <w:sz w:val="20"/>
        </w:rPr>
      </w:pPr>
      <w:r>
        <w:rPr>
          <w:rFonts w:ascii="Verdana" w:hAnsi="Verdana" w:cstheme="minorHAnsi"/>
          <w:sz w:val="20"/>
        </w:rPr>
        <w:t>Creative, i</w:t>
      </w:r>
      <w:r w:rsidR="00207FDF" w:rsidRPr="00772938">
        <w:rPr>
          <w:rFonts w:ascii="Verdana" w:hAnsi="Verdana" w:cstheme="minorHAnsi"/>
          <w:sz w:val="20"/>
        </w:rPr>
        <w:t xml:space="preserve">ntuitive &amp; very perceptive; useful in quickly understanding client briefs, conducive to delivering results </w:t>
      </w:r>
      <w:r w:rsidR="008306BC" w:rsidRPr="00772938">
        <w:rPr>
          <w:rFonts w:ascii="Verdana" w:hAnsi="Verdana" w:cstheme="minorHAnsi"/>
          <w:sz w:val="20"/>
        </w:rPr>
        <w:t>effectively</w:t>
      </w:r>
    </w:p>
    <w:p w14:paraId="3E74DCC8" w14:textId="77777777" w:rsidR="00207FDF" w:rsidRPr="00772938" w:rsidRDefault="00207FDF" w:rsidP="000B51A9">
      <w:pPr>
        <w:pStyle w:val="ListParagraph"/>
        <w:numPr>
          <w:ilvl w:val="0"/>
          <w:numId w:val="28"/>
        </w:numPr>
        <w:spacing w:after="0" w:line="276" w:lineRule="auto"/>
        <w:ind w:left="450" w:hanging="450"/>
        <w:jc w:val="both"/>
        <w:rPr>
          <w:rFonts w:ascii="Verdana" w:hAnsi="Verdana" w:cstheme="minorHAnsi"/>
          <w:b/>
          <w:sz w:val="20"/>
        </w:rPr>
      </w:pPr>
      <w:r w:rsidRPr="00772938">
        <w:rPr>
          <w:rFonts w:ascii="Verdana" w:hAnsi="Verdana" w:cstheme="minorHAnsi"/>
          <w:sz w:val="20"/>
        </w:rPr>
        <w:t xml:space="preserve">Trained eye for detail </w:t>
      </w:r>
      <w:r w:rsidR="00BB7EA0">
        <w:rPr>
          <w:rFonts w:ascii="Verdana" w:hAnsi="Verdana" w:cstheme="minorHAnsi"/>
          <w:sz w:val="20"/>
        </w:rPr>
        <w:t xml:space="preserve">with </w:t>
      </w:r>
      <w:r w:rsidR="00831539">
        <w:rPr>
          <w:rFonts w:ascii="Verdana" w:hAnsi="Verdana" w:cstheme="minorHAnsi"/>
          <w:sz w:val="20"/>
        </w:rPr>
        <w:t>exceptional</w:t>
      </w:r>
      <w:r w:rsidR="00BB7EA0">
        <w:rPr>
          <w:rFonts w:ascii="Verdana" w:hAnsi="Verdana" w:cstheme="minorHAnsi"/>
          <w:sz w:val="20"/>
        </w:rPr>
        <w:t xml:space="preserve"> business writing, pre</w:t>
      </w:r>
      <w:r w:rsidR="000D265E">
        <w:rPr>
          <w:rFonts w:ascii="Verdana" w:hAnsi="Verdana" w:cstheme="minorHAnsi"/>
          <w:sz w:val="20"/>
        </w:rPr>
        <w:t>sentation</w:t>
      </w:r>
      <w:r w:rsidR="00BB7EA0">
        <w:rPr>
          <w:rFonts w:ascii="Verdana" w:hAnsi="Verdana" w:cstheme="minorHAnsi"/>
          <w:sz w:val="20"/>
        </w:rPr>
        <w:t xml:space="preserve"> </w:t>
      </w:r>
      <w:r w:rsidR="000D265E">
        <w:rPr>
          <w:rFonts w:ascii="Verdana" w:hAnsi="Verdana" w:cstheme="minorHAnsi"/>
          <w:sz w:val="20"/>
        </w:rPr>
        <w:t xml:space="preserve">and </w:t>
      </w:r>
      <w:r w:rsidRPr="00772938">
        <w:rPr>
          <w:rFonts w:ascii="Verdana" w:hAnsi="Verdana" w:cstheme="minorHAnsi"/>
          <w:sz w:val="20"/>
        </w:rPr>
        <w:t>editing skills</w:t>
      </w:r>
      <w:r w:rsidR="00BB7EA0">
        <w:rPr>
          <w:rFonts w:ascii="Verdana" w:hAnsi="Verdana" w:cstheme="minorHAnsi"/>
          <w:sz w:val="20"/>
        </w:rPr>
        <w:t>.</w:t>
      </w:r>
    </w:p>
    <w:p w14:paraId="2446B5A8" w14:textId="77777777" w:rsidR="00207FDF" w:rsidRPr="00772938" w:rsidRDefault="00DB7A38" w:rsidP="000B51A9">
      <w:pPr>
        <w:pStyle w:val="ListParagraph"/>
        <w:numPr>
          <w:ilvl w:val="0"/>
          <w:numId w:val="28"/>
        </w:numPr>
        <w:spacing w:after="0" w:line="276" w:lineRule="auto"/>
        <w:ind w:left="450" w:hanging="450"/>
        <w:jc w:val="both"/>
        <w:rPr>
          <w:rFonts w:ascii="Verdana" w:hAnsi="Verdana" w:cstheme="minorHAnsi"/>
          <w:b/>
          <w:sz w:val="20"/>
        </w:rPr>
      </w:pPr>
      <w:r>
        <w:rPr>
          <w:rFonts w:ascii="Verdana" w:hAnsi="Verdana" w:cstheme="minorHAnsi"/>
          <w:sz w:val="20"/>
        </w:rPr>
        <w:t>Pro-a</w:t>
      </w:r>
      <w:r w:rsidR="00207FDF" w:rsidRPr="00772938">
        <w:rPr>
          <w:rFonts w:ascii="Verdana" w:hAnsi="Verdana" w:cstheme="minorHAnsi"/>
          <w:sz w:val="20"/>
        </w:rPr>
        <w:t>ctive and extremely efficient with a sound marketing sense</w:t>
      </w:r>
    </w:p>
    <w:p w14:paraId="47B3AF12" w14:textId="77777777" w:rsidR="00207FDF" w:rsidRPr="00772938" w:rsidRDefault="00207FDF" w:rsidP="000B51A9">
      <w:pPr>
        <w:pStyle w:val="ListParagraph"/>
        <w:numPr>
          <w:ilvl w:val="0"/>
          <w:numId w:val="28"/>
        </w:numPr>
        <w:tabs>
          <w:tab w:val="left" w:pos="450"/>
        </w:tabs>
        <w:spacing w:after="0" w:line="276" w:lineRule="auto"/>
        <w:ind w:left="540" w:hanging="540"/>
        <w:jc w:val="both"/>
        <w:rPr>
          <w:rFonts w:ascii="Verdana" w:hAnsi="Verdana" w:cstheme="minorHAnsi"/>
          <w:b/>
          <w:sz w:val="20"/>
        </w:rPr>
      </w:pPr>
      <w:r w:rsidRPr="00772938">
        <w:rPr>
          <w:rFonts w:ascii="Verdana" w:hAnsi="Verdana" w:cstheme="minorHAnsi"/>
          <w:sz w:val="20"/>
        </w:rPr>
        <w:t>Strategic thinker therefore able to offer effective ideas &amp; solutions</w:t>
      </w:r>
    </w:p>
    <w:p w14:paraId="5350127D" w14:textId="77777777" w:rsidR="0037781F" w:rsidRDefault="00207FDF" w:rsidP="000B51A9">
      <w:pPr>
        <w:pStyle w:val="ListParagraph"/>
        <w:numPr>
          <w:ilvl w:val="0"/>
          <w:numId w:val="28"/>
        </w:numPr>
        <w:spacing w:after="0" w:line="276" w:lineRule="auto"/>
        <w:ind w:left="450" w:hanging="450"/>
        <w:jc w:val="both"/>
        <w:rPr>
          <w:rFonts w:ascii="Verdana" w:hAnsi="Verdana" w:cstheme="minorHAnsi"/>
          <w:sz w:val="20"/>
        </w:rPr>
      </w:pPr>
      <w:r w:rsidRPr="00772938">
        <w:rPr>
          <w:rFonts w:ascii="Verdana" w:hAnsi="Verdana" w:cstheme="minorHAnsi"/>
          <w:sz w:val="20"/>
        </w:rPr>
        <w:t>Having worked with leading multi-national business houses p</w:t>
      </w:r>
      <w:r w:rsidR="008C42E8">
        <w:rPr>
          <w:rFonts w:ascii="Verdana" w:hAnsi="Verdana" w:cstheme="minorHAnsi"/>
          <w:sz w:val="20"/>
        </w:rPr>
        <w:t>ossess a good understanding of global</w:t>
      </w:r>
      <w:r w:rsidRPr="00772938">
        <w:rPr>
          <w:rFonts w:ascii="Verdana" w:hAnsi="Verdana" w:cstheme="minorHAnsi"/>
          <w:sz w:val="20"/>
        </w:rPr>
        <w:t xml:space="preserve"> standards </w:t>
      </w:r>
      <w:r w:rsidR="008306BC" w:rsidRPr="00772938">
        <w:rPr>
          <w:rFonts w:ascii="Verdana" w:hAnsi="Verdana" w:cstheme="minorHAnsi"/>
          <w:sz w:val="20"/>
        </w:rPr>
        <w:t>and</w:t>
      </w:r>
      <w:r w:rsidRPr="00772938">
        <w:rPr>
          <w:rFonts w:ascii="Verdana" w:hAnsi="Verdana" w:cstheme="minorHAnsi"/>
          <w:sz w:val="20"/>
        </w:rPr>
        <w:t xml:space="preserve"> cultural diversities</w:t>
      </w:r>
      <w:r w:rsidR="00771155">
        <w:rPr>
          <w:rFonts w:ascii="Verdana" w:hAnsi="Verdana" w:cstheme="minorHAnsi"/>
          <w:sz w:val="20"/>
        </w:rPr>
        <w:t xml:space="preserve"> </w:t>
      </w:r>
    </w:p>
    <w:p w14:paraId="41E23428" w14:textId="77777777" w:rsidR="00771155" w:rsidRPr="00771155" w:rsidRDefault="008C42E8" w:rsidP="000B51A9">
      <w:pPr>
        <w:pStyle w:val="ListParagraph"/>
        <w:numPr>
          <w:ilvl w:val="0"/>
          <w:numId w:val="28"/>
        </w:numPr>
        <w:spacing w:after="0" w:line="276" w:lineRule="auto"/>
        <w:ind w:left="450" w:hanging="450"/>
        <w:jc w:val="both"/>
        <w:rPr>
          <w:rFonts w:ascii="Verdana" w:hAnsi="Verdana" w:cstheme="minorHAnsi"/>
          <w:sz w:val="20"/>
        </w:rPr>
      </w:pPr>
      <w:r>
        <w:rPr>
          <w:rFonts w:ascii="Verdana" w:hAnsi="Verdana" w:cstheme="minorHAnsi"/>
          <w:sz w:val="20"/>
        </w:rPr>
        <w:t>Strong believer in b</w:t>
      </w:r>
      <w:r w:rsidR="00771155" w:rsidRPr="00771155">
        <w:rPr>
          <w:rFonts w:ascii="Verdana" w:hAnsi="Verdana" w:cstheme="minorHAnsi"/>
          <w:sz w:val="20"/>
        </w:rPr>
        <w:t xml:space="preserve">usiness with ethics </w:t>
      </w:r>
    </w:p>
    <w:p w14:paraId="1DF7A7D8" w14:textId="77777777" w:rsidR="00771155" w:rsidRDefault="00207FDF" w:rsidP="000B51A9">
      <w:pPr>
        <w:pStyle w:val="ListParagraph"/>
        <w:numPr>
          <w:ilvl w:val="0"/>
          <w:numId w:val="28"/>
        </w:numPr>
        <w:spacing w:after="0" w:line="276" w:lineRule="auto"/>
        <w:ind w:left="450" w:hanging="450"/>
        <w:jc w:val="both"/>
        <w:rPr>
          <w:rFonts w:ascii="Verdana" w:hAnsi="Verdana" w:cstheme="minorHAnsi"/>
          <w:sz w:val="20"/>
        </w:rPr>
      </w:pPr>
      <w:r w:rsidRPr="00772938">
        <w:rPr>
          <w:rFonts w:ascii="Verdana" w:hAnsi="Verdana" w:cstheme="minorHAnsi"/>
          <w:sz w:val="20"/>
        </w:rPr>
        <w:t>Quick thinking talented mind, excellent grasping ability &amp; a fast learner</w:t>
      </w:r>
      <w:r w:rsidR="00771155">
        <w:rPr>
          <w:rFonts w:ascii="Verdana" w:hAnsi="Verdana" w:cstheme="minorHAnsi"/>
          <w:sz w:val="20"/>
        </w:rPr>
        <w:t>.</w:t>
      </w:r>
    </w:p>
    <w:p w14:paraId="78E1F1D9" w14:textId="77777777" w:rsidR="000B51A9" w:rsidRDefault="00207FDF" w:rsidP="000B51A9">
      <w:pPr>
        <w:pStyle w:val="ListParagraph"/>
        <w:numPr>
          <w:ilvl w:val="0"/>
          <w:numId w:val="28"/>
        </w:numPr>
        <w:spacing w:after="0" w:line="276" w:lineRule="auto"/>
        <w:ind w:left="450" w:hanging="450"/>
        <w:jc w:val="both"/>
        <w:rPr>
          <w:rFonts w:ascii="Verdana" w:hAnsi="Verdana" w:cstheme="minorHAnsi"/>
          <w:sz w:val="20"/>
        </w:rPr>
      </w:pPr>
      <w:r w:rsidRPr="00772938">
        <w:rPr>
          <w:rFonts w:ascii="Verdana" w:hAnsi="Verdana" w:cstheme="minorHAnsi"/>
          <w:sz w:val="20"/>
        </w:rPr>
        <w:t xml:space="preserve">Good knowledge of MS Excel, MS Word, MS </w:t>
      </w:r>
      <w:proofErr w:type="gramStart"/>
      <w:r w:rsidRPr="00772938">
        <w:rPr>
          <w:rFonts w:ascii="Verdana" w:hAnsi="Verdana" w:cstheme="minorHAnsi"/>
          <w:sz w:val="20"/>
        </w:rPr>
        <w:t>PowerPoint</w:t>
      </w:r>
      <w:proofErr w:type="gramEnd"/>
      <w:r w:rsidRPr="00772938">
        <w:rPr>
          <w:rFonts w:ascii="Verdana" w:hAnsi="Verdana" w:cstheme="minorHAnsi"/>
          <w:sz w:val="20"/>
        </w:rPr>
        <w:t xml:space="preserve"> and other </w:t>
      </w:r>
      <w:r w:rsidR="006E2552">
        <w:rPr>
          <w:rFonts w:ascii="Verdana" w:hAnsi="Verdana" w:cstheme="minorHAnsi"/>
          <w:sz w:val="20"/>
        </w:rPr>
        <w:t>Microsoft O</w:t>
      </w:r>
      <w:r w:rsidRPr="00772938">
        <w:rPr>
          <w:rFonts w:ascii="Verdana" w:hAnsi="Verdana" w:cstheme="minorHAnsi"/>
          <w:sz w:val="20"/>
        </w:rPr>
        <w:t xml:space="preserve">ffice applications. </w:t>
      </w:r>
    </w:p>
    <w:p w14:paraId="40EEBD9E" w14:textId="2DA04774" w:rsidR="00207FDF" w:rsidRPr="008C42E8" w:rsidRDefault="007F5120" w:rsidP="000B51A9">
      <w:pPr>
        <w:pStyle w:val="ListParagraph"/>
        <w:numPr>
          <w:ilvl w:val="0"/>
          <w:numId w:val="28"/>
        </w:numPr>
        <w:spacing w:after="0" w:line="276" w:lineRule="auto"/>
        <w:ind w:left="450" w:hanging="450"/>
        <w:jc w:val="both"/>
        <w:rPr>
          <w:rFonts w:ascii="Verdana" w:hAnsi="Verdana" w:cstheme="minorHAnsi"/>
          <w:sz w:val="20"/>
        </w:rPr>
      </w:pPr>
      <w:r>
        <w:rPr>
          <w:rFonts w:ascii="Verdana" w:hAnsi="Verdana" w:cstheme="minorHAnsi"/>
          <w:sz w:val="20"/>
        </w:rPr>
        <w:t>Well versed with</w:t>
      </w:r>
      <w:r w:rsidR="00207FDF" w:rsidRPr="00772938">
        <w:rPr>
          <w:rFonts w:ascii="Verdana" w:hAnsi="Verdana" w:cstheme="minorHAnsi"/>
          <w:sz w:val="20"/>
        </w:rPr>
        <w:t xml:space="preserve"> </w:t>
      </w:r>
      <w:r>
        <w:rPr>
          <w:rFonts w:ascii="Verdana" w:hAnsi="Verdana" w:cstheme="minorHAnsi"/>
          <w:sz w:val="20"/>
        </w:rPr>
        <w:t>–</w:t>
      </w:r>
      <w:r w:rsidR="00207FDF" w:rsidRPr="00772938">
        <w:rPr>
          <w:rFonts w:ascii="Verdana" w:hAnsi="Verdana" w:cstheme="minorHAnsi"/>
          <w:sz w:val="20"/>
        </w:rPr>
        <w:t xml:space="preserve"> </w:t>
      </w:r>
      <w:r w:rsidR="006E2552">
        <w:rPr>
          <w:rFonts w:ascii="Verdana" w:hAnsi="Verdana" w:cstheme="minorHAnsi"/>
          <w:sz w:val="20"/>
        </w:rPr>
        <w:t xml:space="preserve">Facebook Campaigns, Google Ads, </w:t>
      </w:r>
      <w:r>
        <w:rPr>
          <w:rFonts w:ascii="Verdana" w:hAnsi="Verdana" w:cstheme="minorHAnsi"/>
          <w:sz w:val="20"/>
        </w:rPr>
        <w:t>ZOHO CRM, HOOTSUITE</w:t>
      </w:r>
      <w:r w:rsidR="006E2552">
        <w:rPr>
          <w:rFonts w:ascii="Verdana" w:hAnsi="Verdana" w:cstheme="minorHAnsi"/>
          <w:sz w:val="20"/>
        </w:rPr>
        <w:t>, DocuSign</w:t>
      </w:r>
    </w:p>
    <w:p w14:paraId="21ED406D" w14:textId="77777777" w:rsidR="00207FDF" w:rsidRPr="00772938" w:rsidRDefault="00207FDF" w:rsidP="000B51A9">
      <w:pPr>
        <w:pStyle w:val="ListParagraph"/>
        <w:numPr>
          <w:ilvl w:val="0"/>
          <w:numId w:val="28"/>
        </w:numPr>
        <w:spacing w:after="0" w:line="276" w:lineRule="auto"/>
        <w:ind w:left="450" w:hanging="450"/>
        <w:jc w:val="both"/>
        <w:rPr>
          <w:rFonts w:ascii="Verdana" w:hAnsi="Verdana" w:cstheme="minorHAnsi"/>
          <w:b/>
          <w:sz w:val="20"/>
        </w:rPr>
      </w:pPr>
      <w:r w:rsidRPr="00772938">
        <w:rPr>
          <w:rFonts w:ascii="Verdana" w:hAnsi="Verdana" w:cstheme="minorHAnsi"/>
          <w:sz w:val="20"/>
        </w:rPr>
        <w:t>Language proficiency;</w:t>
      </w:r>
      <w:r w:rsidR="00BB7EA0">
        <w:rPr>
          <w:rFonts w:ascii="Verdana" w:hAnsi="Verdana" w:cstheme="minorHAnsi"/>
          <w:sz w:val="20"/>
        </w:rPr>
        <w:t xml:space="preserve"> excellent command over and </w:t>
      </w:r>
      <w:r w:rsidRPr="00772938">
        <w:rPr>
          <w:rFonts w:ascii="Verdana" w:hAnsi="Verdana" w:cstheme="minorHAnsi"/>
          <w:sz w:val="20"/>
        </w:rPr>
        <w:t>fluen</w:t>
      </w:r>
      <w:r w:rsidR="00BB7EA0">
        <w:rPr>
          <w:rFonts w:ascii="Verdana" w:hAnsi="Verdana" w:cstheme="minorHAnsi"/>
          <w:sz w:val="20"/>
        </w:rPr>
        <w:t>cy</w:t>
      </w:r>
      <w:r w:rsidRPr="00772938">
        <w:rPr>
          <w:rFonts w:ascii="Verdana" w:hAnsi="Verdana" w:cstheme="minorHAnsi"/>
          <w:sz w:val="20"/>
        </w:rPr>
        <w:t xml:space="preserve"> in English, Hindi, Marathi &amp; Malayalam</w:t>
      </w:r>
    </w:p>
    <w:p w14:paraId="25CD49E6" w14:textId="77777777" w:rsidR="00DE4AA2" w:rsidRPr="00772938" w:rsidRDefault="00DE4AA2" w:rsidP="000B51A9">
      <w:pPr>
        <w:pStyle w:val="ListParagraph"/>
        <w:spacing w:after="0" w:line="276" w:lineRule="auto"/>
        <w:ind w:left="450"/>
        <w:jc w:val="both"/>
        <w:rPr>
          <w:rFonts w:ascii="Verdana" w:hAnsi="Verdana" w:cstheme="minorHAnsi"/>
          <w:b/>
          <w:sz w:val="20"/>
        </w:rPr>
      </w:pPr>
    </w:p>
    <w:p w14:paraId="4F98CE27" w14:textId="77777777" w:rsidR="008E1998" w:rsidRPr="00772938" w:rsidRDefault="008E1998" w:rsidP="000B51A9">
      <w:pPr>
        <w:widowControl w:val="0"/>
        <w:autoSpaceDE w:val="0"/>
        <w:autoSpaceDN w:val="0"/>
        <w:adjustRightInd w:val="0"/>
        <w:spacing w:after="0" w:line="240" w:lineRule="auto"/>
        <w:jc w:val="both"/>
        <w:rPr>
          <w:rFonts w:ascii="Verdana" w:hAnsi="Verdana" w:cs="Arial"/>
          <w:b/>
          <w:bCs/>
          <w:sz w:val="8"/>
          <w:u w:val="single"/>
        </w:rPr>
      </w:pPr>
    </w:p>
    <w:p w14:paraId="34298097" w14:textId="77777777" w:rsidR="00DE4AA2" w:rsidRPr="00772938" w:rsidRDefault="00207FDF" w:rsidP="000B51A9">
      <w:pPr>
        <w:jc w:val="center"/>
        <w:rPr>
          <w:rFonts w:ascii="Verdana" w:hAnsi="Verdana" w:cstheme="minorHAnsi"/>
          <w:sz w:val="24"/>
          <w:u w:val="single"/>
        </w:rPr>
      </w:pPr>
      <w:r w:rsidRPr="00772938">
        <w:rPr>
          <w:rFonts w:ascii="Verdana" w:hAnsi="Verdana" w:cstheme="minorHAnsi"/>
          <w:b/>
          <w:sz w:val="24"/>
          <w:u w:val="single"/>
        </w:rPr>
        <w:t>EDUCATION</w:t>
      </w:r>
    </w:p>
    <w:p w14:paraId="3736F334" w14:textId="77777777" w:rsidR="00DE4AA2" w:rsidRPr="00772938" w:rsidRDefault="00DE4AA2" w:rsidP="000B51A9">
      <w:pPr>
        <w:pStyle w:val="ListParagraph"/>
        <w:numPr>
          <w:ilvl w:val="1"/>
          <w:numId w:val="29"/>
        </w:numPr>
        <w:spacing w:line="276" w:lineRule="auto"/>
        <w:ind w:left="450" w:hanging="450"/>
        <w:jc w:val="both"/>
        <w:rPr>
          <w:rFonts w:ascii="Verdana" w:hAnsi="Verdana" w:cstheme="minorHAnsi"/>
          <w:sz w:val="20"/>
        </w:rPr>
      </w:pPr>
      <w:r w:rsidRPr="00772938">
        <w:rPr>
          <w:rFonts w:ascii="Verdana" w:hAnsi="Verdana" w:cstheme="minorHAnsi"/>
          <w:b/>
          <w:sz w:val="20"/>
        </w:rPr>
        <w:t>MBA</w:t>
      </w:r>
      <w:r w:rsidRPr="00772938">
        <w:rPr>
          <w:rFonts w:ascii="Verdana" w:hAnsi="Verdana" w:cstheme="minorHAnsi"/>
          <w:sz w:val="20"/>
        </w:rPr>
        <w:t xml:space="preserve"> with Marketing </w:t>
      </w:r>
      <w:r w:rsidR="00B16588">
        <w:rPr>
          <w:rFonts w:ascii="Verdana" w:hAnsi="Verdana" w:cstheme="minorHAnsi"/>
          <w:sz w:val="20"/>
        </w:rPr>
        <w:t>and Sales Management</w:t>
      </w:r>
      <w:r w:rsidRPr="00772938">
        <w:rPr>
          <w:rFonts w:ascii="Verdana" w:hAnsi="Verdana" w:cstheme="minorHAnsi"/>
          <w:sz w:val="20"/>
        </w:rPr>
        <w:t xml:space="preserve"> – First Class, from Institute of Management, Development &amp; Research (IMDR), Pune, India</w:t>
      </w:r>
    </w:p>
    <w:p w14:paraId="521CDD45" w14:textId="77777777" w:rsidR="00DE4AA2" w:rsidRPr="00772938" w:rsidRDefault="00DE4AA2" w:rsidP="000B51A9">
      <w:pPr>
        <w:pStyle w:val="ListParagraph"/>
        <w:numPr>
          <w:ilvl w:val="1"/>
          <w:numId w:val="29"/>
        </w:numPr>
        <w:spacing w:line="276" w:lineRule="auto"/>
        <w:ind w:left="450" w:hanging="450"/>
        <w:jc w:val="both"/>
        <w:rPr>
          <w:rFonts w:ascii="Verdana" w:hAnsi="Verdana" w:cstheme="minorHAnsi"/>
          <w:sz w:val="20"/>
        </w:rPr>
      </w:pPr>
      <w:r w:rsidRPr="00772938">
        <w:rPr>
          <w:rFonts w:ascii="Verdana" w:hAnsi="Verdana" w:cstheme="minorHAnsi"/>
          <w:b/>
          <w:sz w:val="20"/>
        </w:rPr>
        <w:t>B.Sc</w:t>
      </w:r>
      <w:r w:rsidRPr="00772938">
        <w:rPr>
          <w:rFonts w:ascii="Verdana" w:hAnsi="Verdana" w:cstheme="minorHAnsi"/>
          <w:sz w:val="20"/>
        </w:rPr>
        <w:t xml:space="preserve">. </w:t>
      </w:r>
      <w:r w:rsidR="00E01E81" w:rsidRPr="00772938">
        <w:rPr>
          <w:rFonts w:ascii="Verdana" w:hAnsi="Verdana" w:cstheme="minorHAnsi"/>
          <w:sz w:val="20"/>
        </w:rPr>
        <w:t xml:space="preserve">Bachelor of Science - </w:t>
      </w:r>
      <w:r w:rsidRPr="00772938">
        <w:rPr>
          <w:rFonts w:ascii="Verdana" w:hAnsi="Verdana" w:cstheme="minorHAnsi"/>
          <w:sz w:val="20"/>
        </w:rPr>
        <w:t>(Geology) – First Class, from Fergusson College, Pune, India</w:t>
      </w:r>
    </w:p>
    <w:p w14:paraId="38616F91" w14:textId="77777777" w:rsidR="00DE4AA2" w:rsidRPr="00772938" w:rsidRDefault="00DE4AA2" w:rsidP="000B51A9">
      <w:pPr>
        <w:pStyle w:val="ListParagraph"/>
        <w:spacing w:line="276" w:lineRule="auto"/>
        <w:ind w:left="450"/>
        <w:jc w:val="both"/>
        <w:rPr>
          <w:rFonts w:ascii="Verdana" w:hAnsi="Verdana" w:cstheme="minorHAnsi"/>
          <w:sz w:val="20"/>
        </w:rPr>
      </w:pPr>
    </w:p>
    <w:p w14:paraId="0D01DCCE" w14:textId="77777777" w:rsidR="006372BA" w:rsidRPr="00772938" w:rsidRDefault="00DE4AA2" w:rsidP="000B51A9">
      <w:pPr>
        <w:spacing w:after="0"/>
        <w:jc w:val="center"/>
        <w:rPr>
          <w:rFonts w:ascii="Verdana" w:hAnsi="Verdana" w:cstheme="minorHAnsi"/>
          <w:b/>
          <w:sz w:val="24"/>
          <w:u w:val="single"/>
        </w:rPr>
      </w:pPr>
      <w:r w:rsidRPr="00772938">
        <w:rPr>
          <w:rFonts w:ascii="Verdana" w:hAnsi="Verdana" w:cstheme="minorHAnsi"/>
          <w:b/>
          <w:sz w:val="24"/>
          <w:u w:val="single"/>
        </w:rPr>
        <w:t>PERSONAL</w:t>
      </w:r>
    </w:p>
    <w:p w14:paraId="1B80771F" w14:textId="77777777" w:rsidR="00DE4AA2" w:rsidRPr="00772938" w:rsidRDefault="00DE4AA2" w:rsidP="000B51A9">
      <w:pPr>
        <w:spacing w:after="0"/>
        <w:jc w:val="both"/>
        <w:rPr>
          <w:rFonts w:ascii="Verdana" w:hAnsi="Verdana" w:cs="Arial"/>
          <w:b/>
          <w:sz w:val="18"/>
          <w:szCs w:val="24"/>
          <w:u w:val="single"/>
        </w:rPr>
      </w:pPr>
    </w:p>
    <w:p w14:paraId="2A66A127" w14:textId="77777777" w:rsidR="00DE4AA2" w:rsidRPr="00772938" w:rsidRDefault="00DE4AA2" w:rsidP="000B51A9">
      <w:pPr>
        <w:pStyle w:val="ListParagraph"/>
        <w:numPr>
          <w:ilvl w:val="0"/>
          <w:numId w:val="30"/>
        </w:numPr>
        <w:spacing w:after="0" w:line="240" w:lineRule="auto"/>
        <w:ind w:left="450" w:hanging="450"/>
        <w:contextualSpacing w:val="0"/>
        <w:jc w:val="both"/>
        <w:rPr>
          <w:rFonts w:ascii="Verdana" w:hAnsi="Verdana" w:cstheme="minorHAnsi"/>
          <w:sz w:val="20"/>
        </w:rPr>
      </w:pPr>
      <w:r w:rsidRPr="00772938">
        <w:rPr>
          <w:rFonts w:ascii="Verdana" w:hAnsi="Verdana" w:cstheme="minorHAnsi"/>
          <w:sz w:val="20"/>
        </w:rPr>
        <w:t>Married - on husband’s sponsorship. Available to join immediately</w:t>
      </w:r>
    </w:p>
    <w:p w14:paraId="3E41142F" w14:textId="77777777" w:rsidR="00DE4AA2" w:rsidRPr="00772938" w:rsidRDefault="00DE4AA2" w:rsidP="000B51A9">
      <w:pPr>
        <w:pStyle w:val="ListParagraph"/>
        <w:numPr>
          <w:ilvl w:val="0"/>
          <w:numId w:val="30"/>
        </w:numPr>
        <w:spacing w:after="0" w:line="240" w:lineRule="auto"/>
        <w:ind w:left="450" w:hanging="450"/>
        <w:contextualSpacing w:val="0"/>
        <w:jc w:val="both"/>
        <w:rPr>
          <w:rFonts w:ascii="Verdana" w:hAnsi="Verdana" w:cstheme="minorHAnsi"/>
          <w:sz w:val="20"/>
        </w:rPr>
      </w:pPr>
      <w:r w:rsidRPr="00772938">
        <w:rPr>
          <w:rFonts w:ascii="Verdana" w:hAnsi="Verdana" w:cstheme="minorHAnsi"/>
          <w:sz w:val="20"/>
        </w:rPr>
        <w:t>Holding valid UAE driver’s license since 1994</w:t>
      </w:r>
    </w:p>
    <w:p w14:paraId="61B01FB2" w14:textId="77777777" w:rsidR="00DC6059" w:rsidRDefault="00DE4AA2" w:rsidP="000B51A9">
      <w:pPr>
        <w:pStyle w:val="ListParagraph"/>
        <w:numPr>
          <w:ilvl w:val="0"/>
          <w:numId w:val="31"/>
        </w:numPr>
        <w:spacing w:after="0" w:line="240" w:lineRule="auto"/>
        <w:ind w:left="450" w:hanging="450"/>
        <w:contextualSpacing w:val="0"/>
        <w:jc w:val="both"/>
        <w:rPr>
          <w:rFonts w:ascii="Verdana" w:hAnsi="Verdana" w:cstheme="minorHAnsi"/>
          <w:sz w:val="20"/>
          <w:szCs w:val="18"/>
        </w:rPr>
      </w:pPr>
      <w:r w:rsidRPr="00772938">
        <w:rPr>
          <w:rFonts w:ascii="Verdana" w:hAnsi="Verdana" w:cstheme="minorHAnsi"/>
          <w:sz w:val="20"/>
          <w:szCs w:val="18"/>
        </w:rPr>
        <w:t>Passion for fine art</w:t>
      </w:r>
      <w:r w:rsidR="008C42E8">
        <w:rPr>
          <w:rFonts w:ascii="Verdana" w:hAnsi="Verdana" w:cstheme="minorHAnsi"/>
          <w:sz w:val="20"/>
          <w:szCs w:val="18"/>
        </w:rPr>
        <w:t xml:space="preserve">s and performing arts. Trained </w:t>
      </w:r>
      <w:r w:rsidR="00932ED2">
        <w:rPr>
          <w:rFonts w:ascii="Verdana" w:hAnsi="Verdana" w:cstheme="minorHAnsi"/>
          <w:sz w:val="20"/>
          <w:szCs w:val="18"/>
        </w:rPr>
        <w:t>I</w:t>
      </w:r>
      <w:r w:rsidR="00932ED2" w:rsidRPr="00772938">
        <w:rPr>
          <w:rFonts w:ascii="Verdana" w:hAnsi="Verdana" w:cstheme="minorHAnsi"/>
          <w:sz w:val="20"/>
          <w:szCs w:val="18"/>
        </w:rPr>
        <w:t>ndian</w:t>
      </w:r>
      <w:r w:rsidRPr="00772938">
        <w:rPr>
          <w:rFonts w:ascii="Verdana" w:hAnsi="Verdana" w:cstheme="minorHAnsi"/>
          <w:sz w:val="20"/>
          <w:szCs w:val="18"/>
        </w:rPr>
        <w:t xml:space="preserve"> classical dance</w:t>
      </w:r>
      <w:r w:rsidR="008C42E8">
        <w:rPr>
          <w:rFonts w:ascii="Verdana" w:hAnsi="Verdana" w:cstheme="minorHAnsi"/>
          <w:sz w:val="20"/>
          <w:szCs w:val="18"/>
        </w:rPr>
        <w:t xml:space="preserve">r. </w:t>
      </w:r>
    </w:p>
    <w:p w14:paraId="3CBCDA96" w14:textId="77777777" w:rsidR="00DE4AA2" w:rsidRPr="00772938" w:rsidRDefault="008C42E8" w:rsidP="000B51A9">
      <w:pPr>
        <w:pStyle w:val="ListParagraph"/>
        <w:numPr>
          <w:ilvl w:val="0"/>
          <w:numId w:val="31"/>
        </w:numPr>
        <w:spacing w:after="0" w:line="240" w:lineRule="auto"/>
        <w:ind w:left="450" w:hanging="450"/>
        <w:contextualSpacing w:val="0"/>
        <w:jc w:val="both"/>
        <w:rPr>
          <w:rFonts w:ascii="Verdana" w:hAnsi="Verdana" w:cstheme="minorHAnsi"/>
          <w:sz w:val="20"/>
          <w:szCs w:val="18"/>
        </w:rPr>
      </w:pPr>
      <w:r>
        <w:rPr>
          <w:rFonts w:ascii="Verdana" w:hAnsi="Verdana" w:cstheme="minorHAnsi"/>
          <w:sz w:val="20"/>
          <w:szCs w:val="18"/>
        </w:rPr>
        <w:t>Enjoy playing table tennis, badminton and t</w:t>
      </w:r>
      <w:r w:rsidR="00DE4AA2" w:rsidRPr="00772938">
        <w:rPr>
          <w:rFonts w:ascii="Verdana" w:hAnsi="Verdana" w:cstheme="minorHAnsi"/>
          <w:sz w:val="20"/>
          <w:szCs w:val="18"/>
        </w:rPr>
        <w:t xml:space="preserve">hrow ball as </w:t>
      </w:r>
      <w:r w:rsidR="00E328F7">
        <w:rPr>
          <w:rFonts w:ascii="Verdana" w:hAnsi="Verdana" w:cstheme="minorHAnsi"/>
          <w:sz w:val="20"/>
          <w:szCs w:val="18"/>
        </w:rPr>
        <w:t xml:space="preserve">leisure </w:t>
      </w:r>
      <w:r w:rsidR="00DE4AA2" w:rsidRPr="00772938">
        <w:rPr>
          <w:rFonts w:ascii="Verdana" w:hAnsi="Verdana" w:cstheme="minorHAnsi"/>
          <w:sz w:val="20"/>
          <w:szCs w:val="18"/>
        </w:rPr>
        <w:t xml:space="preserve">sport </w:t>
      </w:r>
    </w:p>
    <w:p w14:paraId="341A8E0D" w14:textId="77777777" w:rsidR="00DE4AA2" w:rsidRPr="00772938" w:rsidRDefault="00DE4AA2" w:rsidP="000B51A9">
      <w:pPr>
        <w:spacing w:after="0" w:line="240" w:lineRule="auto"/>
        <w:jc w:val="both"/>
        <w:rPr>
          <w:rFonts w:ascii="Verdana" w:hAnsi="Verdana" w:cstheme="minorHAnsi"/>
          <w:sz w:val="20"/>
          <w:szCs w:val="18"/>
        </w:rPr>
      </w:pPr>
    </w:p>
    <w:p w14:paraId="1B678826" w14:textId="114D8C36" w:rsidR="00DE4AA2" w:rsidRPr="00772938" w:rsidRDefault="00DE4AA2" w:rsidP="0031143B">
      <w:pPr>
        <w:ind w:left="450"/>
        <w:jc w:val="center"/>
        <w:rPr>
          <w:rFonts w:ascii="Verdana" w:hAnsi="Verdana" w:cstheme="minorHAnsi"/>
          <w:i/>
          <w:sz w:val="20"/>
          <w:szCs w:val="18"/>
        </w:rPr>
      </w:pPr>
      <w:r w:rsidRPr="00772938">
        <w:rPr>
          <w:rFonts w:ascii="Verdana" w:hAnsi="Verdana" w:cstheme="minorHAnsi"/>
          <w:i/>
          <w:sz w:val="20"/>
          <w:szCs w:val="18"/>
        </w:rPr>
        <w:t>*References available on request</w:t>
      </w:r>
    </w:p>
    <w:p w14:paraId="187BA910" w14:textId="77777777" w:rsidR="004834A5" w:rsidRPr="00772938" w:rsidRDefault="004834A5" w:rsidP="006372BA">
      <w:pPr>
        <w:spacing w:after="0"/>
        <w:jc w:val="center"/>
        <w:rPr>
          <w:rFonts w:ascii="Verdana" w:hAnsi="Verdana" w:cs="Arial"/>
          <w:b/>
          <w:sz w:val="24"/>
          <w:szCs w:val="24"/>
          <w:u w:val="single"/>
        </w:rPr>
      </w:pPr>
    </w:p>
    <w:sectPr w:rsidR="004834A5" w:rsidRPr="00772938" w:rsidSect="00BD15F2">
      <w:pgSz w:w="11906" w:h="16838"/>
      <w:pgMar w:top="450" w:right="720" w:bottom="142" w:left="720" w:header="708" w:footer="0" w:gutter="0"/>
      <w:pgBorders w:offsetFrom="page">
        <w:top w:val="single" w:sz="4" w:space="24" w:color="auto"/>
        <w:left w:val="single" w:sz="4" w:space="24" w:color="auto"/>
        <w:bottom w:val="single" w:sz="4" w:space="24" w:color="auto"/>
        <w:right w:val="single" w:sz="4" w:space="24" w:color="auto"/>
      </w:pgBorders>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E183F" w14:textId="77777777" w:rsidR="002920DE" w:rsidRDefault="002920DE" w:rsidP="00A92DE0">
      <w:pPr>
        <w:spacing w:after="0" w:line="240" w:lineRule="auto"/>
      </w:pPr>
      <w:r>
        <w:separator/>
      </w:r>
    </w:p>
  </w:endnote>
  <w:endnote w:type="continuationSeparator" w:id="0">
    <w:p w14:paraId="30550101" w14:textId="77777777" w:rsidR="002920DE" w:rsidRDefault="002920DE" w:rsidP="00A92D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BFA461" w14:textId="77777777" w:rsidR="002920DE" w:rsidRDefault="002920DE" w:rsidP="00A92DE0">
      <w:pPr>
        <w:spacing w:after="0" w:line="240" w:lineRule="auto"/>
      </w:pPr>
      <w:r>
        <w:separator/>
      </w:r>
    </w:p>
  </w:footnote>
  <w:footnote w:type="continuationSeparator" w:id="0">
    <w:p w14:paraId="00386EDC" w14:textId="77777777" w:rsidR="002920DE" w:rsidRDefault="002920DE" w:rsidP="00A92DE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F7225"/>
    <w:multiLevelType w:val="hybridMultilevel"/>
    <w:tmpl w:val="C89C83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C62604"/>
    <w:multiLevelType w:val="hybridMultilevel"/>
    <w:tmpl w:val="39E21A2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C755E9"/>
    <w:multiLevelType w:val="hybridMultilevel"/>
    <w:tmpl w:val="31B41DCC"/>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A5B78"/>
    <w:multiLevelType w:val="hybridMultilevel"/>
    <w:tmpl w:val="9228B156"/>
    <w:lvl w:ilvl="0" w:tplc="08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D54875"/>
    <w:multiLevelType w:val="hybridMultilevel"/>
    <w:tmpl w:val="E8CA34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F62E9E"/>
    <w:multiLevelType w:val="hybridMultilevel"/>
    <w:tmpl w:val="4F7EE7AC"/>
    <w:lvl w:ilvl="0" w:tplc="CC36BF36">
      <w:start w:val="1"/>
      <w:numFmt w:val="bullet"/>
      <w:lvlText w:val=""/>
      <w:lvlJc w:val="left"/>
      <w:pPr>
        <w:ind w:left="2160" w:hanging="360"/>
      </w:pPr>
      <w:rPr>
        <w:rFonts w:ascii="Wingdings" w:hAnsi="Wingdings" w:hint="default"/>
        <w:color w:val="FFFFFF" w:themeColor="background1"/>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abstractNum w:abstractNumId="6" w15:restartNumberingAfterBreak="0">
    <w:nsid w:val="116E4E13"/>
    <w:multiLevelType w:val="hybridMultilevel"/>
    <w:tmpl w:val="01A2F288"/>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5976AD"/>
    <w:multiLevelType w:val="hybridMultilevel"/>
    <w:tmpl w:val="524829AE"/>
    <w:lvl w:ilvl="0" w:tplc="CC36BF36">
      <w:start w:val="1"/>
      <w:numFmt w:val="bullet"/>
      <w:lvlText w:val=""/>
      <w:lvlJc w:val="left"/>
      <w:pPr>
        <w:ind w:left="786" w:hanging="360"/>
      </w:pPr>
      <w:rPr>
        <w:rFonts w:ascii="Wingdings" w:hAnsi="Wingdings" w:hint="default"/>
        <w:color w:val="FFFFFF" w:themeColor="background1"/>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8" w15:restartNumberingAfterBreak="0">
    <w:nsid w:val="1363779B"/>
    <w:multiLevelType w:val="multilevel"/>
    <w:tmpl w:val="8692F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6C2C9A"/>
    <w:multiLevelType w:val="hybridMultilevel"/>
    <w:tmpl w:val="45F89DBE"/>
    <w:lvl w:ilvl="0" w:tplc="DFC2CB6E">
      <w:start w:val="1"/>
      <w:numFmt w:val="bullet"/>
      <w:lvlText w:val=""/>
      <w:lvlJc w:val="left"/>
      <w:pPr>
        <w:ind w:left="720" w:hanging="360"/>
      </w:pPr>
      <w:rPr>
        <w:rFonts w:ascii="Wingdings" w:hAnsi="Wingdings" w:hint="default"/>
        <w:color w:val="548DD4" w:themeColor="text2" w:themeTint="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976312"/>
    <w:multiLevelType w:val="hybridMultilevel"/>
    <w:tmpl w:val="EA7A0778"/>
    <w:lvl w:ilvl="0" w:tplc="0809000D">
      <w:start w:val="1"/>
      <w:numFmt w:val="bullet"/>
      <w:lvlText w:val=""/>
      <w:lvlJc w:val="left"/>
      <w:pPr>
        <w:ind w:left="720" w:hanging="360"/>
      </w:pPr>
      <w:rPr>
        <w:rFonts w:ascii="Wingdings" w:hAnsi="Wingdings" w:hint="default"/>
        <w:color w:val="548DD4" w:themeColor="text2" w:themeTint="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85C41C4"/>
    <w:multiLevelType w:val="hybridMultilevel"/>
    <w:tmpl w:val="5AB2E060"/>
    <w:lvl w:ilvl="0" w:tplc="56BE200A">
      <w:start w:val="1"/>
      <w:numFmt w:val="bullet"/>
      <w:lvlText w:val=""/>
      <w:lvlJc w:val="left"/>
      <w:pPr>
        <w:ind w:left="6597" w:hanging="360"/>
      </w:pPr>
      <w:rPr>
        <w:rFonts w:ascii="Wingdings" w:hAnsi="Wingdings" w:hint="default"/>
        <w:color w:val="000000" w:themeColor="text1"/>
      </w:rPr>
    </w:lvl>
    <w:lvl w:ilvl="1" w:tplc="08090003" w:tentative="1">
      <w:start w:val="1"/>
      <w:numFmt w:val="bullet"/>
      <w:lvlText w:val="o"/>
      <w:lvlJc w:val="left"/>
      <w:pPr>
        <w:ind w:left="7317" w:hanging="360"/>
      </w:pPr>
      <w:rPr>
        <w:rFonts w:ascii="Courier New" w:hAnsi="Courier New" w:cs="Courier New" w:hint="default"/>
      </w:rPr>
    </w:lvl>
    <w:lvl w:ilvl="2" w:tplc="08090005" w:tentative="1">
      <w:start w:val="1"/>
      <w:numFmt w:val="bullet"/>
      <w:lvlText w:val=""/>
      <w:lvlJc w:val="left"/>
      <w:pPr>
        <w:ind w:left="8037" w:hanging="360"/>
      </w:pPr>
      <w:rPr>
        <w:rFonts w:ascii="Wingdings" w:hAnsi="Wingdings" w:hint="default"/>
      </w:rPr>
    </w:lvl>
    <w:lvl w:ilvl="3" w:tplc="08090001" w:tentative="1">
      <w:start w:val="1"/>
      <w:numFmt w:val="bullet"/>
      <w:lvlText w:val=""/>
      <w:lvlJc w:val="left"/>
      <w:pPr>
        <w:ind w:left="8757" w:hanging="360"/>
      </w:pPr>
      <w:rPr>
        <w:rFonts w:ascii="Symbol" w:hAnsi="Symbol" w:hint="default"/>
      </w:rPr>
    </w:lvl>
    <w:lvl w:ilvl="4" w:tplc="08090003" w:tentative="1">
      <w:start w:val="1"/>
      <w:numFmt w:val="bullet"/>
      <w:lvlText w:val="o"/>
      <w:lvlJc w:val="left"/>
      <w:pPr>
        <w:ind w:left="9477" w:hanging="360"/>
      </w:pPr>
      <w:rPr>
        <w:rFonts w:ascii="Courier New" w:hAnsi="Courier New" w:cs="Courier New" w:hint="default"/>
      </w:rPr>
    </w:lvl>
    <w:lvl w:ilvl="5" w:tplc="08090005" w:tentative="1">
      <w:start w:val="1"/>
      <w:numFmt w:val="bullet"/>
      <w:lvlText w:val=""/>
      <w:lvlJc w:val="left"/>
      <w:pPr>
        <w:ind w:left="10197" w:hanging="360"/>
      </w:pPr>
      <w:rPr>
        <w:rFonts w:ascii="Wingdings" w:hAnsi="Wingdings" w:hint="default"/>
      </w:rPr>
    </w:lvl>
    <w:lvl w:ilvl="6" w:tplc="08090001" w:tentative="1">
      <w:start w:val="1"/>
      <w:numFmt w:val="bullet"/>
      <w:lvlText w:val=""/>
      <w:lvlJc w:val="left"/>
      <w:pPr>
        <w:ind w:left="10917" w:hanging="360"/>
      </w:pPr>
      <w:rPr>
        <w:rFonts w:ascii="Symbol" w:hAnsi="Symbol" w:hint="default"/>
      </w:rPr>
    </w:lvl>
    <w:lvl w:ilvl="7" w:tplc="08090003" w:tentative="1">
      <w:start w:val="1"/>
      <w:numFmt w:val="bullet"/>
      <w:lvlText w:val="o"/>
      <w:lvlJc w:val="left"/>
      <w:pPr>
        <w:ind w:left="11637" w:hanging="360"/>
      </w:pPr>
      <w:rPr>
        <w:rFonts w:ascii="Courier New" w:hAnsi="Courier New" w:cs="Courier New" w:hint="default"/>
      </w:rPr>
    </w:lvl>
    <w:lvl w:ilvl="8" w:tplc="08090005" w:tentative="1">
      <w:start w:val="1"/>
      <w:numFmt w:val="bullet"/>
      <w:lvlText w:val=""/>
      <w:lvlJc w:val="left"/>
      <w:pPr>
        <w:ind w:left="12357" w:hanging="360"/>
      </w:pPr>
      <w:rPr>
        <w:rFonts w:ascii="Wingdings" w:hAnsi="Wingdings" w:hint="default"/>
      </w:rPr>
    </w:lvl>
  </w:abstractNum>
  <w:abstractNum w:abstractNumId="12" w15:restartNumberingAfterBreak="0">
    <w:nsid w:val="25001E7B"/>
    <w:multiLevelType w:val="hybridMultilevel"/>
    <w:tmpl w:val="7C9E49AA"/>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6AB2C50"/>
    <w:multiLevelType w:val="multilevel"/>
    <w:tmpl w:val="6EF62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7366F56"/>
    <w:multiLevelType w:val="hybridMultilevel"/>
    <w:tmpl w:val="08DC29FE"/>
    <w:lvl w:ilvl="0" w:tplc="DFC2CB6E">
      <w:start w:val="1"/>
      <w:numFmt w:val="bullet"/>
      <w:lvlText w:val=""/>
      <w:lvlJc w:val="left"/>
      <w:pPr>
        <w:ind w:left="1800" w:hanging="360"/>
      </w:pPr>
      <w:rPr>
        <w:rFonts w:ascii="Wingdings" w:hAnsi="Wingdings" w:hint="default"/>
        <w:color w:val="548DD4" w:themeColor="text2" w:themeTint="99"/>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5" w15:restartNumberingAfterBreak="0">
    <w:nsid w:val="2ADA2240"/>
    <w:multiLevelType w:val="hybridMultilevel"/>
    <w:tmpl w:val="294E131A"/>
    <w:lvl w:ilvl="0" w:tplc="DFC2CB6E">
      <w:start w:val="1"/>
      <w:numFmt w:val="bullet"/>
      <w:lvlText w:val=""/>
      <w:lvlJc w:val="left"/>
      <w:pPr>
        <w:ind w:left="1800" w:hanging="360"/>
      </w:pPr>
      <w:rPr>
        <w:rFonts w:ascii="Wingdings" w:hAnsi="Wingdings" w:hint="default"/>
        <w:color w:val="548DD4" w:themeColor="text2" w:themeTint="99"/>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2FF45B35"/>
    <w:multiLevelType w:val="hybridMultilevel"/>
    <w:tmpl w:val="0F1E480C"/>
    <w:lvl w:ilvl="0" w:tplc="08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E16DFF"/>
    <w:multiLevelType w:val="hybridMultilevel"/>
    <w:tmpl w:val="B0B213BC"/>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4C527F2"/>
    <w:multiLevelType w:val="hybridMultilevel"/>
    <w:tmpl w:val="B7860ADC"/>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5BB06A4"/>
    <w:multiLevelType w:val="hybridMultilevel"/>
    <w:tmpl w:val="C8D05822"/>
    <w:lvl w:ilvl="0" w:tplc="56BE200A">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8CA6AE5"/>
    <w:multiLevelType w:val="hybridMultilevel"/>
    <w:tmpl w:val="49B2A130"/>
    <w:lvl w:ilvl="0" w:tplc="56BE200A">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6D3652"/>
    <w:multiLevelType w:val="hybridMultilevel"/>
    <w:tmpl w:val="34923224"/>
    <w:lvl w:ilvl="0" w:tplc="56BE200A">
      <w:start w:val="1"/>
      <w:numFmt w:val="bullet"/>
      <w:lvlText w:val=""/>
      <w:lvlJc w:val="left"/>
      <w:pPr>
        <w:ind w:left="1080" w:hanging="360"/>
      </w:pPr>
      <w:rPr>
        <w:rFonts w:ascii="Wingdings" w:hAnsi="Wingdings" w:hint="default"/>
        <w:color w:val="000000" w:themeColor="text1"/>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2" w15:restartNumberingAfterBreak="0">
    <w:nsid w:val="3E8E0879"/>
    <w:multiLevelType w:val="hybridMultilevel"/>
    <w:tmpl w:val="6966F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43C7C3E"/>
    <w:multiLevelType w:val="hybridMultilevel"/>
    <w:tmpl w:val="3986596E"/>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222" w:hanging="360"/>
      </w:pPr>
      <w:rPr>
        <w:rFonts w:ascii="Courier New" w:hAnsi="Courier New" w:cs="Courier New" w:hint="default"/>
      </w:rPr>
    </w:lvl>
    <w:lvl w:ilvl="2" w:tplc="08090005" w:tentative="1">
      <w:start w:val="1"/>
      <w:numFmt w:val="bullet"/>
      <w:lvlText w:val=""/>
      <w:lvlJc w:val="left"/>
      <w:pPr>
        <w:ind w:left="1942" w:hanging="360"/>
      </w:pPr>
      <w:rPr>
        <w:rFonts w:ascii="Wingdings" w:hAnsi="Wingdings" w:hint="default"/>
      </w:rPr>
    </w:lvl>
    <w:lvl w:ilvl="3" w:tplc="08090001" w:tentative="1">
      <w:start w:val="1"/>
      <w:numFmt w:val="bullet"/>
      <w:lvlText w:val=""/>
      <w:lvlJc w:val="left"/>
      <w:pPr>
        <w:ind w:left="2662" w:hanging="360"/>
      </w:pPr>
      <w:rPr>
        <w:rFonts w:ascii="Symbol" w:hAnsi="Symbol" w:hint="default"/>
      </w:rPr>
    </w:lvl>
    <w:lvl w:ilvl="4" w:tplc="08090003" w:tentative="1">
      <w:start w:val="1"/>
      <w:numFmt w:val="bullet"/>
      <w:lvlText w:val="o"/>
      <w:lvlJc w:val="left"/>
      <w:pPr>
        <w:ind w:left="3382" w:hanging="360"/>
      </w:pPr>
      <w:rPr>
        <w:rFonts w:ascii="Courier New" w:hAnsi="Courier New" w:cs="Courier New" w:hint="default"/>
      </w:rPr>
    </w:lvl>
    <w:lvl w:ilvl="5" w:tplc="08090005" w:tentative="1">
      <w:start w:val="1"/>
      <w:numFmt w:val="bullet"/>
      <w:lvlText w:val=""/>
      <w:lvlJc w:val="left"/>
      <w:pPr>
        <w:ind w:left="4102" w:hanging="360"/>
      </w:pPr>
      <w:rPr>
        <w:rFonts w:ascii="Wingdings" w:hAnsi="Wingdings" w:hint="default"/>
      </w:rPr>
    </w:lvl>
    <w:lvl w:ilvl="6" w:tplc="08090001" w:tentative="1">
      <w:start w:val="1"/>
      <w:numFmt w:val="bullet"/>
      <w:lvlText w:val=""/>
      <w:lvlJc w:val="left"/>
      <w:pPr>
        <w:ind w:left="4822" w:hanging="360"/>
      </w:pPr>
      <w:rPr>
        <w:rFonts w:ascii="Symbol" w:hAnsi="Symbol" w:hint="default"/>
      </w:rPr>
    </w:lvl>
    <w:lvl w:ilvl="7" w:tplc="08090003" w:tentative="1">
      <w:start w:val="1"/>
      <w:numFmt w:val="bullet"/>
      <w:lvlText w:val="o"/>
      <w:lvlJc w:val="left"/>
      <w:pPr>
        <w:ind w:left="5542" w:hanging="360"/>
      </w:pPr>
      <w:rPr>
        <w:rFonts w:ascii="Courier New" w:hAnsi="Courier New" w:cs="Courier New" w:hint="default"/>
      </w:rPr>
    </w:lvl>
    <w:lvl w:ilvl="8" w:tplc="08090005" w:tentative="1">
      <w:start w:val="1"/>
      <w:numFmt w:val="bullet"/>
      <w:lvlText w:val=""/>
      <w:lvlJc w:val="left"/>
      <w:pPr>
        <w:ind w:left="6262" w:hanging="360"/>
      </w:pPr>
      <w:rPr>
        <w:rFonts w:ascii="Wingdings" w:hAnsi="Wingdings" w:hint="default"/>
      </w:rPr>
    </w:lvl>
  </w:abstractNum>
  <w:abstractNum w:abstractNumId="24" w15:restartNumberingAfterBreak="0">
    <w:nsid w:val="49BD2818"/>
    <w:multiLevelType w:val="hybridMultilevel"/>
    <w:tmpl w:val="A4B8C7EA"/>
    <w:lvl w:ilvl="0" w:tplc="56BE200A">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AEB6EED"/>
    <w:multiLevelType w:val="multilevel"/>
    <w:tmpl w:val="6E681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C0D6065"/>
    <w:multiLevelType w:val="hybridMultilevel"/>
    <w:tmpl w:val="801A0CD6"/>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C617B20"/>
    <w:multiLevelType w:val="multilevel"/>
    <w:tmpl w:val="A8240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F744BAA"/>
    <w:multiLevelType w:val="hybridMultilevel"/>
    <w:tmpl w:val="8B024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85F6C72"/>
    <w:multiLevelType w:val="hybridMultilevel"/>
    <w:tmpl w:val="543AB46A"/>
    <w:lvl w:ilvl="0" w:tplc="08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9C51557"/>
    <w:multiLevelType w:val="hybridMultilevel"/>
    <w:tmpl w:val="A7BE96C0"/>
    <w:lvl w:ilvl="0" w:tplc="DFC2CB6E">
      <w:start w:val="1"/>
      <w:numFmt w:val="bullet"/>
      <w:lvlText w:val=""/>
      <w:lvlJc w:val="left"/>
      <w:pPr>
        <w:ind w:left="720" w:hanging="360"/>
      </w:pPr>
      <w:rPr>
        <w:rFonts w:ascii="Wingdings" w:hAnsi="Wingdings" w:hint="default"/>
        <w:color w:val="548DD4" w:themeColor="text2" w:themeTint="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B4F3CED"/>
    <w:multiLevelType w:val="hybridMultilevel"/>
    <w:tmpl w:val="5F00FC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1227EF"/>
    <w:multiLevelType w:val="hybridMultilevel"/>
    <w:tmpl w:val="7B2A81D2"/>
    <w:lvl w:ilvl="0" w:tplc="E30CF158">
      <w:start w:val="1"/>
      <w:numFmt w:val="bullet"/>
      <w:lvlText w:val="•"/>
      <w:lvlJc w:val="left"/>
      <w:pPr>
        <w:tabs>
          <w:tab w:val="num" w:pos="720"/>
        </w:tabs>
        <w:ind w:left="720" w:hanging="360"/>
      </w:pPr>
      <w:rPr>
        <w:rFonts w:ascii="Times New Roman" w:hAnsi="Times New Roman" w:hint="default"/>
      </w:rPr>
    </w:lvl>
    <w:lvl w:ilvl="1" w:tplc="52DADFE4" w:tentative="1">
      <w:start w:val="1"/>
      <w:numFmt w:val="bullet"/>
      <w:lvlText w:val="•"/>
      <w:lvlJc w:val="left"/>
      <w:pPr>
        <w:tabs>
          <w:tab w:val="num" w:pos="1440"/>
        </w:tabs>
        <w:ind w:left="1440" w:hanging="360"/>
      </w:pPr>
      <w:rPr>
        <w:rFonts w:ascii="Times New Roman" w:hAnsi="Times New Roman" w:hint="default"/>
      </w:rPr>
    </w:lvl>
    <w:lvl w:ilvl="2" w:tplc="C216500A" w:tentative="1">
      <w:start w:val="1"/>
      <w:numFmt w:val="bullet"/>
      <w:lvlText w:val="•"/>
      <w:lvlJc w:val="left"/>
      <w:pPr>
        <w:tabs>
          <w:tab w:val="num" w:pos="2160"/>
        </w:tabs>
        <w:ind w:left="2160" w:hanging="360"/>
      </w:pPr>
      <w:rPr>
        <w:rFonts w:ascii="Times New Roman" w:hAnsi="Times New Roman" w:hint="default"/>
      </w:rPr>
    </w:lvl>
    <w:lvl w:ilvl="3" w:tplc="F7F04192" w:tentative="1">
      <w:start w:val="1"/>
      <w:numFmt w:val="bullet"/>
      <w:lvlText w:val="•"/>
      <w:lvlJc w:val="left"/>
      <w:pPr>
        <w:tabs>
          <w:tab w:val="num" w:pos="2880"/>
        </w:tabs>
        <w:ind w:left="2880" w:hanging="360"/>
      </w:pPr>
      <w:rPr>
        <w:rFonts w:ascii="Times New Roman" w:hAnsi="Times New Roman" w:hint="default"/>
      </w:rPr>
    </w:lvl>
    <w:lvl w:ilvl="4" w:tplc="D93A2412" w:tentative="1">
      <w:start w:val="1"/>
      <w:numFmt w:val="bullet"/>
      <w:lvlText w:val="•"/>
      <w:lvlJc w:val="left"/>
      <w:pPr>
        <w:tabs>
          <w:tab w:val="num" w:pos="3600"/>
        </w:tabs>
        <w:ind w:left="3600" w:hanging="360"/>
      </w:pPr>
      <w:rPr>
        <w:rFonts w:ascii="Times New Roman" w:hAnsi="Times New Roman" w:hint="default"/>
      </w:rPr>
    </w:lvl>
    <w:lvl w:ilvl="5" w:tplc="34529B66" w:tentative="1">
      <w:start w:val="1"/>
      <w:numFmt w:val="bullet"/>
      <w:lvlText w:val="•"/>
      <w:lvlJc w:val="left"/>
      <w:pPr>
        <w:tabs>
          <w:tab w:val="num" w:pos="4320"/>
        </w:tabs>
        <w:ind w:left="4320" w:hanging="360"/>
      </w:pPr>
      <w:rPr>
        <w:rFonts w:ascii="Times New Roman" w:hAnsi="Times New Roman" w:hint="default"/>
      </w:rPr>
    </w:lvl>
    <w:lvl w:ilvl="6" w:tplc="03842F32" w:tentative="1">
      <w:start w:val="1"/>
      <w:numFmt w:val="bullet"/>
      <w:lvlText w:val="•"/>
      <w:lvlJc w:val="left"/>
      <w:pPr>
        <w:tabs>
          <w:tab w:val="num" w:pos="5040"/>
        </w:tabs>
        <w:ind w:left="5040" w:hanging="360"/>
      </w:pPr>
      <w:rPr>
        <w:rFonts w:ascii="Times New Roman" w:hAnsi="Times New Roman" w:hint="default"/>
      </w:rPr>
    </w:lvl>
    <w:lvl w:ilvl="7" w:tplc="FF04C35C" w:tentative="1">
      <w:start w:val="1"/>
      <w:numFmt w:val="bullet"/>
      <w:lvlText w:val="•"/>
      <w:lvlJc w:val="left"/>
      <w:pPr>
        <w:tabs>
          <w:tab w:val="num" w:pos="5760"/>
        </w:tabs>
        <w:ind w:left="5760" w:hanging="360"/>
      </w:pPr>
      <w:rPr>
        <w:rFonts w:ascii="Times New Roman" w:hAnsi="Times New Roman" w:hint="default"/>
      </w:rPr>
    </w:lvl>
    <w:lvl w:ilvl="8" w:tplc="313AF59E" w:tentative="1">
      <w:start w:val="1"/>
      <w:numFmt w:val="bullet"/>
      <w:lvlText w:val="•"/>
      <w:lvlJc w:val="left"/>
      <w:pPr>
        <w:tabs>
          <w:tab w:val="num" w:pos="6480"/>
        </w:tabs>
        <w:ind w:left="6480" w:hanging="360"/>
      </w:pPr>
      <w:rPr>
        <w:rFonts w:ascii="Times New Roman" w:hAnsi="Times New Roman" w:hint="default"/>
      </w:rPr>
    </w:lvl>
  </w:abstractNum>
  <w:abstractNum w:abstractNumId="33" w15:restartNumberingAfterBreak="0">
    <w:nsid w:val="652B750E"/>
    <w:multiLevelType w:val="hybridMultilevel"/>
    <w:tmpl w:val="400ED816"/>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1B589C"/>
    <w:multiLevelType w:val="hybridMultilevel"/>
    <w:tmpl w:val="5A281E1E"/>
    <w:lvl w:ilvl="0" w:tplc="56BE200A">
      <w:start w:val="1"/>
      <w:numFmt w:val="bullet"/>
      <w:lvlText w:val=""/>
      <w:lvlJc w:val="left"/>
      <w:pPr>
        <w:ind w:left="720" w:hanging="360"/>
      </w:pPr>
      <w:rPr>
        <w:rFonts w:ascii="Wingdings" w:hAnsi="Wingdings"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79639F2"/>
    <w:multiLevelType w:val="hybridMultilevel"/>
    <w:tmpl w:val="B4441FE6"/>
    <w:lvl w:ilvl="0" w:tplc="08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2172F53"/>
    <w:multiLevelType w:val="hybridMultilevel"/>
    <w:tmpl w:val="4562276C"/>
    <w:lvl w:ilvl="0" w:tplc="0809000D">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15:restartNumberingAfterBreak="0">
    <w:nsid w:val="74F10D84"/>
    <w:multiLevelType w:val="hybridMultilevel"/>
    <w:tmpl w:val="7A80EC9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52850BB"/>
    <w:multiLevelType w:val="hybridMultilevel"/>
    <w:tmpl w:val="9D9E3B2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86A5B95"/>
    <w:multiLevelType w:val="hybridMultilevel"/>
    <w:tmpl w:val="9D1A9BC2"/>
    <w:lvl w:ilvl="0" w:tplc="DFC2CB6E">
      <w:start w:val="1"/>
      <w:numFmt w:val="bullet"/>
      <w:lvlText w:val=""/>
      <w:lvlJc w:val="left"/>
      <w:pPr>
        <w:ind w:left="1080" w:hanging="360"/>
      </w:pPr>
      <w:rPr>
        <w:rFonts w:ascii="Wingdings" w:hAnsi="Wingdings" w:hint="default"/>
        <w:color w:val="548DD4" w:themeColor="text2" w:themeTint="99"/>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7B676EC6"/>
    <w:multiLevelType w:val="hybridMultilevel"/>
    <w:tmpl w:val="0CDA887A"/>
    <w:lvl w:ilvl="0" w:tplc="0809000D">
      <w:start w:val="1"/>
      <w:numFmt w:val="bullet"/>
      <w:lvlText w:val=""/>
      <w:lvlJc w:val="left"/>
      <w:pPr>
        <w:ind w:left="1170" w:hanging="360"/>
      </w:pPr>
      <w:rPr>
        <w:rFonts w:ascii="Wingdings" w:hAnsi="Wingdings"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num w:numId="1">
    <w:abstractNumId w:val="32"/>
  </w:num>
  <w:num w:numId="2">
    <w:abstractNumId w:val="37"/>
  </w:num>
  <w:num w:numId="3">
    <w:abstractNumId w:val="39"/>
  </w:num>
  <w:num w:numId="4">
    <w:abstractNumId w:val="36"/>
  </w:num>
  <w:num w:numId="5">
    <w:abstractNumId w:val="14"/>
  </w:num>
  <w:num w:numId="6">
    <w:abstractNumId w:val="15"/>
  </w:num>
  <w:num w:numId="7">
    <w:abstractNumId w:val="9"/>
  </w:num>
  <w:num w:numId="8">
    <w:abstractNumId w:val="30"/>
  </w:num>
  <w:num w:numId="9">
    <w:abstractNumId w:val="5"/>
  </w:num>
  <w:num w:numId="10">
    <w:abstractNumId w:val="10"/>
  </w:num>
  <w:num w:numId="11">
    <w:abstractNumId w:val="21"/>
  </w:num>
  <w:num w:numId="12">
    <w:abstractNumId w:val="11"/>
  </w:num>
  <w:num w:numId="13">
    <w:abstractNumId w:val="7"/>
  </w:num>
  <w:num w:numId="14">
    <w:abstractNumId w:val="23"/>
  </w:num>
  <w:num w:numId="15">
    <w:abstractNumId w:val="31"/>
  </w:num>
  <w:num w:numId="16">
    <w:abstractNumId w:val="34"/>
  </w:num>
  <w:num w:numId="17">
    <w:abstractNumId w:val="19"/>
  </w:num>
  <w:num w:numId="18">
    <w:abstractNumId w:val="20"/>
  </w:num>
  <w:num w:numId="19">
    <w:abstractNumId w:val="24"/>
  </w:num>
  <w:num w:numId="20">
    <w:abstractNumId w:val="17"/>
  </w:num>
  <w:num w:numId="21">
    <w:abstractNumId w:val="38"/>
  </w:num>
  <w:num w:numId="22">
    <w:abstractNumId w:val="0"/>
  </w:num>
  <w:num w:numId="23">
    <w:abstractNumId w:val="40"/>
  </w:num>
  <w:num w:numId="24">
    <w:abstractNumId w:val="1"/>
  </w:num>
  <w:num w:numId="25">
    <w:abstractNumId w:val="29"/>
  </w:num>
  <w:num w:numId="26">
    <w:abstractNumId w:val="35"/>
  </w:num>
  <w:num w:numId="27">
    <w:abstractNumId w:val="3"/>
  </w:num>
  <w:num w:numId="28">
    <w:abstractNumId w:val="16"/>
  </w:num>
  <w:num w:numId="29">
    <w:abstractNumId w:val="18"/>
  </w:num>
  <w:num w:numId="30">
    <w:abstractNumId w:val="26"/>
  </w:num>
  <w:num w:numId="31">
    <w:abstractNumId w:val="6"/>
  </w:num>
  <w:num w:numId="32">
    <w:abstractNumId w:val="25"/>
  </w:num>
  <w:num w:numId="33">
    <w:abstractNumId w:val="13"/>
  </w:num>
  <w:num w:numId="34">
    <w:abstractNumId w:val="8"/>
  </w:num>
  <w:num w:numId="35">
    <w:abstractNumId w:val="2"/>
  </w:num>
  <w:num w:numId="36">
    <w:abstractNumId w:val="33"/>
  </w:num>
  <w:num w:numId="37">
    <w:abstractNumId w:val="12"/>
  </w:num>
  <w:num w:numId="38">
    <w:abstractNumId w:val="4"/>
  </w:num>
  <w:num w:numId="39">
    <w:abstractNumId w:val="27"/>
  </w:num>
  <w:num w:numId="40">
    <w:abstractNumId w:val="28"/>
  </w:num>
  <w:num w:numId="4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2F4"/>
    <w:rsid w:val="00013017"/>
    <w:rsid w:val="00020F7D"/>
    <w:rsid w:val="00022EFB"/>
    <w:rsid w:val="000569A7"/>
    <w:rsid w:val="00056C83"/>
    <w:rsid w:val="000617D3"/>
    <w:rsid w:val="00064559"/>
    <w:rsid w:val="00073062"/>
    <w:rsid w:val="00075F90"/>
    <w:rsid w:val="0007657E"/>
    <w:rsid w:val="0008006E"/>
    <w:rsid w:val="000949C5"/>
    <w:rsid w:val="000A797B"/>
    <w:rsid w:val="000B1F1E"/>
    <w:rsid w:val="000B51A9"/>
    <w:rsid w:val="000C68B0"/>
    <w:rsid w:val="000D265E"/>
    <w:rsid w:val="000D28B1"/>
    <w:rsid w:val="000E1EDD"/>
    <w:rsid w:val="000E2EE5"/>
    <w:rsid w:val="000F20A1"/>
    <w:rsid w:val="000F2802"/>
    <w:rsid w:val="00111BC5"/>
    <w:rsid w:val="00113E20"/>
    <w:rsid w:val="0011421E"/>
    <w:rsid w:val="00122D60"/>
    <w:rsid w:val="001248EB"/>
    <w:rsid w:val="00135300"/>
    <w:rsid w:val="00136D61"/>
    <w:rsid w:val="001447F0"/>
    <w:rsid w:val="00146278"/>
    <w:rsid w:val="001511A7"/>
    <w:rsid w:val="0016157F"/>
    <w:rsid w:val="001708BA"/>
    <w:rsid w:val="00184B36"/>
    <w:rsid w:val="00193597"/>
    <w:rsid w:val="00196670"/>
    <w:rsid w:val="001A54EB"/>
    <w:rsid w:val="001B1AC8"/>
    <w:rsid w:val="001B6C9E"/>
    <w:rsid w:val="001B7B2E"/>
    <w:rsid w:val="001F6DF8"/>
    <w:rsid w:val="001F7C7B"/>
    <w:rsid w:val="00203B4D"/>
    <w:rsid w:val="00207FDF"/>
    <w:rsid w:val="0021007A"/>
    <w:rsid w:val="0021370F"/>
    <w:rsid w:val="00233DA9"/>
    <w:rsid w:val="0024631E"/>
    <w:rsid w:val="00256761"/>
    <w:rsid w:val="002655AB"/>
    <w:rsid w:val="0027689D"/>
    <w:rsid w:val="00284F63"/>
    <w:rsid w:val="002853CA"/>
    <w:rsid w:val="00287BE0"/>
    <w:rsid w:val="00291B6F"/>
    <w:rsid w:val="002920DE"/>
    <w:rsid w:val="002A55E9"/>
    <w:rsid w:val="002A7A19"/>
    <w:rsid w:val="002C3717"/>
    <w:rsid w:val="002C4FC6"/>
    <w:rsid w:val="002C625F"/>
    <w:rsid w:val="002C6758"/>
    <w:rsid w:val="002D32AC"/>
    <w:rsid w:val="002E6369"/>
    <w:rsid w:val="002E76AE"/>
    <w:rsid w:val="0030162E"/>
    <w:rsid w:val="003112D4"/>
    <w:rsid w:val="0031143B"/>
    <w:rsid w:val="00311CAC"/>
    <w:rsid w:val="00316F6F"/>
    <w:rsid w:val="00323FA9"/>
    <w:rsid w:val="00326605"/>
    <w:rsid w:val="00334056"/>
    <w:rsid w:val="003416CE"/>
    <w:rsid w:val="00341F45"/>
    <w:rsid w:val="0034337E"/>
    <w:rsid w:val="0035065C"/>
    <w:rsid w:val="00364AA8"/>
    <w:rsid w:val="0037058B"/>
    <w:rsid w:val="003716D9"/>
    <w:rsid w:val="0037660D"/>
    <w:rsid w:val="0037781F"/>
    <w:rsid w:val="0038415F"/>
    <w:rsid w:val="00390ACA"/>
    <w:rsid w:val="003A5233"/>
    <w:rsid w:val="003B068F"/>
    <w:rsid w:val="003B12F3"/>
    <w:rsid w:val="003B3FF3"/>
    <w:rsid w:val="003B48A3"/>
    <w:rsid w:val="003C6E2C"/>
    <w:rsid w:val="003D438A"/>
    <w:rsid w:val="003D56B1"/>
    <w:rsid w:val="003E2B48"/>
    <w:rsid w:val="003E37A4"/>
    <w:rsid w:val="003E5038"/>
    <w:rsid w:val="003E5776"/>
    <w:rsid w:val="003F7ED9"/>
    <w:rsid w:val="00412246"/>
    <w:rsid w:val="004229DF"/>
    <w:rsid w:val="00435B08"/>
    <w:rsid w:val="0044534E"/>
    <w:rsid w:val="00467202"/>
    <w:rsid w:val="00480A74"/>
    <w:rsid w:val="004834A5"/>
    <w:rsid w:val="0048532C"/>
    <w:rsid w:val="0049356C"/>
    <w:rsid w:val="004A6B51"/>
    <w:rsid w:val="004A7863"/>
    <w:rsid w:val="004C78C0"/>
    <w:rsid w:val="004F07A8"/>
    <w:rsid w:val="005079D4"/>
    <w:rsid w:val="00515500"/>
    <w:rsid w:val="00522E4C"/>
    <w:rsid w:val="00523FB7"/>
    <w:rsid w:val="005613D1"/>
    <w:rsid w:val="005651BD"/>
    <w:rsid w:val="005672BD"/>
    <w:rsid w:val="00574F9C"/>
    <w:rsid w:val="005A105D"/>
    <w:rsid w:val="005B5FB9"/>
    <w:rsid w:val="005C1E77"/>
    <w:rsid w:val="005C6A80"/>
    <w:rsid w:val="005D6701"/>
    <w:rsid w:val="005D7D9D"/>
    <w:rsid w:val="005F512E"/>
    <w:rsid w:val="00602E4E"/>
    <w:rsid w:val="006048D1"/>
    <w:rsid w:val="00630FE8"/>
    <w:rsid w:val="00634DB9"/>
    <w:rsid w:val="006372BA"/>
    <w:rsid w:val="00642437"/>
    <w:rsid w:val="00644919"/>
    <w:rsid w:val="00652651"/>
    <w:rsid w:val="00653921"/>
    <w:rsid w:val="00657F76"/>
    <w:rsid w:val="00664D45"/>
    <w:rsid w:val="006663FF"/>
    <w:rsid w:val="006843F4"/>
    <w:rsid w:val="0068662B"/>
    <w:rsid w:val="00690064"/>
    <w:rsid w:val="006922FD"/>
    <w:rsid w:val="006A1D2F"/>
    <w:rsid w:val="006B1E67"/>
    <w:rsid w:val="006C0FBF"/>
    <w:rsid w:val="006D361B"/>
    <w:rsid w:val="006E2552"/>
    <w:rsid w:val="006E2AFC"/>
    <w:rsid w:val="00725560"/>
    <w:rsid w:val="0073010E"/>
    <w:rsid w:val="00742DD1"/>
    <w:rsid w:val="007478C1"/>
    <w:rsid w:val="00751AA9"/>
    <w:rsid w:val="00754BAC"/>
    <w:rsid w:val="00756312"/>
    <w:rsid w:val="00764FCD"/>
    <w:rsid w:val="00771155"/>
    <w:rsid w:val="0077254F"/>
    <w:rsid w:val="00772938"/>
    <w:rsid w:val="00772EE2"/>
    <w:rsid w:val="00780572"/>
    <w:rsid w:val="007A19E7"/>
    <w:rsid w:val="007A60C7"/>
    <w:rsid w:val="007A74F3"/>
    <w:rsid w:val="007A7A48"/>
    <w:rsid w:val="007B304C"/>
    <w:rsid w:val="007B4368"/>
    <w:rsid w:val="007B5427"/>
    <w:rsid w:val="007D1FD0"/>
    <w:rsid w:val="007E499E"/>
    <w:rsid w:val="007E4C5A"/>
    <w:rsid w:val="007F5120"/>
    <w:rsid w:val="007F5A92"/>
    <w:rsid w:val="00804556"/>
    <w:rsid w:val="00807B81"/>
    <w:rsid w:val="008130F0"/>
    <w:rsid w:val="00814D8F"/>
    <w:rsid w:val="00816DA6"/>
    <w:rsid w:val="00817D5C"/>
    <w:rsid w:val="008306BC"/>
    <w:rsid w:val="00831539"/>
    <w:rsid w:val="00836BEC"/>
    <w:rsid w:val="00846253"/>
    <w:rsid w:val="0084762E"/>
    <w:rsid w:val="00852C12"/>
    <w:rsid w:val="0086449A"/>
    <w:rsid w:val="008670B5"/>
    <w:rsid w:val="00870E54"/>
    <w:rsid w:val="00871126"/>
    <w:rsid w:val="0087517E"/>
    <w:rsid w:val="00875557"/>
    <w:rsid w:val="00886DE1"/>
    <w:rsid w:val="008911A5"/>
    <w:rsid w:val="008A39B8"/>
    <w:rsid w:val="008A5BB0"/>
    <w:rsid w:val="008C42E8"/>
    <w:rsid w:val="008C451E"/>
    <w:rsid w:val="008C7F78"/>
    <w:rsid w:val="008D05E4"/>
    <w:rsid w:val="008D4230"/>
    <w:rsid w:val="008D57AE"/>
    <w:rsid w:val="008E1998"/>
    <w:rsid w:val="008E7EB9"/>
    <w:rsid w:val="008F21FB"/>
    <w:rsid w:val="008F47F8"/>
    <w:rsid w:val="00902BE1"/>
    <w:rsid w:val="0090512E"/>
    <w:rsid w:val="00926B90"/>
    <w:rsid w:val="009311FB"/>
    <w:rsid w:val="00932BF3"/>
    <w:rsid w:val="00932ED2"/>
    <w:rsid w:val="00956AEA"/>
    <w:rsid w:val="00965544"/>
    <w:rsid w:val="0098393D"/>
    <w:rsid w:val="009843E3"/>
    <w:rsid w:val="00986E77"/>
    <w:rsid w:val="00991BEC"/>
    <w:rsid w:val="009947A9"/>
    <w:rsid w:val="00994C84"/>
    <w:rsid w:val="00995458"/>
    <w:rsid w:val="009B1CC9"/>
    <w:rsid w:val="009B2B1F"/>
    <w:rsid w:val="009B614A"/>
    <w:rsid w:val="009C033C"/>
    <w:rsid w:val="009C26C9"/>
    <w:rsid w:val="009E54AC"/>
    <w:rsid w:val="009F6BF9"/>
    <w:rsid w:val="009F779A"/>
    <w:rsid w:val="00A0432A"/>
    <w:rsid w:val="00A269AB"/>
    <w:rsid w:val="00A32469"/>
    <w:rsid w:val="00A34351"/>
    <w:rsid w:val="00A34D1E"/>
    <w:rsid w:val="00A34EF4"/>
    <w:rsid w:val="00A57DD5"/>
    <w:rsid w:val="00A64EDC"/>
    <w:rsid w:val="00A8067D"/>
    <w:rsid w:val="00A8470E"/>
    <w:rsid w:val="00A92DE0"/>
    <w:rsid w:val="00A93429"/>
    <w:rsid w:val="00A941E4"/>
    <w:rsid w:val="00A95149"/>
    <w:rsid w:val="00A9663D"/>
    <w:rsid w:val="00AA1A71"/>
    <w:rsid w:val="00AB0AFE"/>
    <w:rsid w:val="00AB62BF"/>
    <w:rsid w:val="00AC1D3E"/>
    <w:rsid w:val="00AC229B"/>
    <w:rsid w:val="00AD2814"/>
    <w:rsid w:val="00AD3A91"/>
    <w:rsid w:val="00AD5284"/>
    <w:rsid w:val="00AF4401"/>
    <w:rsid w:val="00B02F1C"/>
    <w:rsid w:val="00B04928"/>
    <w:rsid w:val="00B12E0E"/>
    <w:rsid w:val="00B16588"/>
    <w:rsid w:val="00B24BC1"/>
    <w:rsid w:val="00B24DF8"/>
    <w:rsid w:val="00B24FB9"/>
    <w:rsid w:val="00B3383E"/>
    <w:rsid w:val="00B42EAA"/>
    <w:rsid w:val="00B46502"/>
    <w:rsid w:val="00B53EB5"/>
    <w:rsid w:val="00B56CD2"/>
    <w:rsid w:val="00B56E66"/>
    <w:rsid w:val="00B73828"/>
    <w:rsid w:val="00B821C5"/>
    <w:rsid w:val="00B8224D"/>
    <w:rsid w:val="00BA0085"/>
    <w:rsid w:val="00BA29BE"/>
    <w:rsid w:val="00BB7EA0"/>
    <w:rsid w:val="00BD15F2"/>
    <w:rsid w:val="00BE38EA"/>
    <w:rsid w:val="00BE70F3"/>
    <w:rsid w:val="00BF2DA4"/>
    <w:rsid w:val="00C02C7C"/>
    <w:rsid w:val="00C04BBD"/>
    <w:rsid w:val="00C10ED1"/>
    <w:rsid w:val="00C2775A"/>
    <w:rsid w:val="00C318DD"/>
    <w:rsid w:val="00C3453C"/>
    <w:rsid w:val="00C35055"/>
    <w:rsid w:val="00C360ED"/>
    <w:rsid w:val="00C45AB9"/>
    <w:rsid w:val="00C543A3"/>
    <w:rsid w:val="00C72612"/>
    <w:rsid w:val="00C76D81"/>
    <w:rsid w:val="00C83A8C"/>
    <w:rsid w:val="00C94154"/>
    <w:rsid w:val="00CB04E8"/>
    <w:rsid w:val="00CD0559"/>
    <w:rsid w:val="00CD07A9"/>
    <w:rsid w:val="00CD11C8"/>
    <w:rsid w:val="00CD3340"/>
    <w:rsid w:val="00CD49A2"/>
    <w:rsid w:val="00CD570D"/>
    <w:rsid w:val="00CF07AB"/>
    <w:rsid w:val="00CF096A"/>
    <w:rsid w:val="00CF7CEB"/>
    <w:rsid w:val="00D02438"/>
    <w:rsid w:val="00D037DC"/>
    <w:rsid w:val="00D038E7"/>
    <w:rsid w:val="00D13801"/>
    <w:rsid w:val="00D17FCF"/>
    <w:rsid w:val="00D32D81"/>
    <w:rsid w:val="00D40247"/>
    <w:rsid w:val="00D518B6"/>
    <w:rsid w:val="00D56D5C"/>
    <w:rsid w:val="00D722E6"/>
    <w:rsid w:val="00D87017"/>
    <w:rsid w:val="00DB17C6"/>
    <w:rsid w:val="00DB34EB"/>
    <w:rsid w:val="00DB4593"/>
    <w:rsid w:val="00DB77B1"/>
    <w:rsid w:val="00DB7A38"/>
    <w:rsid w:val="00DC1C72"/>
    <w:rsid w:val="00DC207D"/>
    <w:rsid w:val="00DC2CF6"/>
    <w:rsid w:val="00DC482E"/>
    <w:rsid w:val="00DC6059"/>
    <w:rsid w:val="00DD1021"/>
    <w:rsid w:val="00DD4044"/>
    <w:rsid w:val="00DD6906"/>
    <w:rsid w:val="00DE4AA2"/>
    <w:rsid w:val="00DF0D88"/>
    <w:rsid w:val="00DF700F"/>
    <w:rsid w:val="00DF717E"/>
    <w:rsid w:val="00E01E81"/>
    <w:rsid w:val="00E13BA2"/>
    <w:rsid w:val="00E254C3"/>
    <w:rsid w:val="00E272F4"/>
    <w:rsid w:val="00E328F7"/>
    <w:rsid w:val="00E40D14"/>
    <w:rsid w:val="00E463F9"/>
    <w:rsid w:val="00E81DC3"/>
    <w:rsid w:val="00E93BEE"/>
    <w:rsid w:val="00E94FAF"/>
    <w:rsid w:val="00E9777F"/>
    <w:rsid w:val="00EA042B"/>
    <w:rsid w:val="00EA34B3"/>
    <w:rsid w:val="00EC2875"/>
    <w:rsid w:val="00ED27CE"/>
    <w:rsid w:val="00ED42EA"/>
    <w:rsid w:val="00ED6C5E"/>
    <w:rsid w:val="00EE0A87"/>
    <w:rsid w:val="00EF1B0F"/>
    <w:rsid w:val="00F03302"/>
    <w:rsid w:val="00F0792E"/>
    <w:rsid w:val="00F12218"/>
    <w:rsid w:val="00F1295F"/>
    <w:rsid w:val="00F212A7"/>
    <w:rsid w:val="00F25AE0"/>
    <w:rsid w:val="00F271B0"/>
    <w:rsid w:val="00F4671D"/>
    <w:rsid w:val="00F50CF9"/>
    <w:rsid w:val="00F527B2"/>
    <w:rsid w:val="00F73158"/>
    <w:rsid w:val="00F95B33"/>
    <w:rsid w:val="00FA2B15"/>
    <w:rsid w:val="00FA4229"/>
    <w:rsid w:val="00FA499A"/>
    <w:rsid w:val="00FB448B"/>
    <w:rsid w:val="00FB58F7"/>
    <w:rsid w:val="00FB5C63"/>
    <w:rsid w:val="00FD0390"/>
    <w:rsid w:val="00FD52A4"/>
    <w:rsid w:val="00FE01C0"/>
    <w:rsid w:val="00FE462F"/>
    <w:rsid w:val="00FE6075"/>
    <w:rsid w:val="00FF00B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077201"/>
  <w15:chartTrackingRefBased/>
  <w15:docId w15:val="{CB18287A-B66E-4DA9-ADFE-2F8283737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2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E272F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272F4"/>
    <w:rPr>
      <w:rFonts w:eastAsiaTheme="minorEastAsia"/>
      <w:lang w:val="en-US"/>
    </w:rPr>
  </w:style>
  <w:style w:type="character" w:styleId="Hyperlink">
    <w:name w:val="Hyperlink"/>
    <w:basedOn w:val="DefaultParagraphFont"/>
    <w:uiPriority w:val="99"/>
    <w:unhideWhenUsed/>
    <w:rsid w:val="00644919"/>
    <w:rPr>
      <w:color w:val="0000FF" w:themeColor="hyperlink"/>
      <w:u w:val="single"/>
    </w:rPr>
  </w:style>
  <w:style w:type="paragraph" w:styleId="ListParagraph">
    <w:name w:val="List Paragraph"/>
    <w:basedOn w:val="Normal"/>
    <w:uiPriority w:val="34"/>
    <w:qFormat/>
    <w:rsid w:val="004A7863"/>
    <w:pPr>
      <w:ind w:left="720"/>
      <w:contextualSpacing/>
    </w:pPr>
  </w:style>
  <w:style w:type="paragraph" w:styleId="BalloonText">
    <w:name w:val="Balloon Text"/>
    <w:basedOn w:val="Normal"/>
    <w:link w:val="BalloonTextChar"/>
    <w:uiPriority w:val="99"/>
    <w:semiHidden/>
    <w:unhideWhenUsed/>
    <w:rsid w:val="000949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C5"/>
    <w:rPr>
      <w:rFonts w:ascii="Segoe UI" w:hAnsi="Segoe UI" w:cs="Segoe UI"/>
      <w:sz w:val="18"/>
      <w:szCs w:val="18"/>
    </w:rPr>
  </w:style>
  <w:style w:type="paragraph" w:customStyle="1" w:styleId="Default">
    <w:name w:val="Default"/>
    <w:rsid w:val="00690064"/>
    <w:pPr>
      <w:autoSpaceDE w:val="0"/>
      <w:autoSpaceDN w:val="0"/>
      <w:adjustRightInd w:val="0"/>
      <w:spacing w:after="0" w:line="240" w:lineRule="auto"/>
    </w:pPr>
    <w:rPr>
      <w:rFonts w:ascii="Arial" w:hAnsi="Arial" w:cs="Arial"/>
      <w:color w:val="000000"/>
      <w:sz w:val="24"/>
      <w:szCs w:val="24"/>
    </w:rPr>
  </w:style>
  <w:style w:type="paragraph" w:styleId="Header">
    <w:name w:val="header"/>
    <w:basedOn w:val="Normal"/>
    <w:link w:val="HeaderChar"/>
    <w:uiPriority w:val="99"/>
    <w:unhideWhenUsed/>
    <w:rsid w:val="00A92DE0"/>
    <w:pPr>
      <w:tabs>
        <w:tab w:val="center" w:pos="4513"/>
        <w:tab w:val="right" w:pos="9026"/>
      </w:tabs>
      <w:spacing w:after="0" w:line="240" w:lineRule="auto"/>
    </w:pPr>
  </w:style>
  <w:style w:type="character" w:customStyle="1" w:styleId="HeaderChar">
    <w:name w:val="Header Char"/>
    <w:basedOn w:val="DefaultParagraphFont"/>
    <w:link w:val="Header"/>
    <w:uiPriority w:val="99"/>
    <w:rsid w:val="00A92DE0"/>
  </w:style>
  <w:style w:type="paragraph" w:styleId="Footer">
    <w:name w:val="footer"/>
    <w:basedOn w:val="Normal"/>
    <w:link w:val="FooterChar"/>
    <w:uiPriority w:val="99"/>
    <w:unhideWhenUsed/>
    <w:rsid w:val="00A92DE0"/>
    <w:pPr>
      <w:tabs>
        <w:tab w:val="center" w:pos="4513"/>
        <w:tab w:val="right" w:pos="9026"/>
      </w:tabs>
      <w:spacing w:after="0" w:line="240" w:lineRule="auto"/>
    </w:pPr>
  </w:style>
  <w:style w:type="character" w:customStyle="1" w:styleId="FooterChar">
    <w:name w:val="Footer Char"/>
    <w:basedOn w:val="DefaultParagraphFont"/>
    <w:link w:val="Footer"/>
    <w:uiPriority w:val="99"/>
    <w:rsid w:val="00A92DE0"/>
  </w:style>
  <w:style w:type="character" w:customStyle="1" w:styleId="UnresolvedMention1">
    <w:name w:val="Unresolved Mention1"/>
    <w:basedOn w:val="DefaultParagraphFont"/>
    <w:uiPriority w:val="99"/>
    <w:semiHidden/>
    <w:unhideWhenUsed/>
    <w:rsid w:val="005C1E77"/>
    <w:rPr>
      <w:color w:val="808080"/>
      <w:shd w:val="clear" w:color="auto" w:fill="E6E6E6"/>
    </w:rPr>
  </w:style>
  <w:style w:type="paragraph" w:styleId="NormalWeb">
    <w:name w:val="Normal (Web)"/>
    <w:basedOn w:val="Normal"/>
    <w:uiPriority w:val="99"/>
    <w:semiHidden/>
    <w:unhideWhenUsed/>
    <w:rsid w:val="00D722E6"/>
    <w:pPr>
      <w:spacing w:after="150" w:line="240" w:lineRule="auto"/>
    </w:pPr>
    <w:rPr>
      <w:rFonts w:ascii="Times New Roman" w:eastAsia="Times New Roman" w:hAnsi="Times New Roman" w:cs="Times New Roman"/>
      <w:sz w:val="24"/>
      <w:szCs w:val="24"/>
      <w:lang w:eastAsia="en-GB"/>
    </w:rPr>
  </w:style>
  <w:style w:type="character" w:customStyle="1" w:styleId="lt-line-clampraw-line">
    <w:name w:val="lt-line-clamp__raw-line"/>
    <w:basedOn w:val="DefaultParagraphFont"/>
    <w:rsid w:val="00073062"/>
  </w:style>
  <w:style w:type="character" w:customStyle="1" w:styleId="lt-line-clampline">
    <w:name w:val="lt-line-clamp__line"/>
    <w:basedOn w:val="DefaultParagraphFont"/>
    <w:rsid w:val="00DD6906"/>
  </w:style>
  <w:style w:type="paragraph" w:styleId="Title">
    <w:name w:val="Title"/>
    <w:basedOn w:val="Normal"/>
    <w:link w:val="TitleChar"/>
    <w:uiPriority w:val="1"/>
    <w:qFormat/>
    <w:rsid w:val="001F6DF8"/>
    <w:pPr>
      <w:pBdr>
        <w:bottom w:val="single" w:sz="12" w:space="4" w:color="4F81BD" w:themeColor="accent1"/>
      </w:pBdr>
      <w:spacing w:after="120" w:line="240" w:lineRule="auto"/>
      <w:contextualSpacing/>
    </w:pPr>
    <w:rPr>
      <w:rFonts w:asciiTheme="majorHAnsi" w:eastAsiaTheme="majorEastAsia" w:hAnsiTheme="majorHAnsi" w:cstheme="majorBidi"/>
      <w:color w:val="365F91" w:themeColor="accent1" w:themeShade="BF"/>
      <w:kern w:val="28"/>
      <w:sz w:val="56"/>
      <w:lang w:val="en-US"/>
    </w:rPr>
  </w:style>
  <w:style w:type="character" w:customStyle="1" w:styleId="TitleChar">
    <w:name w:val="Title Char"/>
    <w:basedOn w:val="DefaultParagraphFont"/>
    <w:link w:val="Title"/>
    <w:uiPriority w:val="1"/>
    <w:rsid w:val="001F6DF8"/>
    <w:rPr>
      <w:rFonts w:asciiTheme="majorHAnsi" w:eastAsiaTheme="majorEastAsia" w:hAnsiTheme="majorHAnsi" w:cstheme="majorBidi"/>
      <w:color w:val="365F91" w:themeColor="accent1" w:themeShade="BF"/>
      <w:kern w:val="28"/>
      <w:sz w:val="56"/>
      <w:lang w:val="en-US"/>
    </w:rPr>
  </w:style>
  <w:style w:type="paragraph" w:customStyle="1" w:styleId="Address">
    <w:name w:val="Address"/>
    <w:basedOn w:val="Normal"/>
    <w:next w:val="Salutation"/>
    <w:uiPriority w:val="3"/>
    <w:qFormat/>
    <w:rsid w:val="001F6DF8"/>
    <w:pPr>
      <w:spacing w:after="280" w:line="336" w:lineRule="auto"/>
      <w:contextualSpacing/>
    </w:pPr>
    <w:rPr>
      <w:color w:val="404040" w:themeColor="text1" w:themeTint="BF"/>
      <w:lang w:val="en-US"/>
    </w:rPr>
  </w:style>
  <w:style w:type="paragraph" w:styleId="Salutation">
    <w:name w:val="Salutation"/>
    <w:basedOn w:val="Normal"/>
    <w:next w:val="Normal"/>
    <w:link w:val="SalutationChar"/>
    <w:uiPriority w:val="99"/>
    <w:semiHidden/>
    <w:unhideWhenUsed/>
    <w:rsid w:val="001F6DF8"/>
  </w:style>
  <w:style w:type="character" w:customStyle="1" w:styleId="SalutationChar">
    <w:name w:val="Salutation Char"/>
    <w:basedOn w:val="DefaultParagraphFont"/>
    <w:link w:val="Salutation"/>
    <w:uiPriority w:val="99"/>
    <w:semiHidden/>
    <w:rsid w:val="001F6D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1038766">
      <w:bodyDiv w:val="1"/>
      <w:marLeft w:val="0"/>
      <w:marRight w:val="0"/>
      <w:marTop w:val="0"/>
      <w:marBottom w:val="0"/>
      <w:divBdr>
        <w:top w:val="none" w:sz="0" w:space="0" w:color="auto"/>
        <w:left w:val="none" w:sz="0" w:space="0" w:color="auto"/>
        <w:bottom w:val="none" w:sz="0" w:space="0" w:color="auto"/>
        <w:right w:val="none" w:sz="0" w:space="0" w:color="auto"/>
      </w:divBdr>
    </w:div>
    <w:div w:id="1921020538">
      <w:bodyDiv w:val="1"/>
      <w:marLeft w:val="0"/>
      <w:marRight w:val="0"/>
      <w:marTop w:val="0"/>
      <w:marBottom w:val="0"/>
      <w:divBdr>
        <w:top w:val="none" w:sz="0" w:space="0" w:color="auto"/>
        <w:left w:val="none" w:sz="0" w:space="0" w:color="auto"/>
        <w:bottom w:val="none" w:sz="0" w:space="0" w:color="auto"/>
        <w:right w:val="none" w:sz="0" w:space="0" w:color="auto"/>
      </w:divBdr>
      <w:divsChild>
        <w:div w:id="2976957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Colors" Target="diagrams/colors1.xml"/><Relationship Id="rId18" Type="http://schemas.openxmlformats.org/officeDocument/2006/relationships/diagramColors" Target="diagrams/colors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diagramQuickStyle" Target="diagrams/quickStyle2.xml"/><Relationship Id="rId2" Type="http://schemas.openxmlformats.org/officeDocument/2006/relationships/numbering" Target="numbering.xml"/><Relationship Id="rId16" Type="http://schemas.openxmlformats.org/officeDocument/2006/relationships/diagramLayout" Target="diagrams/layout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5" Type="http://schemas.openxmlformats.org/officeDocument/2006/relationships/webSettings" Target="webSettings.xml"/><Relationship Id="rId15" Type="http://schemas.openxmlformats.org/officeDocument/2006/relationships/diagramData" Target="diagrams/data2.xml"/><Relationship Id="rId10" Type="http://schemas.openxmlformats.org/officeDocument/2006/relationships/diagramData" Target="diagrams/data1.xml"/><Relationship Id="rId19" Type="http://schemas.microsoft.com/office/2007/relationships/diagramDrawing" Target="diagrams/drawing2.xml"/><Relationship Id="rId4" Type="http://schemas.openxmlformats.org/officeDocument/2006/relationships/settings" Target="settings.xml"/><Relationship Id="rId9" Type="http://schemas.microsoft.com/office/2007/relationships/hdphoto" Target="media/hdphoto1.wdp"/><Relationship Id="rId14" Type="http://schemas.microsoft.com/office/2007/relationships/diagramDrawing" Target="diagrams/drawing1.xml"/></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6E29C81-0676-48F1-BF19-B635FABE2CB1}" type="doc">
      <dgm:prSet loTypeId="urn:microsoft.com/office/officeart/2009/layout/CircleArrowProcess" loCatId="cycle" qsTypeId="urn:microsoft.com/office/officeart/2005/8/quickstyle/simple5" qsCatId="simple" csTypeId="urn:microsoft.com/office/officeart/2005/8/colors/accent0_1" csCatId="mainScheme" phldr="1"/>
      <dgm:spPr/>
      <dgm:t>
        <a:bodyPr/>
        <a:lstStyle/>
        <a:p>
          <a:endParaRPr lang="en-US"/>
        </a:p>
      </dgm:t>
    </dgm:pt>
    <dgm:pt modelId="{A01D5676-6139-4FC5-9D1B-BF25EB5E0893}">
      <dgm:prSet phldrT="[Text]" custT="1"/>
      <dgm:spPr/>
      <dgm:t>
        <a:bodyPr/>
        <a:lstStyle/>
        <a:p>
          <a:r>
            <a:rPr lang="en-US" sz="1000" b="1">
              <a:latin typeface="Arial" panose="020B0604020202020204" pitchFamily="34" charset="0"/>
              <a:cs typeface="Arial" panose="020B0604020202020204" pitchFamily="34" charset="0"/>
            </a:rPr>
            <a:t>Client / Account management</a:t>
          </a:r>
        </a:p>
      </dgm:t>
    </dgm:pt>
    <dgm:pt modelId="{E0D17AA3-DAF7-4A04-84F6-5F84F824EEB0}" type="parTrans" cxnId="{F2E44EE2-DED6-4862-8D1C-9076BAFD0C8D}">
      <dgm:prSet/>
      <dgm:spPr/>
      <dgm:t>
        <a:bodyPr/>
        <a:lstStyle/>
        <a:p>
          <a:endParaRPr lang="en-US"/>
        </a:p>
      </dgm:t>
    </dgm:pt>
    <dgm:pt modelId="{D206B618-EB30-45C9-A2D2-B0EB37D6EB8E}" type="sibTrans" cxnId="{F2E44EE2-DED6-4862-8D1C-9076BAFD0C8D}">
      <dgm:prSet/>
      <dgm:spPr/>
      <dgm:t>
        <a:bodyPr/>
        <a:lstStyle/>
        <a:p>
          <a:endParaRPr lang="en-US"/>
        </a:p>
      </dgm:t>
    </dgm:pt>
    <dgm:pt modelId="{CABFBF3F-2B6A-483A-B3F8-48E61DD0E580}">
      <dgm:prSet phldrT="[Text]" custT="1"/>
      <dgm:spPr/>
      <dgm:t>
        <a:bodyPr/>
        <a:lstStyle/>
        <a:p>
          <a:r>
            <a:rPr lang="en-US" sz="1000" b="1">
              <a:latin typeface="Arial" panose="020B0604020202020204" pitchFamily="34" charset="0"/>
              <a:cs typeface="Arial" panose="020B0604020202020204" pitchFamily="34" charset="0"/>
            </a:rPr>
            <a:t>Event management</a:t>
          </a:r>
        </a:p>
      </dgm:t>
    </dgm:pt>
    <dgm:pt modelId="{9FAE7848-EC75-486A-A69C-CE809434D5A5}" type="parTrans" cxnId="{781ACD8E-E53B-49A1-9253-6088140E2C4D}">
      <dgm:prSet/>
      <dgm:spPr/>
      <dgm:t>
        <a:bodyPr/>
        <a:lstStyle/>
        <a:p>
          <a:endParaRPr lang="en-US"/>
        </a:p>
      </dgm:t>
    </dgm:pt>
    <dgm:pt modelId="{8DAEE246-ED72-4ECD-8079-655ADA20F024}" type="sibTrans" cxnId="{781ACD8E-E53B-49A1-9253-6088140E2C4D}">
      <dgm:prSet/>
      <dgm:spPr/>
      <dgm:t>
        <a:bodyPr/>
        <a:lstStyle/>
        <a:p>
          <a:endParaRPr lang="en-US"/>
        </a:p>
      </dgm:t>
    </dgm:pt>
    <dgm:pt modelId="{C1D23640-F145-4C37-A5C6-EEEC019D04E5}">
      <dgm:prSet phldrT="[Text]" custT="1"/>
      <dgm:spPr/>
      <dgm:t>
        <a:bodyPr/>
        <a:lstStyle/>
        <a:p>
          <a:r>
            <a:rPr lang="en-US" sz="1000" b="1">
              <a:latin typeface="Arial" panose="020B0604020202020204" pitchFamily="34" charset="0"/>
              <a:cs typeface="Arial" panose="020B0604020202020204" pitchFamily="34" charset="0"/>
            </a:rPr>
            <a:t>Communication strategies</a:t>
          </a:r>
        </a:p>
      </dgm:t>
    </dgm:pt>
    <dgm:pt modelId="{43724875-FBC5-4949-92EA-3CF640BAE96F}" type="parTrans" cxnId="{238C5D24-DB4A-4708-9B9F-F26E675D6FB7}">
      <dgm:prSet/>
      <dgm:spPr/>
      <dgm:t>
        <a:bodyPr/>
        <a:lstStyle/>
        <a:p>
          <a:endParaRPr lang="en-US"/>
        </a:p>
      </dgm:t>
    </dgm:pt>
    <dgm:pt modelId="{C5FAD806-A311-4DF3-9C40-69D39165FB64}" type="sibTrans" cxnId="{238C5D24-DB4A-4708-9B9F-F26E675D6FB7}">
      <dgm:prSet/>
      <dgm:spPr/>
      <dgm:t>
        <a:bodyPr/>
        <a:lstStyle/>
        <a:p>
          <a:endParaRPr lang="en-US"/>
        </a:p>
      </dgm:t>
    </dgm:pt>
    <dgm:pt modelId="{F481980B-0116-4A7F-92AB-A967E4C959BB}" type="pres">
      <dgm:prSet presAssocID="{66E29C81-0676-48F1-BF19-B635FABE2CB1}" presName="Name0" presStyleCnt="0">
        <dgm:presLayoutVars>
          <dgm:chMax val="7"/>
          <dgm:chPref val="7"/>
          <dgm:dir/>
          <dgm:animLvl val="lvl"/>
        </dgm:presLayoutVars>
      </dgm:prSet>
      <dgm:spPr/>
    </dgm:pt>
    <dgm:pt modelId="{FDFC6279-B6DD-4F40-A730-6C2021607B79}" type="pres">
      <dgm:prSet presAssocID="{A01D5676-6139-4FC5-9D1B-BF25EB5E0893}" presName="Accent1" presStyleCnt="0"/>
      <dgm:spPr/>
    </dgm:pt>
    <dgm:pt modelId="{0D5F9440-EE98-4346-9D72-43915D43A385}" type="pres">
      <dgm:prSet presAssocID="{A01D5676-6139-4FC5-9D1B-BF25EB5E0893}" presName="Accent" presStyleLbl="node1" presStyleIdx="0" presStyleCnt="3" custScaleX="151570" custScaleY="96231" custLinFactNeighborX="3297" custLinFactNeighborY="-3813"/>
      <dgm:spPr>
        <a:solidFill>
          <a:schemeClr val="tx1">
            <a:lumMod val="50000"/>
            <a:lumOff val="50000"/>
          </a:schemeClr>
        </a:solidFill>
      </dgm:spPr>
    </dgm:pt>
    <dgm:pt modelId="{3010C9AF-A906-4C1F-B072-516827DBF339}" type="pres">
      <dgm:prSet presAssocID="{A01D5676-6139-4FC5-9D1B-BF25EB5E0893}" presName="Parent1" presStyleLbl="revTx" presStyleIdx="0" presStyleCnt="3" custScaleX="220824" custScaleY="121548" custLinFactNeighborX="7349" custLinFactNeighborY="-7687">
        <dgm:presLayoutVars>
          <dgm:chMax val="1"/>
          <dgm:chPref val="1"/>
          <dgm:bulletEnabled val="1"/>
        </dgm:presLayoutVars>
      </dgm:prSet>
      <dgm:spPr/>
    </dgm:pt>
    <dgm:pt modelId="{2D284514-2E13-4869-9957-32196B626377}" type="pres">
      <dgm:prSet presAssocID="{CABFBF3F-2B6A-483A-B3F8-48E61DD0E580}" presName="Accent2" presStyleCnt="0"/>
      <dgm:spPr/>
    </dgm:pt>
    <dgm:pt modelId="{DD61911C-A037-491E-BC55-E7AB20ABF81F}" type="pres">
      <dgm:prSet presAssocID="{CABFBF3F-2B6A-483A-B3F8-48E61DD0E580}" presName="Accent" presStyleLbl="node1" presStyleIdx="1" presStyleCnt="3" custScaleX="155282" custScaleY="94233"/>
      <dgm:spPr>
        <a:solidFill>
          <a:schemeClr val="tx1">
            <a:lumMod val="50000"/>
            <a:lumOff val="50000"/>
          </a:schemeClr>
        </a:solidFill>
      </dgm:spPr>
    </dgm:pt>
    <dgm:pt modelId="{F677BFCC-6B85-4A45-9D9A-23646585F63B}" type="pres">
      <dgm:prSet presAssocID="{CABFBF3F-2B6A-483A-B3F8-48E61DD0E580}" presName="Parent2" presStyleLbl="revTx" presStyleIdx="1" presStyleCnt="3" custFlipHor="1" custScaleX="269270" custScaleY="129459" custLinFactNeighborX="45277" custLinFactNeighborY="1783">
        <dgm:presLayoutVars>
          <dgm:chMax val="1"/>
          <dgm:chPref val="1"/>
          <dgm:bulletEnabled val="1"/>
        </dgm:presLayoutVars>
      </dgm:prSet>
      <dgm:spPr/>
    </dgm:pt>
    <dgm:pt modelId="{7FCBF988-D51D-46E8-ACCB-089BA2699305}" type="pres">
      <dgm:prSet presAssocID="{C1D23640-F145-4C37-A5C6-EEEC019D04E5}" presName="Accent3" presStyleCnt="0"/>
      <dgm:spPr/>
    </dgm:pt>
    <dgm:pt modelId="{2984DE22-82FC-4F7E-9DC1-BDF76ADCB317}" type="pres">
      <dgm:prSet presAssocID="{C1D23640-F145-4C37-A5C6-EEEC019D04E5}" presName="Accent" presStyleLbl="node1" presStyleIdx="2" presStyleCnt="3" custScaleX="151776" custScaleY="101322" custLinFactNeighborX="-2404" custLinFactNeighborY="5631"/>
      <dgm:spPr>
        <a:solidFill>
          <a:schemeClr val="tx1">
            <a:lumMod val="50000"/>
            <a:lumOff val="50000"/>
          </a:schemeClr>
        </a:solidFill>
      </dgm:spPr>
    </dgm:pt>
    <dgm:pt modelId="{F2B97EC5-505C-4748-BC32-7CBF0E29BAA7}" type="pres">
      <dgm:prSet presAssocID="{C1D23640-F145-4C37-A5C6-EEEC019D04E5}" presName="Parent3" presStyleLbl="revTx" presStyleIdx="2" presStyleCnt="3" custScaleX="189585" custScaleY="140578" custLinFactNeighborX="4491" custLinFactNeighborY="30722">
        <dgm:presLayoutVars>
          <dgm:chMax val="1"/>
          <dgm:chPref val="1"/>
          <dgm:bulletEnabled val="1"/>
        </dgm:presLayoutVars>
      </dgm:prSet>
      <dgm:spPr/>
    </dgm:pt>
  </dgm:ptLst>
  <dgm:cxnLst>
    <dgm:cxn modelId="{E2EEFD1B-A705-414A-925F-4FCAE1EBC963}" type="presOf" srcId="{66E29C81-0676-48F1-BF19-B635FABE2CB1}" destId="{F481980B-0116-4A7F-92AB-A967E4C959BB}" srcOrd="0" destOrd="0" presId="urn:microsoft.com/office/officeart/2009/layout/CircleArrowProcess"/>
    <dgm:cxn modelId="{238C5D24-DB4A-4708-9B9F-F26E675D6FB7}" srcId="{66E29C81-0676-48F1-BF19-B635FABE2CB1}" destId="{C1D23640-F145-4C37-A5C6-EEEC019D04E5}" srcOrd="2" destOrd="0" parTransId="{43724875-FBC5-4949-92EA-3CF640BAE96F}" sibTransId="{C5FAD806-A311-4DF3-9C40-69D39165FB64}"/>
    <dgm:cxn modelId="{673CC524-8ABE-429D-8B66-086DA0671D72}" type="presOf" srcId="{CABFBF3F-2B6A-483A-B3F8-48E61DD0E580}" destId="{F677BFCC-6B85-4A45-9D9A-23646585F63B}" srcOrd="0" destOrd="0" presId="urn:microsoft.com/office/officeart/2009/layout/CircleArrowProcess"/>
    <dgm:cxn modelId="{17E51A46-8C09-4CE9-BFC9-A52FB370F16C}" type="presOf" srcId="{A01D5676-6139-4FC5-9D1B-BF25EB5E0893}" destId="{3010C9AF-A906-4C1F-B072-516827DBF339}" srcOrd="0" destOrd="0" presId="urn:microsoft.com/office/officeart/2009/layout/CircleArrowProcess"/>
    <dgm:cxn modelId="{781ACD8E-E53B-49A1-9253-6088140E2C4D}" srcId="{66E29C81-0676-48F1-BF19-B635FABE2CB1}" destId="{CABFBF3F-2B6A-483A-B3F8-48E61DD0E580}" srcOrd="1" destOrd="0" parTransId="{9FAE7848-EC75-486A-A69C-CE809434D5A5}" sibTransId="{8DAEE246-ED72-4ECD-8079-655ADA20F024}"/>
    <dgm:cxn modelId="{AB9A38D7-FCD7-4421-AF40-52D7CE564BDD}" type="presOf" srcId="{C1D23640-F145-4C37-A5C6-EEEC019D04E5}" destId="{F2B97EC5-505C-4748-BC32-7CBF0E29BAA7}" srcOrd="0" destOrd="0" presId="urn:microsoft.com/office/officeart/2009/layout/CircleArrowProcess"/>
    <dgm:cxn modelId="{F2E44EE2-DED6-4862-8D1C-9076BAFD0C8D}" srcId="{66E29C81-0676-48F1-BF19-B635FABE2CB1}" destId="{A01D5676-6139-4FC5-9D1B-BF25EB5E0893}" srcOrd="0" destOrd="0" parTransId="{E0D17AA3-DAF7-4A04-84F6-5F84F824EEB0}" sibTransId="{D206B618-EB30-45C9-A2D2-B0EB37D6EB8E}"/>
    <dgm:cxn modelId="{1CAC7050-0180-4CD6-9C1E-8760FD208D0C}" type="presParOf" srcId="{F481980B-0116-4A7F-92AB-A967E4C959BB}" destId="{FDFC6279-B6DD-4F40-A730-6C2021607B79}" srcOrd="0" destOrd="0" presId="urn:microsoft.com/office/officeart/2009/layout/CircleArrowProcess"/>
    <dgm:cxn modelId="{510A1787-C103-49A7-B4D6-F7EADCB7FABD}" type="presParOf" srcId="{FDFC6279-B6DD-4F40-A730-6C2021607B79}" destId="{0D5F9440-EE98-4346-9D72-43915D43A385}" srcOrd="0" destOrd="0" presId="urn:microsoft.com/office/officeart/2009/layout/CircleArrowProcess"/>
    <dgm:cxn modelId="{3AFD664D-DF18-4772-BCDF-FDD2380D4A26}" type="presParOf" srcId="{F481980B-0116-4A7F-92AB-A967E4C959BB}" destId="{3010C9AF-A906-4C1F-B072-516827DBF339}" srcOrd="1" destOrd="0" presId="urn:microsoft.com/office/officeart/2009/layout/CircleArrowProcess"/>
    <dgm:cxn modelId="{05C76843-7F01-4884-AABB-E0C74300CDF0}" type="presParOf" srcId="{F481980B-0116-4A7F-92AB-A967E4C959BB}" destId="{2D284514-2E13-4869-9957-32196B626377}" srcOrd="2" destOrd="0" presId="urn:microsoft.com/office/officeart/2009/layout/CircleArrowProcess"/>
    <dgm:cxn modelId="{E37D86CD-149E-4D54-BE37-1AC284AB65D3}" type="presParOf" srcId="{2D284514-2E13-4869-9957-32196B626377}" destId="{DD61911C-A037-491E-BC55-E7AB20ABF81F}" srcOrd="0" destOrd="0" presId="urn:microsoft.com/office/officeart/2009/layout/CircleArrowProcess"/>
    <dgm:cxn modelId="{FA3F6DE6-7186-479A-A8F7-864E07F23A1A}" type="presParOf" srcId="{F481980B-0116-4A7F-92AB-A967E4C959BB}" destId="{F677BFCC-6B85-4A45-9D9A-23646585F63B}" srcOrd="3" destOrd="0" presId="urn:microsoft.com/office/officeart/2009/layout/CircleArrowProcess"/>
    <dgm:cxn modelId="{11312A7C-E234-42DB-9610-5E2AFB7B10DE}" type="presParOf" srcId="{F481980B-0116-4A7F-92AB-A967E4C959BB}" destId="{7FCBF988-D51D-46E8-ACCB-089BA2699305}" srcOrd="4" destOrd="0" presId="urn:microsoft.com/office/officeart/2009/layout/CircleArrowProcess"/>
    <dgm:cxn modelId="{F183B154-27C1-4CA5-8944-AC947F983903}" type="presParOf" srcId="{7FCBF988-D51D-46E8-ACCB-089BA2699305}" destId="{2984DE22-82FC-4F7E-9DC1-BDF76ADCB317}" srcOrd="0" destOrd="0" presId="urn:microsoft.com/office/officeart/2009/layout/CircleArrowProcess"/>
    <dgm:cxn modelId="{1A6FCA34-5D38-430E-94A6-B133D5F05676}" type="presParOf" srcId="{F481980B-0116-4A7F-92AB-A967E4C959BB}" destId="{F2B97EC5-505C-4748-BC32-7CBF0E29BAA7}" srcOrd="5" destOrd="0" presId="urn:microsoft.com/office/officeart/2009/layout/CircleArrowProcess"/>
  </dgm:cxnLst>
  <dgm:bg/>
  <dgm:whole/>
  <dgm:extLst>
    <a:ext uri="http://schemas.microsoft.com/office/drawing/2008/diagram">
      <dsp:dataModelExt xmlns:dsp="http://schemas.microsoft.com/office/drawing/2008/diagram" relId="rId14" minVer="http://schemas.openxmlformats.org/drawingml/2006/diagram"/>
    </a:ext>
    <a:ext uri="{C62137D5-CB1D-491B-B009-E17868A290BF}">
      <dgm14:recolorImg xmlns:dgm14="http://schemas.microsoft.com/office/drawing/2010/diagram" val="1"/>
    </a:ext>
  </dgm:extLst>
</dgm:dataModel>
</file>

<file path=word/diagrams/data2.xml><?xml version="1.0" encoding="utf-8"?>
<dgm:dataModel xmlns:dgm="http://schemas.openxmlformats.org/drawingml/2006/diagram" xmlns:a="http://schemas.openxmlformats.org/drawingml/2006/main">
  <dgm:ptLst>
    <dgm:pt modelId="{159BDD45-D8B6-49CD-A87F-AC94F93C2BE8}" type="doc">
      <dgm:prSet loTypeId="urn:microsoft.com/office/officeart/2008/layout/VerticalCurvedList" loCatId="list" qsTypeId="urn:microsoft.com/office/officeart/2005/8/quickstyle/simple1" qsCatId="simple" csTypeId="urn:microsoft.com/office/officeart/2005/8/colors/accent0_1" csCatId="mainScheme" phldr="1"/>
      <dgm:spPr/>
      <dgm:t>
        <a:bodyPr/>
        <a:lstStyle/>
        <a:p>
          <a:endParaRPr lang="en-US"/>
        </a:p>
      </dgm:t>
    </dgm:pt>
    <dgm:pt modelId="{88E1D1BB-2E7D-4216-B60F-DFA7E556ADC8}">
      <dgm:prSet phldrT="[Text]" custT="1"/>
      <dgm:spPr>
        <a:noFill/>
      </dgm:spPr>
      <dgm:t>
        <a:bodyPr/>
        <a:lstStyle/>
        <a:p>
          <a:pPr algn="l"/>
          <a:r>
            <a:rPr lang="en-US" sz="1000" b="0">
              <a:solidFill>
                <a:sysClr val="windowText" lastClr="000000"/>
              </a:solidFill>
              <a:latin typeface="Verdana" panose="020B0604030504040204" pitchFamily="34" charset="0"/>
              <a:ea typeface="Verdana" panose="020B0604030504040204" pitchFamily="34" charset="0"/>
              <a:cs typeface="Verdana" panose="020B0604030504040204" pitchFamily="34" charset="0"/>
            </a:rPr>
            <a:t>Brand building / Brand recall / Brand Awareness / Brand Activation campaigns / Packaging designs</a:t>
          </a:r>
          <a:endParaRPr lang="en-US" sz="1050" b="0">
            <a:solidFill>
              <a:sysClr val="windowText" lastClr="000000"/>
            </a:solidFill>
            <a:latin typeface="Verdana" panose="020B0604030504040204" pitchFamily="34" charset="0"/>
            <a:ea typeface="Verdana" panose="020B0604030504040204" pitchFamily="34" charset="0"/>
            <a:cs typeface="Verdana" panose="020B0604030504040204" pitchFamily="34" charset="0"/>
          </a:endParaRPr>
        </a:p>
      </dgm:t>
    </dgm:pt>
    <dgm:pt modelId="{2A2C7BAA-5A3A-44C3-A3CB-B584752D69B6}" type="parTrans" cxnId="{B6B0F157-9606-4E42-999C-52C06740EDC1}">
      <dgm:prSet/>
      <dgm:spPr/>
      <dgm:t>
        <a:bodyPr/>
        <a:lstStyle/>
        <a:p>
          <a:endParaRPr lang="en-US"/>
        </a:p>
      </dgm:t>
    </dgm:pt>
    <dgm:pt modelId="{BC5ECE43-C543-4DDA-AB65-519E13A41B5F}" type="sibTrans" cxnId="{B6B0F157-9606-4E42-999C-52C06740EDC1}">
      <dgm:prSet/>
      <dgm:spPr/>
      <dgm:t>
        <a:bodyPr/>
        <a:lstStyle/>
        <a:p>
          <a:endParaRPr lang="en-US"/>
        </a:p>
      </dgm:t>
    </dgm:pt>
    <dgm:pt modelId="{2AE2C0D7-2BF8-473D-B364-B05977B2D8A5}">
      <dgm:prSet phldrT="[Text]" custT="1"/>
      <dgm:spPr>
        <a:noFill/>
      </dgm:spPr>
      <dgm:t>
        <a:bodyPr/>
        <a:lstStyle/>
        <a:p>
          <a:pPr algn="l"/>
          <a:r>
            <a:rPr lang="en-US" sz="1000" b="0">
              <a:solidFill>
                <a:schemeClr val="tx1"/>
              </a:solidFill>
              <a:latin typeface="Verdana" panose="020B0604030504040204" pitchFamily="34" charset="0"/>
              <a:ea typeface="Verdana" panose="020B0604030504040204" pitchFamily="34" charset="0"/>
              <a:cs typeface="Verdana" panose="020B0604030504040204" pitchFamily="34" charset="0"/>
            </a:rPr>
            <a:t> 360 degrees multi-media / multi-lingual integrated   International Advertising campaigns</a:t>
          </a:r>
        </a:p>
      </dgm:t>
    </dgm:pt>
    <dgm:pt modelId="{2ADA3EEE-D5C6-4F7F-B1C5-76210A0AA6AF}" type="parTrans" cxnId="{7CF92644-0E39-4612-8CAA-5E5036E7111A}">
      <dgm:prSet/>
      <dgm:spPr/>
      <dgm:t>
        <a:bodyPr/>
        <a:lstStyle/>
        <a:p>
          <a:endParaRPr lang="en-US"/>
        </a:p>
      </dgm:t>
    </dgm:pt>
    <dgm:pt modelId="{BB665CC6-769C-4AE8-A150-5BD1FFDEB9D4}" type="sibTrans" cxnId="{7CF92644-0E39-4612-8CAA-5E5036E7111A}">
      <dgm:prSet/>
      <dgm:spPr/>
      <dgm:t>
        <a:bodyPr/>
        <a:lstStyle/>
        <a:p>
          <a:endParaRPr lang="en-US"/>
        </a:p>
      </dgm:t>
    </dgm:pt>
    <dgm:pt modelId="{E789E64D-1289-439B-84EE-5C11A8363136}">
      <dgm:prSet phldrT="[Text]" custT="1"/>
      <dgm:spPr>
        <a:noFill/>
      </dgm:spPr>
      <dgm:t>
        <a:bodyPr/>
        <a:lstStyle/>
        <a:p>
          <a:r>
            <a:rPr lang="en-US" sz="1000">
              <a:latin typeface="Verdana" panose="020B0604030504040204" pitchFamily="34" charset="0"/>
              <a:ea typeface="Verdana" panose="020B0604030504040204" pitchFamily="34" charset="0"/>
              <a:cs typeface="Verdana" panose="020B0604030504040204" pitchFamily="34" charset="0"/>
            </a:rPr>
            <a:t>Press Conferences / Press Releases / Exhibitions</a:t>
          </a:r>
          <a:endParaRPr lang="en-US" sz="1000" b="0">
            <a:solidFill>
              <a:schemeClr val="tx1"/>
            </a:solidFill>
            <a:latin typeface="Verdana" panose="020B0604030504040204" pitchFamily="34" charset="0"/>
            <a:ea typeface="Verdana" panose="020B0604030504040204" pitchFamily="34" charset="0"/>
            <a:cs typeface="Verdana" panose="020B0604030504040204" pitchFamily="34" charset="0"/>
          </a:endParaRPr>
        </a:p>
      </dgm:t>
    </dgm:pt>
    <dgm:pt modelId="{18AE7506-1E73-4214-B7EA-FC65E3CEC2AA}" type="parTrans" cxnId="{8D3FDE38-5949-4CF8-A02A-ACCC83E68BB0}">
      <dgm:prSet/>
      <dgm:spPr/>
      <dgm:t>
        <a:bodyPr/>
        <a:lstStyle/>
        <a:p>
          <a:endParaRPr lang="en-US"/>
        </a:p>
      </dgm:t>
    </dgm:pt>
    <dgm:pt modelId="{2517326E-0ECA-409D-A097-75359CC7F1E4}" type="sibTrans" cxnId="{8D3FDE38-5949-4CF8-A02A-ACCC83E68BB0}">
      <dgm:prSet/>
      <dgm:spPr/>
      <dgm:t>
        <a:bodyPr/>
        <a:lstStyle/>
        <a:p>
          <a:endParaRPr lang="en-US"/>
        </a:p>
      </dgm:t>
    </dgm:pt>
    <dgm:pt modelId="{CBCADF64-2240-435F-A56F-6A06A16B79D8}">
      <dgm:prSet custT="1"/>
      <dgm:spPr>
        <a:noFill/>
      </dgm:spPr>
      <dgm:t>
        <a:bodyPr/>
        <a:lstStyle/>
        <a:p>
          <a:r>
            <a:rPr lang="en-US" sz="1000" b="0">
              <a:solidFill>
                <a:schemeClr val="tx1"/>
              </a:solidFill>
              <a:latin typeface="Verdana" panose="020B0604030504040204" pitchFamily="34" charset="0"/>
              <a:ea typeface="Verdana" panose="020B0604030504040204" pitchFamily="34" charset="0"/>
              <a:cs typeface="Verdana" panose="020B0604030504040204" pitchFamily="34" charset="0"/>
            </a:rPr>
            <a:t>  Marketing Services / Advertising / Business Development  </a:t>
          </a:r>
        </a:p>
        <a:p>
          <a:r>
            <a:rPr lang="en-US" sz="1000" b="0">
              <a:solidFill>
                <a:schemeClr val="tx1"/>
              </a:solidFill>
              <a:latin typeface="Verdana" panose="020B0604030504040204" pitchFamily="34" charset="0"/>
              <a:ea typeface="Verdana" panose="020B0604030504040204" pitchFamily="34" charset="0"/>
              <a:cs typeface="Verdana" panose="020B0604030504040204" pitchFamily="34" charset="0"/>
            </a:rPr>
            <a:t>- Corporate &amp; Agency  experienced</a:t>
          </a:r>
        </a:p>
      </dgm:t>
    </dgm:pt>
    <dgm:pt modelId="{C7465251-5D94-4883-B088-F9A111040788}" type="parTrans" cxnId="{B5896061-7552-4ED0-8441-01A5766D3524}">
      <dgm:prSet/>
      <dgm:spPr/>
      <dgm:t>
        <a:bodyPr/>
        <a:lstStyle/>
        <a:p>
          <a:endParaRPr lang="en-US"/>
        </a:p>
      </dgm:t>
    </dgm:pt>
    <dgm:pt modelId="{2ABA15EA-1119-49EC-87D0-07B5B1894D59}" type="sibTrans" cxnId="{B5896061-7552-4ED0-8441-01A5766D3524}">
      <dgm:prSet/>
      <dgm:spPr/>
      <dgm:t>
        <a:bodyPr/>
        <a:lstStyle/>
        <a:p>
          <a:endParaRPr lang="en-US"/>
        </a:p>
      </dgm:t>
    </dgm:pt>
    <dgm:pt modelId="{4F945297-10F0-4645-8F3F-9843AE9EC3D2}" type="pres">
      <dgm:prSet presAssocID="{159BDD45-D8B6-49CD-A87F-AC94F93C2BE8}" presName="Name0" presStyleCnt="0">
        <dgm:presLayoutVars>
          <dgm:chMax val="7"/>
          <dgm:chPref val="7"/>
          <dgm:dir/>
        </dgm:presLayoutVars>
      </dgm:prSet>
      <dgm:spPr/>
    </dgm:pt>
    <dgm:pt modelId="{5548F1A1-2407-4670-8F41-BE340E050E74}" type="pres">
      <dgm:prSet presAssocID="{159BDD45-D8B6-49CD-A87F-AC94F93C2BE8}" presName="Name1" presStyleCnt="0"/>
      <dgm:spPr/>
    </dgm:pt>
    <dgm:pt modelId="{C0E8158F-EC90-402B-868E-50E816D04EFA}" type="pres">
      <dgm:prSet presAssocID="{159BDD45-D8B6-49CD-A87F-AC94F93C2BE8}" presName="cycle" presStyleCnt="0"/>
      <dgm:spPr/>
    </dgm:pt>
    <dgm:pt modelId="{29CC1A20-DE4E-40E2-8357-F5C0862A0690}" type="pres">
      <dgm:prSet presAssocID="{159BDD45-D8B6-49CD-A87F-AC94F93C2BE8}" presName="srcNode" presStyleLbl="node1" presStyleIdx="0" presStyleCnt="4"/>
      <dgm:spPr/>
    </dgm:pt>
    <dgm:pt modelId="{4869604E-4907-4110-8B2C-27FBA63DB34D}" type="pres">
      <dgm:prSet presAssocID="{159BDD45-D8B6-49CD-A87F-AC94F93C2BE8}" presName="conn" presStyleLbl="parChTrans1D2" presStyleIdx="0" presStyleCnt="1"/>
      <dgm:spPr/>
    </dgm:pt>
    <dgm:pt modelId="{9E10EB85-54F7-4E25-9612-286D30359D58}" type="pres">
      <dgm:prSet presAssocID="{159BDD45-D8B6-49CD-A87F-AC94F93C2BE8}" presName="extraNode" presStyleLbl="node1" presStyleIdx="0" presStyleCnt="4"/>
      <dgm:spPr/>
    </dgm:pt>
    <dgm:pt modelId="{6903E6E0-6A79-48F0-A404-23D380AF3465}" type="pres">
      <dgm:prSet presAssocID="{159BDD45-D8B6-49CD-A87F-AC94F93C2BE8}" presName="dstNode" presStyleLbl="node1" presStyleIdx="0" presStyleCnt="4"/>
      <dgm:spPr/>
    </dgm:pt>
    <dgm:pt modelId="{50ACF1A0-DE27-4283-AA2A-CB8B857237E4}" type="pres">
      <dgm:prSet presAssocID="{88E1D1BB-2E7D-4216-B60F-DFA7E556ADC8}" presName="text_1" presStyleLbl="node1" presStyleIdx="0" presStyleCnt="4" custScaleX="102444" custLinFactNeighborX="233" custLinFactNeighborY="-9029">
        <dgm:presLayoutVars>
          <dgm:bulletEnabled val="1"/>
        </dgm:presLayoutVars>
      </dgm:prSet>
      <dgm:spPr/>
    </dgm:pt>
    <dgm:pt modelId="{B95AF4AC-EF7B-4ABD-A442-2923FC61FF15}" type="pres">
      <dgm:prSet presAssocID="{88E1D1BB-2E7D-4216-B60F-DFA7E556ADC8}" presName="accent_1" presStyleCnt="0"/>
      <dgm:spPr/>
    </dgm:pt>
    <dgm:pt modelId="{6FEEDF59-4BF1-4BC5-B6F7-CDF317FF92CD}" type="pres">
      <dgm:prSet presAssocID="{88E1D1BB-2E7D-4216-B60F-DFA7E556ADC8}" presName="accentRepeatNode" presStyleLbl="solidFgAcc1" presStyleIdx="0" presStyleCnt="4"/>
      <dgm:spPr/>
    </dgm:pt>
    <dgm:pt modelId="{D14D557A-D76E-48B0-A9BC-7DD5F3F539E2}" type="pres">
      <dgm:prSet presAssocID="{2AE2C0D7-2BF8-473D-B364-B05977B2D8A5}" presName="text_2" presStyleLbl="node1" presStyleIdx="1" presStyleCnt="4" custScaleX="102859" custLinFactNeighborX="-194" custLinFactNeighborY="4829">
        <dgm:presLayoutVars>
          <dgm:bulletEnabled val="1"/>
        </dgm:presLayoutVars>
      </dgm:prSet>
      <dgm:spPr/>
    </dgm:pt>
    <dgm:pt modelId="{5D0E1DC4-DE5C-4729-AF58-9E18EF96F9EC}" type="pres">
      <dgm:prSet presAssocID="{2AE2C0D7-2BF8-473D-B364-B05977B2D8A5}" presName="accent_2" presStyleCnt="0"/>
      <dgm:spPr/>
    </dgm:pt>
    <dgm:pt modelId="{025FEF2F-9127-4725-923B-5C062739BB27}" type="pres">
      <dgm:prSet presAssocID="{2AE2C0D7-2BF8-473D-B364-B05977B2D8A5}" presName="accentRepeatNode" presStyleLbl="solidFgAcc1" presStyleIdx="1" presStyleCnt="4"/>
      <dgm:spPr/>
    </dgm:pt>
    <dgm:pt modelId="{50A0F0ED-B9AA-48B5-8920-C4A04ABCF2BD}" type="pres">
      <dgm:prSet presAssocID="{E789E64D-1289-439B-84EE-5C11A8363136}" presName="text_3" presStyleLbl="node1" presStyleIdx="2" presStyleCnt="4" custLinFactNeighborX="1236" custLinFactNeighborY="3065">
        <dgm:presLayoutVars>
          <dgm:bulletEnabled val="1"/>
        </dgm:presLayoutVars>
      </dgm:prSet>
      <dgm:spPr/>
    </dgm:pt>
    <dgm:pt modelId="{7F26A1BA-EA47-4F79-B2EA-9C3CEE2C6FE4}" type="pres">
      <dgm:prSet presAssocID="{E789E64D-1289-439B-84EE-5C11A8363136}" presName="accent_3" presStyleCnt="0"/>
      <dgm:spPr/>
    </dgm:pt>
    <dgm:pt modelId="{5E967F74-30FD-419F-854E-8E3D14E82C98}" type="pres">
      <dgm:prSet presAssocID="{E789E64D-1289-439B-84EE-5C11A8363136}" presName="accentRepeatNode" presStyleLbl="solidFgAcc1" presStyleIdx="2" presStyleCnt="4"/>
      <dgm:spPr/>
    </dgm:pt>
    <dgm:pt modelId="{56B89F42-676A-43F5-A787-A7F16E8789D6}" type="pres">
      <dgm:prSet presAssocID="{CBCADF64-2240-435F-A56F-6A06A16B79D8}" presName="text_4" presStyleLbl="node1" presStyleIdx="3" presStyleCnt="4" custScaleX="103012" custScaleY="113109" custLinFactNeighborX="-416" custLinFactNeighborY="3065">
        <dgm:presLayoutVars>
          <dgm:bulletEnabled val="1"/>
        </dgm:presLayoutVars>
      </dgm:prSet>
      <dgm:spPr/>
    </dgm:pt>
    <dgm:pt modelId="{F463EBF1-FE2E-4998-B997-7F7A5D7BC15E}" type="pres">
      <dgm:prSet presAssocID="{CBCADF64-2240-435F-A56F-6A06A16B79D8}" presName="accent_4" presStyleCnt="0"/>
      <dgm:spPr/>
    </dgm:pt>
    <dgm:pt modelId="{31B4B2AF-1287-4B27-8CCB-6ED93DECAF19}" type="pres">
      <dgm:prSet presAssocID="{CBCADF64-2240-435F-A56F-6A06A16B79D8}" presName="accentRepeatNode" presStyleLbl="solidFgAcc1" presStyleIdx="3" presStyleCnt="4"/>
      <dgm:spPr/>
    </dgm:pt>
  </dgm:ptLst>
  <dgm:cxnLst>
    <dgm:cxn modelId="{8D3FDE38-5949-4CF8-A02A-ACCC83E68BB0}" srcId="{159BDD45-D8B6-49CD-A87F-AC94F93C2BE8}" destId="{E789E64D-1289-439B-84EE-5C11A8363136}" srcOrd="2" destOrd="0" parTransId="{18AE7506-1E73-4214-B7EA-FC65E3CEC2AA}" sibTransId="{2517326E-0ECA-409D-A097-75359CC7F1E4}"/>
    <dgm:cxn modelId="{B5896061-7552-4ED0-8441-01A5766D3524}" srcId="{159BDD45-D8B6-49CD-A87F-AC94F93C2BE8}" destId="{CBCADF64-2240-435F-A56F-6A06A16B79D8}" srcOrd="3" destOrd="0" parTransId="{C7465251-5D94-4883-B088-F9A111040788}" sibTransId="{2ABA15EA-1119-49EC-87D0-07B5B1894D59}"/>
    <dgm:cxn modelId="{7CF92644-0E39-4612-8CAA-5E5036E7111A}" srcId="{159BDD45-D8B6-49CD-A87F-AC94F93C2BE8}" destId="{2AE2C0D7-2BF8-473D-B364-B05977B2D8A5}" srcOrd="1" destOrd="0" parTransId="{2ADA3EEE-D5C6-4F7F-B1C5-76210A0AA6AF}" sibTransId="{BB665CC6-769C-4AE8-A150-5BD1FFDEB9D4}"/>
    <dgm:cxn modelId="{B6B0F157-9606-4E42-999C-52C06740EDC1}" srcId="{159BDD45-D8B6-49CD-A87F-AC94F93C2BE8}" destId="{88E1D1BB-2E7D-4216-B60F-DFA7E556ADC8}" srcOrd="0" destOrd="0" parTransId="{2A2C7BAA-5A3A-44C3-A3CB-B584752D69B6}" sibTransId="{BC5ECE43-C543-4DDA-AB65-519E13A41B5F}"/>
    <dgm:cxn modelId="{6763CB92-28D3-4164-A2B5-139715BD4D1A}" type="presOf" srcId="{159BDD45-D8B6-49CD-A87F-AC94F93C2BE8}" destId="{4F945297-10F0-4645-8F3F-9843AE9EC3D2}" srcOrd="0" destOrd="0" presId="urn:microsoft.com/office/officeart/2008/layout/VerticalCurvedList"/>
    <dgm:cxn modelId="{4A061AA2-504C-4586-98E6-F3B3EDB61E41}" type="presOf" srcId="{E789E64D-1289-439B-84EE-5C11A8363136}" destId="{50A0F0ED-B9AA-48B5-8920-C4A04ABCF2BD}" srcOrd="0" destOrd="0" presId="urn:microsoft.com/office/officeart/2008/layout/VerticalCurvedList"/>
    <dgm:cxn modelId="{E1099EA3-9544-4D86-9BB1-77F181066D7C}" type="presOf" srcId="{CBCADF64-2240-435F-A56F-6A06A16B79D8}" destId="{56B89F42-676A-43F5-A787-A7F16E8789D6}" srcOrd="0" destOrd="0" presId="urn:microsoft.com/office/officeart/2008/layout/VerticalCurvedList"/>
    <dgm:cxn modelId="{FE59E0AF-EAE2-4955-A64F-159727A14959}" type="presOf" srcId="{2AE2C0D7-2BF8-473D-B364-B05977B2D8A5}" destId="{D14D557A-D76E-48B0-A9BC-7DD5F3F539E2}" srcOrd="0" destOrd="0" presId="urn:microsoft.com/office/officeart/2008/layout/VerticalCurvedList"/>
    <dgm:cxn modelId="{083A54E4-8E51-46AB-AF48-6786AB508D50}" type="presOf" srcId="{88E1D1BB-2E7D-4216-B60F-DFA7E556ADC8}" destId="{50ACF1A0-DE27-4283-AA2A-CB8B857237E4}" srcOrd="0" destOrd="0" presId="urn:microsoft.com/office/officeart/2008/layout/VerticalCurvedList"/>
    <dgm:cxn modelId="{573A89EB-4702-4795-967E-67AF5DF46DAD}" type="presOf" srcId="{BC5ECE43-C543-4DDA-AB65-519E13A41B5F}" destId="{4869604E-4907-4110-8B2C-27FBA63DB34D}" srcOrd="0" destOrd="0" presId="urn:microsoft.com/office/officeart/2008/layout/VerticalCurvedList"/>
    <dgm:cxn modelId="{FC6B3AD3-913E-4A44-8EAB-8F136E1AE7C4}" type="presParOf" srcId="{4F945297-10F0-4645-8F3F-9843AE9EC3D2}" destId="{5548F1A1-2407-4670-8F41-BE340E050E74}" srcOrd="0" destOrd="0" presId="urn:microsoft.com/office/officeart/2008/layout/VerticalCurvedList"/>
    <dgm:cxn modelId="{0048C3E7-1EE0-40A8-B5AC-5619442E6A8A}" type="presParOf" srcId="{5548F1A1-2407-4670-8F41-BE340E050E74}" destId="{C0E8158F-EC90-402B-868E-50E816D04EFA}" srcOrd="0" destOrd="0" presId="urn:microsoft.com/office/officeart/2008/layout/VerticalCurvedList"/>
    <dgm:cxn modelId="{00CE9B73-A260-48D6-A024-F0D13E7E33F2}" type="presParOf" srcId="{C0E8158F-EC90-402B-868E-50E816D04EFA}" destId="{29CC1A20-DE4E-40E2-8357-F5C0862A0690}" srcOrd="0" destOrd="0" presId="urn:microsoft.com/office/officeart/2008/layout/VerticalCurvedList"/>
    <dgm:cxn modelId="{70A1053B-B3A8-44E4-B53B-F35BA00A515F}" type="presParOf" srcId="{C0E8158F-EC90-402B-868E-50E816D04EFA}" destId="{4869604E-4907-4110-8B2C-27FBA63DB34D}" srcOrd="1" destOrd="0" presId="urn:microsoft.com/office/officeart/2008/layout/VerticalCurvedList"/>
    <dgm:cxn modelId="{D6623F30-CF6C-4738-BC0A-DF91A382DDA5}" type="presParOf" srcId="{C0E8158F-EC90-402B-868E-50E816D04EFA}" destId="{9E10EB85-54F7-4E25-9612-286D30359D58}" srcOrd="2" destOrd="0" presId="urn:microsoft.com/office/officeart/2008/layout/VerticalCurvedList"/>
    <dgm:cxn modelId="{9CBD054C-5804-492D-95F9-6A42D61BEFAC}" type="presParOf" srcId="{C0E8158F-EC90-402B-868E-50E816D04EFA}" destId="{6903E6E0-6A79-48F0-A404-23D380AF3465}" srcOrd="3" destOrd="0" presId="urn:microsoft.com/office/officeart/2008/layout/VerticalCurvedList"/>
    <dgm:cxn modelId="{ACB960E8-5A60-482A-9386-5DCB6FCECD9D}" type="presParOf" srcId="{5548F1A1-2407-4670-8F41-BE340E050E74}" destId="{50ACF1A0-DE27-4283-AA2A-CB8B857237E4}" srcOrd="1" destOrd="0" presId="urn:microsoft.com/office/officeart/2008/layout/VerticalCurvedList"/>
    <dgm:cxn modelId="{CA4B795E-E09E-4C5B-BA56-C4DE61B286ED}" type="presParOf" srcId="{5548F1A1-2407-4670-8F41-BE340E050E74}" destId="{B95AF4AC-EF7B-4ABD-A442-2923FC61FF15}" srcOrd="2" destOrd="0" presId="urn:microsoft.com/office/officeart/2008/layout/VerticalCurvedList"/>
    <dgm:cxn modelId="{CF793B32-49D0-48E3-A85D-D814F1D2AB42}" type="presParOf" srcId="{B95AF4AC-EF7B-4ABD-A442-2923FC61FF15}" destId="{6FEEDF59-4BF1-4BC5-B6F7-CDF317FF92CD}" srcOrd="0" destOrd="0" presId="urn:microsoft.com/office/officeart/2008/layout/VerticalCurvedList"/>
    <dgm:cxn modelId="{DBD3D9FB-6E09-4037-B20A-5A505DAABFB5}" type="presParOf" srcId="{5548F1A1-2407-4670-8F41-BE340E050E74}" destId="{D14D557A-D76E-48B0-A9BC-7DD5F3F539E2}" srcOrd="3" destOrd="0" presId="urn:microsoft.com/office/officeart/2008/layout/VerticalCurvedList"/>
    <dgm:cxn modelId="{FEF82C67-4C5B-428D-8CC7-11E9DA92F684}" type="presParOf" srcId="{5548F1A1-2407-4670-8F41-BE340E050E74}" destId="{5D0E1DC4-DE5C-4729-AF58-9E18EF96F9EC}" srcOrd="4" destOrd="0" presId="urn:microsoft.com/office/officeart/2008/layout/VerticalCurvedList"/>
    <dgm:cxn modelId="{B8F1B9CE-E45B-4322-ABF6-19F9D5567C3A}" type="presParOf" srcId="{5D0E1DC4-DE5C-4729-AF58-9E18EF96F9EC}" destId="{025FEF2F-9127-4725-923B-5C062739BB27}" srcOrd="0" destOrd="0" presId="urn:microsoft.com/office/officeart/2008/layout/VerticalCurvedList"/>
    <dgm:cxn modelId="{3D427551-8559-4481-9A11-E57F913D11B0}" type="presParOf" srcId="{5548F1A1-2407-4670-8F41-BE340E050E74}" destId="{50A0F0ED-B9AA-48B5-8920-C4A04ABCF2BD}" srcOrd="5" destOrd="0" presId="urn:microsoft.com/office/officeart/2008/layout/VerticalCurvedList"/>
    <dgm:cxn modelId="{B6B4D564-AFE5-4232-BF2C-1F5DB341AE41}" type="presParOf" srcId="{5548F1A1-2407-4670-8F41-BE340E050E74}" destId="{7F26A1BA-EA47-4F79-B2EA-9C3CEE2C6FE4}" srcOrd="6" destOrd="0" presId="urn:microsoft.com/office/officeart/2008/layout/VerticalCurvedList"/>
    <dgm:cxn modelId="{2C7FD80A-1665-455D-A5D8-A310FDE7F5EB}" type="presParOf" srcId="{7F26A1BA-EA47-4F79-B2EA-9C3CEE2C6FE4}" destId="{5E967F74-30FD-419F-854E-8E3D14E82C98}" srcOrd="0" destOrd="0" presId="urn:microsoft.com/office/officeart/2008/layout/VerticalCurvedList"/>
    <dgm:cxn modelId="{F9CD3EC9-AEB9-454F-A442-81D39EBED6D3}" type="presParOf" srcId="{5548F1A1-2407-4670-8F41-BE340E050E74}" destId="{56B89F42-676A-43F5-A787-A7F16E8789D6}" srcOrd="7" destOrd="0" presId="urn:microsoft.com/office/officeart/2008/layout/VerticalCurvedList"/>
    <dgm:cxn modelId="{EA80E8A1-4F2A-4D16-B4D7-9468C62F1A8C}" type="presParOf" srcId="{5548F1A1-2407-4670-8F41-BE340E050E74}" destId="{F463EBF1-FE2E-4998-B997-7F7A5D7BC15E}" srcOrd="8" destOrd="0" presId="urn:microsoft.com/office/officeart/2008/layout/VerticalCurvedList"/>
    <dgm:cxn modelId="{D24A949C-3021-4784-A686-12A7875EA5FA}" type="presParOf" srcId="{F463EBF1-FE2E-4998-B997-7F7A5D7BC15E}" destId="{31B4B2AF-1287-4B27-8CCB-6ED93DECAF19}" srcOrd="0" destOrd="0" presId="urn:microsoft.com/office/officeart/2008/layout/VerticalCurvedList"/>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D5F9440-EE98-4346-9D72-43915D43A385}">
      <dsp:nvSpPr>
        <dsp:cNvPr id="0" name=""/>
        <dsp:cNvSpPr/>
      </dsp:nvSpPr>
      <dsp:spPr>
        <a:xfrm>
          <a:off x="377137" y="167381"/>
          <a:ext cx="1578033" cy="1002037"/>
        </a:xfrm>
        <a:prstGeom prst="circularArrow">
          <a:avLst>
            <a:gd name="adj1" fmla="val 10980"/>
            <a:gd name="adj2" fmla="val 1142322"/>
            <a:gd name="adj3" fmla="val 4500000"/>
            <a:gd name="adj4" fmla="val 10800000"/>
            <a:gd name="adj5" fmla="val 12500"/>
          </a:avLst>
        </a:prstGeom>
        <a:solidFill>
          <a:schemeClr val="tx1">
            <a:lumMod val="50000"/>
            <a:lumOff val="50000"/>
          </a:schemeClr>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3010C9AF-A906-4C1F-B072-516827DBF339}">
      <dsp:nvSpPr>
        <dsp:cNvPr id="0" name=""/>
        <dsp:cNvSpPr/>
      </dsp:nvSpPr>
      <dsp:spPr>
        <a:xfrm>
          <a:off x="534401" y="510008"/>
          <a:ext cx="1277540" cy="351513"/>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b="1" kern="1200">
              <a:latin typeface="Arial" panose="020B0604020202020204" pitchFamily="34" charset="0"/>
              <a:cs typeface="Arial" panose="020B0604020202020204" pitchFamily="34" charset="0"/>
            </a:rPr>
            <a:t>Client / Account management</a:t>
          </a:r>
        </a:p>
      </dsp:txBody>
      <dsp:txXfrm>
        <a:off x="534401" y="510008"/>
        <a:ext cx="1277540" cy="351513"/>
      </dsp:txXfrm>
    </dsp:sp>
    <dsp:sp modelId="{DD61911C-A037-491E-BC55-E7AB20ABF81F}">
      <dsp:nvSpPr>
        <dsp:cNvPr id="0" name=""/>
        <dsp:cNvSpPr/>
      </dsp:nvSpPr>
      <dsp:spPr>
        <a:xfrm>
          <a:off x="34319" y="815782"/>
          <a:ext cx="1616680" cy="981232"/>
        </a:xfrm>
        <a:prstGeom prst="leftCircularArrow">
          <a:avLst>
            <a:gd name="adj1" fmla="val 10980"/>
            <a:gd name="adj2" fmla="val 1142322"/>
            <a:gd name="adj3" fmla="val 6300000"/>
            <a:gd name="adj4" fmla="val 18900000"/>
            <a:gd name="adj5" fmla="val 12500"/>
          </a:avLst>
        </a:prstGeom>
        <a:solidFill>
          <a:schemeClr val="tx1">
            <a:lumMod val="50000"/>
            <a:lumOff val="50000"/>
          </a:schemeClr>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F677BFCC-6B85-4A45-9D9A-23646585F63B}">
      <dsp:nvSpPr>
        <dsp:cNvPr id="0" name=""/>
        <dsp:cNvSpPr/>
      </dsp:nvSpPr>
      <dsp:spPr>
        <a:xfrm flipH="1">
          <a:off x="325693" y="1127712"/>
          <a:ext cx="1557816" cy="374392"/>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b="1" kern="1200">
              <a:latin typeface="Arial" panose="020B0604020202020204" pitchFamily="34" charset="0"/>
              <a:cs typeface="Arial" panose="020B0604020202020204" pitchFamily="34" charset="0"/>
            </a:rPr>
            <a:t>Event management</a:t>
          </a:r>
        </a:p>
      </dsp:txBody>
      <dsp:txXfrm>
        <a:off x="325693" y="1127712"/>
        <a:ext cx="1557816" cy="374392"/>
      </dsp:txXfrm>
    </dsp:sp>
    <dsp:sp modelId="{2984DE22-82FC-4F7E-9DC1-BDF76ADCB317}">
      <dsp:nvSpPr>
        <dsp:cNvPr id="0" name=""/>
        <dsp:cNvSpPr/>
      </dsp:nvSpPr>
      <dsp:spPr>
        <a:xfrm>
          <a:off x="432298" y="1500122"/>
          <a:ext cx="1357618" cy="906676"/>
        </a:xfrm>
        <a:prstGeom prst="blockArc">
          <a:avLst>
            <a:gd name="adj1" fmla="val 13500000"/>
            <a:gd name="adj2" fmla="val 10800000"/>
            <a:gd name="adj3" fmla="val 12740"/>
          </a:avLst>
        </a:prstGeom>
        <a:solidFill>
          <a:schemeClr val="tx1">
            <a:lumMod val="50000"/>
            <a:lumOff val="50000"/>
          </a:schemeClr>
        </a:solidFill>
        <a:ln>
          <a:noFill/>
        </a:ln>
        <a:effectLst>
          <a:outerShdw blurRad="57150" dist="19050" dir="5400000" algn="ctr" rotWithShape="0">
            <a:srgbClr val="000000">
              <a:alpha val="63000"/>
            </a:srgbClr>
          </a:outerShdw>
        </a:effectLst>
      </dsp:spPr>
      <dsp:style>
        <a:lnRef idx="0">
          <a:scrgbClr r="0" g="0" b="0"/>
        </a:lnRef>
        <a:fillRef idx="3">
          <a:scrgbClr r="0" g="0" b="0"/>
        </a:fillRef>
        <a:effectRef idx="3">
          <a:scrgbClr r="0" g="0" b="0"/>
        </a:effectRef>
        <a:fontRef idx="minor">
          <a:schemeClr val="lt1"/>
        </a:fontRef>
      </dsp:style>
    </dsp:sp>
    <dsp:sp modelId="{F2B97EC5-505C-4748-BC32-7CBF0E29BAA7}">
      <dsp:nvSpPr>
        <dsp:cNvPr id="0" name=""/>
        <dsp:cNvSpPr/>
      </dsp:nvSpPr>
      <dsp:spPr>
        <a:xfrm>
          <a:off x="609599" y="1797945"/>
          <a:ext cx="1096812" cy="406547"/>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6350" tIns="6350" rIns="6350" bIns="6350" numCol="1" spcCol="1270" anchor="ctr" anchorCtr="0">
          <a:noAutofit/>
        </a:bodyPr>
        <a:lstStyle/>
        <a:p>
          <a:pPr marL="0" lvl="0" indent="0" algn="ctr" defTabSz="444500">
            <a:lnSpc>
              <a:spcPct val="90000"/>
            </a:lnSpc>
            <a:spcBef>
              <a:spcPct val="0"/>
            </a:spcBef>
            <a:spcAft>
              <a:spcPct val="35000"/>
            </a:spcAft>
            <a:buNone/>
          </a:pPr>
          <a:r>
            <a:rPr lang="en-US" sz="1000" b="1" kern="1200">
              <a:latin typeface="Arial" panose="020B0604020202020204" pitchFamily="34" charset="0"/>
              <a:cs typeface="Arial" panose="020B0604020202020204" pitchFamily="34" charset="0"/>
            </a:rPr>
            <a:t>Communication strategies</a:t>
          </a:r>
        </a:p>
      </dsp:txBody>
      <dsp:txXfrm>
        <a:off x="609599" y="1797945"/>
        <a:ext cx="1096812" cy="406547"/>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869604E-4907-4110-8B2C-27FBA63DB34D}">
      <dsp:nvSpPr>
        <dsp:cNvPr id="0" name=""/>
        <dsp:cNvSpPr/>
      </dsp:nvSpPr>
      <dsp:spPr>
        <a:xfrm>
          <a:off x="-2312781" y="-352828"/>
          <a:ext cx="2725592" cy="2725592"/>
        </a:xfrm>
        <a:prstGeom prst="blockArc">
          <a:avLst>
            <a:gd name="adj1" fmla="val 18900000"/>
            <a:gd name="adj2" fmla="val 2700000"/>
            <a:gd name="adj3" fmla="val 792"/>
          </a:avLst>
        </a:prstGeom>
        <a:noFill/>
        <a:ln w="12700" cap="flat" cmpd="sng" algn="ctr">
          <a:solidFill>
            <a:schemeClr val="dk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0ACF1A0-DE27-4283-AA2A-CB8B857237E4}">
      <dsp:nvSpPr>
        <dsp:cNvPr id="0" name=""/>
        <dsp:cNvSpPr/>
      </dsp:nvSpPr>
      <dsp:spPr>
        <a:xfrm>
          <a:off x="155303" y="127235"/>
          <a:ext cx="4226196" cy="310746"/>
        </a:xfrm>
        <a:prstGeom prst="rect">
          <a:avLst/>
        </a:pr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6655" tIns="25400" rIns="25400" bIns="25400" numCol="1" spcCol="1270" anchor="ctr" anchorCtr="0">
          <a:noAutofit/>
        </a:bodyPr>
        <a:lstStyle/>
        <a:p>
          <a:pPr marL="0" lvl="0" indent="0" algn="l" defTabSz="444500">
            <a:lnSpc>
              <a:spcPct val="90000"/>
            </a:lnSpc>
            <a:spcBef>
              <a:spcPct val="0"/>
            </a:spcBef>
            <a:spcAft>
              <a:spcPct val="35000"/>
            </a:spcAft>
            <a:buNone/>
          </a:pPr>
          <a:r>
            <a:rPr lang="en-US" sz="1000" b="0" kern="1200">
              <a:solidFill>
                <a:sysClr val="windowText" lastClr="000000"/>
              </a:solidFill>
              <a:latin typeface="Verdana" panose="020B0604030504040204" pitchFamily="34" charset="0"/>
              <a:ea typeface="Verdana" panose="020B0604030504040204" pitchFamily="34" charset="0"/>
              <a:cs typeface="Verdana" panose="020B0604030504040204" pitchFamily="34" charset="0"/>
            </a:rPr>
            <a:t>Brand building / Brand recall / Brand Awareness / Brand Activation campaigns / Packaging designs</a:t>
          </a:r>
          <a:endParaRPr lang="en-US" sz="1050" b="0" kern="1200">
            <a:solidFill>
              <a:sysClr val="windowText" lastClr="000000"/>
            </a:solidFill>
            <a:latin typeface="Verdana" panose="020B0604030504040204" pitchFamily="34" charset="0"/>
            <a:ea typeface="Verdana" panose="020B0604030504040204" pitchFamily="34" charset="0"/>
            <a:cs typeface="Verdana" panose="020B0604030504040204" pitchFamily="34" charset="0"/>
          </a:endParaRPr>
        </a:p>
      </dsp:txBody>
      <dsp:txXfrm>
        <a:off x="155303" y="127235"/>
        <a:ext cx="4226196" cy="310746"/>
      </dsp:txXfrm>
    </dsp:sp>
    <dsp:sp modelId="{6FEEDF59-4BF1-4BC5-B6F7-CDF317FF92CD}">
      <dsp:nvSpPr>
        <dsp:cNvPr id="0" name=""/>
        <dsp:cNvSpPr/>
      </dsp:nvSpPr>
      <dsp:spPr>
        <a:xfrm>
          <a:off x="7944" y="116449"/>
          <a:ext cx="388433" cy="388433"/>
        </a:xfrm>
        <a:prstGeom prst="ellipse">
          <a:avLst/>
        </a:prstGeom>
        <a:solidFill>
          <a:schemeClr val="lt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D14D557A-D76E-48B0-A9BC-7DD5F3F539E2}">
      <dsp:nvSpPr>
        <dsp:cNvPr id="0" name=""/>
        <dsp:cNvSpPr/>
      </dsp:nvSpPr>
      <dsp:spPr>
        <a:xfrm>
          <a:off x="316236" y="636499"/>
          <a:ext cx="4060064" cy="310746"/>
        </a:xfrm>
        <a:prstGeom prst="rect">
          <a:avLst/>
        </a:pr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6655" tIns="25400" rIns="25400" bIns="25400" numCol="1" spcCol="1270" anchor="ctr" anchorCtr="0">
          <a:noAutofit/>
        </a:bodyPr>
        <a:lstStyle/>
        <a:p>
          <a:pPr marL="0" lvl="0" indent="0" algn="l" defTabSz="444500">
            <a:lnSpc>
              <a:spcPct val="90000"/>
            </a:lnSpc>
            <a:spcBef>
              <a:spcPct val="0"/>
            </a:spcBef>
            <a:spcAft>
              <a:spcPct val="35000"/>
            </a:spcAft>
            <a:buNone/>
          </a:pPr>
          <a:r>
            <a:rPr lang="en-US" sz="1000" b="0" kern="1200">
              <a:solidFill>
                <a:schemeClr val="tx1"/>
              </a:solidFill>
              <a:latin typeface="Verdana" panose="020B0604030504040204" pitchFamily="34" charset="0"/>
              <a:ea typeface="Verdana" panose="020B0604030504040204" pitchFamily="34" charset="0"/>
              <a:cs typeface="Verdana" panose="020B0604030504040204" pitchFamily="34" charset="0"/>
            </a:rPr>
            <a:t> 360 degrees multi-media / multi-lingual integrated   International Advertising campaigns</a:t>
          </a:r>
        </a:p>
      </dsp:txBody>
      <dsp:txXfrm>
        <a:off x="316236" y="636499"/>
        <a:ext cx="4060064" cy="310746"/>
      </dsp:txXfrm>
    </dsp:sp>
    <dsp:sp modelId="{025FEF2F-9127-4725-923B-5C062739BB27}">
      <dsp:nvSpPr>
        <dsp:cNvPr id="0" name=""/>
        <dsp:cNvSpPr/>
      </dsp:nvSpPr>
      <dsp:spPr>
        <a:xfrm>
          <a:off x="186102" y="582650"/>
          <a:ext cx="388433" cy="388433"/>
        </a:xfrm>
        <a:prstGeom prst="ellipse">
          <a:avLst/>
        </a:prstGeom>
        <a:solidFill>
          <a:schemeClr val="lt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0A0F0ED-B9AA-48B5-8920-C4A04ABCF2BD}">
      <dsp:nvSpPr>
        <dsp:cNvPr id="0" name=""/>
        <dsp:cNvSpPr/>
      </dsp:nvSpPr>
      <dsp:spPr>
        <a:xfrm>
          <a:off x="429106" y="1097218"/>
          <a:ext cx="3947213" cy="310746"/>
        </a:xfrm>
        <a:prstGeom prst="rect">
          <a:avLst/>
        </a:pr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6655" tIns="25400" rIns="25400" bIns="25400" numCol="1" spcCol="1270" anchor="ctr" anchorCtr="0">
          <a:noAutofit/>
        </a:bodyPr>
        <a:lstStyle/>
        <a:p>
          <a:pPr marL="0" lvl="0" indent="0" algn="l" defTabSz="444500">
            <a:lnSpc>
              <a:spcPct val="90000"/>
            </a:lnSpc>
            <a:spcBef>
              <a:spcPct val="0"/>
            </a:spcBef>
            <a:spcAft>
              <a:spcPct val="35000"/>
            </a:spcAft>
            <a:buNone/>
          </a:pPr>
          <a:r>
            <a:rPr lang="en-US" sz="1000" kern="1200">
              <a:latin typeface="Verdana" panose="020B0604030504040204" pitchFamily="34" charset="0"/>
              <a:ea typeface="Verdana" panose="020B0604030504040204" pitchFamily="34" charset="0"/>
              <a:cs typeface="Verdana" panose="020B0604030504040204" pitchFamily="34" charset="0"/>
            </a:rPr>
            <a:t>Press Conferences / Press Releases / Exhibitions</a:t>
          </a:r>
          <a:endParaRPr lang="en-US" sz="1000" b="0" kern="1200">
            <a:solidFill>
              <a:schemeClr val="tx1"/>
            </a:solidFill>
            <a:latin typeface="Verdana" panose="020B0604030504040204" pitchFamily="34" charset="0"/>
            <a:ea typeface="Verdana" panose="020B0604030504040204" pitchFamily="34" charset="0"/>
            <a:cs typeface="Verdana" panose="020B0604030504040204" pitchFamily="34" charset="0"/>
          </a:endParaRPr>
        </a:p>
      </dsp:txBody>
      <dsp:txXfrm>
        <a:off x="429106" y="1097218"/>
        <a:ext cx="3947213" cy="310746"/>
      </dsp:txXfrm>
    </dsp:sp>
    <dsp:sp modelId="{5E967F74-30FD-419F-854E-8E3D14E82C98}">
      <dsp:nvSpPr>
        <dsp:cNvPr id="0" name=""/>
        <dsp:cNvSpPr/>
      </dsp:nvSpPr>
      <dsp:spPr>
        <a:xfrm>
          <a:off x="186102" y="1048851"/>
          <a:ext cx="388433" cy="388433"/>
        </a:xfrm>
        <a:prstGeom prst="ellipse">
          <a:avLst/>
        </a:prstGeom>
        <a:solidFill>
          <a:schemeClr val="lt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6B89F42-676A-43F5-A787-A7F16E8789D6}">
      <dsp:nvSpPr>
        <dsp:cNvPr id="0" name=""/>
        <dsp:cNvSpPr/>
      </dsp:nvSpPr>
      <dsp:spPr>
        <a:xfrm>
          <a:off x="122871" y="1543052"/>
          <a:ext cx="4249628" cy="351482"/>
        </a:xfrm>
        <a:prstGeom prst="rect">
          <a:avLst/>
        </a:prstGeom>
        <a:noFill/>
        <a:ln w="12700" cap="flat" cmpd="sng" algn="ctr">
          <a:solidFill>
            <a:schemeClr val="dk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246655" tIns="25400" rIns="25400" bIns="25400" numCol="1" spcCol="1270" anchor="ctr" anchorCtr="0">
          <a:noAutofit/>
        </a:bodyPr>
        <a:lstStyle/>
        <a:p>
          <a:pPr marL="0" lvl="0" indent="0" algn="l" defTabSz="444500">
            <a:lnSpc>
              <a:spcPct val="90000"/>
            </a:lnSpc>
            <a:spcBef>
              <a:spcPct val="0"/>
            </a:spcBef>
            <a:spcAft>
              <a:spcPct val="35000"/>
            </a:spcAft>
            <a:buNone/>
          </a:pPr>
          <a:r>
            <a:rPr lang="en-US" sz="1000" b="0" kern="1200">
              <a:solidFill>
                <a:schemeClr val="tx1"/>
              </a:solidFill>
              <a:latin typeface="Verdana" panose="020B0604030504040204" pitchFamily="34" charset="0"/>
              <a:ea typeface="Verdana" panose="020B0604030504040204" pitchFamily="34" charset="0"/>
              <a:cs typeface="Verdana" panose="020B0604030504040204" pitchFamily="34" charset="0"/>
            </a:rPr>
            <a:t>  Marketing Services / Advertising / Business Development  </a:t>
          </a:r>
        </a:p>
        <a:p>
          <a:pPr marL="0" lvl="0" indent="0" algn="l" defTabSz="444500">
            <a:lnSpc>
              <a:spcPct val="90000"/>
            </a:lnSpc>
            <a:spcBef>
              <a:spcPct val="0"/>
            </a:spcBef>
            <a:spcAft>
              <a:spcPct val="35000"/>
            </a:spcAft>
            <a:buNone/>
          </a:pPr>
          <a:r>
            <a:rPr lang="en-US" sz="1000" b="0" kern="1200">
              <a:solidFill>
                <a:schemeClr val="tx1"/>
              </a:solidFill>
              <a:latin typeface="Verdana" panose="020B0604030504040204" pitchFamily="34" charset="0"/>
              <a:ea typeface="Verdana" panose="020B0604030504040204" pitchFamily="34" charset="0"/>
              <a:cs typeface="Verdana" panose="020B0604030504040204" pitchFamily="34" charset="0"/>
            </a:rPr>
            <a:t>- Corporate &amp; Agency  experienced</a:t>
          </a:r>
        </a:p>
      </dsp:txBody>
      <dsp:txXfrm>
        <a:off x="122871" y="1543052"/>
        <a:ext cx="4249628" cy="351482"/>
      </dsp:txXfrm>
    </dsp:sp>
    <dsp:sp modelId="{31B4B2AF-1287-4B27-8CCB-6ED93DECAF19}">
      <dsp:nvSpPr>
        <dsp:cNvPr id="0" name=""/>
        <dsp:cNvSpPr/>
      </dsp:nvSpPr>
      <dsp:spPr>
        <a:xfrm>
          <a:off x="7944" y="1515052"/>
          <a:ext cx="388433" cy="388433"/>
        </a:xfrm>
        <a:prstGeom prst="ellipse">
          <a:avLst/>
        </a:prstGeom>
        <a:solidFill>
          <a:schemeClr val="lt1">
            <a:hueOff val="0"/>
            <a:satOff val="0"/>
            <a:lumOff val="0"/>
            <a:alphaOff val="0"/>
          </a:schemeClr>
        </a:solidFill>
        <a:ln w="12700" cap="flat" cmpd="sng" algn="ctr">
          <a:solidFill>
            <a:schemeClr val="dk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9/layout/CircleArrowProcess">
  <dgm:title val=""/>
  <dgm:desc val=""/>
  <dgm:catLst>
    <dgm:cat type="process" pri="16500"/>
    <dgm:cat type="cycle" pri="16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30" srcId="0" destId="10" srcOrd="0" destOrd="0"/>
        <dgm:cxn modelId="4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50" srcId="0" destId="10" srcOrd="0" destOrd="0"/>
        <dgm:cxn modelId="60" srcId="0" destId="20" srcOrd="1" destOrd="0"/>
        <dgm:cxn modelId="70" srcId="0" destId="30" srcOrd="2" destOrd="0"/>
        <dgm:cxn modelId="80" srcId="0" destId="40" srcOrd="3" destOrd="0"/>
      </dgm:cxnLst>
      <dgm:bg/>
      <dgm:whole/>
    </dgm:dataModel>
  </dgm:clrData>
  <dgm:layoutNode name="Name0">
    <dgm:varLst>
      <dgm:chMax val="7"/>
      <dgm:chPref val="7"/>
      <dgm:dir/>
      <dgm:animLvl val="lvl"/>
    </dgm:varLst>
    <dgm:shape xmlns:r="http://schemas.openxmlformats.org/officeDocument/2006/relationships" r:blip="">
      <dgm:adjLst/>
    </dgm:shape>
    <dgm:choose name="Name1">
      <dgm:if name="Name2" func="var" arg="dir" op="equ" val="norm">
        <dgm:choose name="Name3">
          <dgm:if name="Name4"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5"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1144"/>
              <dgm:constr type="t" for="ch" forName="Accent1" refType="h" fact="0"/>
              <dgm:constr type="w" for="ch" forName="Accent1" refType="w" fact="0.5542"/>
              <dgm:constr type="h" for="ch" forName="Accent1" refType="h" fact="0.6665"/>
              <dgm:constr type="l" for="ch" forName="Parent1" refType="w" fact="0.2368"/>
              <dgm:constr type="t" for="ch" forName="Parent1" refType="h" fact="0.2413"/>
              <dgm:constr type="w" for="ch" forName="Parent1" refType="w" fact="0.3092"/>
              <dgm:constr type="h" for="ch" forName="Parent1" refType="h" fact="0.1859"/>
              <dgm:constr type="l" for="ch" forName="Parent2" refType="w" fact="0.0822"/>
              <dgm:constr type="t" for="ch" forName="Parent2" refType="h" fact="0.625"/>
              <dgm:constr type="w" for="ch" forName="Parent2" refType="w" fact="0.3092"/>
              <dgm:constr type="h" for="ch" forName="Parent2" refType="h" fact="0.1859"/>
              <dgm:constr type="l" for="ch" forName="Child1" refType="w" fact="0.6678"/>
              <dgm:constr type="t" for="ch" forName="Child1" refType="h" fact="0.1978"/>
              <dgm:constr type="w" for="ch" forName="Child1" refType="w" fact="0.3322"/>
              <dgm:constr type="h" for="ch" forName="Child1" refType="h" fact="0.265"/>
              <dgm:constr type="l" for="ch" forName="Child2" refType="w" fact="0.5164"/>
              <dgm:constr type="t" for="ch" forName="Child2" refType="h" fact="0.5855"/>
              <dgm:constr type="w" for="ch" forName="Child2" refType="w" fact="0.3322"/>
              <dgm:constr type="h" for="ch" forName="Child2" refType="h" fact="0.265"/>
              <dgm:constr type="l" for="ch" forName="Accent2" refType="w" fact="0"/>
              <dgm:constr type="t" for="ch" forName="Accent2" refType="h" fact="0.4272"/>
              <dgm:constr type="w" for="ch" forName="Accent2" refType="w" fact="0.4761"/>
              <dgm:constr type="h" for="ch" forName="Accent2" refType="h" fact="0.5728"/>
            </dgm:constrLst>
          </dgm:if>
          <dgm:if name="Name6"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1479"/>
              <dgm:constr type="t" for="ch" forName="Accent1" refType="h" fact="0"/>
              <dgm:constr type="w" for="ch" forName="Accent1" refType="w" fact="0.5325"/>
              <dgm:constr type="h" for="ch" forName="Accent1" refType="h" fact="0.4814"/>
              <dgm:constr type="l" for="ch" forName="Accent2" refType="w" fact="0"/>
              <dgm:constr type="t" for="ch" forName="Accent2" refType="h" fact="0.2766"/>
              <dgm:constr type="w" for="ch" forName="Accent2" refType="w" fact="0.5325"/>
              <dgm:constr type="h" for="ch" forName="Accent2" refType="h" fact="0.4814"/>
              <dgm:constr type="l" for="ch" forName="Parent1" refType="w" fact="0.2656"/>
              <dgm:constr type="t" for="ch" forName="Parent1" refType="h" fact="0.1738"/>
              <dgm:constr type="w" for="ch" forName="Parent1" refType="w" fact="0.2959"/>
              <dgm:constr type="h" for="ch" forName="Parent1" refType="h" fact="0.1337"/>
              <dgm:constr type="l" for="ch" forName="Accent3" refType="w" fact="0.1858"/>
              <dgm:constr type="t" for="ch" forName="Accent3" refType="h" fact="0.5863"/>
              <dgm:constr type="w" for="ch" forName="Accent3" refType="w" fact="0.4575"/>
              <dgm:constr type="h" for="ch" forName="Accent3" refType="h" fact="0.4137"/>
              <dgm:constr type="l" for="ch" forName="Parent2" refType="w" fact="0.1183"/>
              <dgm:constr type="t" for="ch" forName="Parent2" refType="h" fact="0.452"/>
              <dgm:constr type="w" for="ch" forName="Parent2" refType="w" fact="0.2959"/>
              <dgm:constr type="h" for="ch" forName="Parent2" refType="h" fact="0.1337"/>
              <dgm:constr type="l" for="ch" forName="Parent3" refType="w" fact="0.2663"/>
              <dgm:constr type="t" for="ch" forName="Parent3" refType="h" fact="0.7306"/>
              <dgm:constr type="w" for="ch" forName="Parent3" refType="w" fact="0.2959"/>
              <dgm:constr type="h" for="ch" forName="Parent3" refType="h" fact="0.1337"/>
              <dgm:constr type="l" for="ch" forName="Child2" refType="w" fact="0.5325"/>
              <dgm:constr type="t" for="ch" forName="Child2" refType="h" fact="0.4217"/>
              <dgm:constr type="w" for="ch" forName="Child2" refType="w" fact="0.3195"/>
              <dgm:constr type="h" for="ch" forName="Child2" refType="h" fact="0.1926"/>
              <dgm:constr type="l" for="ch" forName="Child1" refType="w" fact="0.6805"/>
              <dgm:constr type="t" for="ch" forName="Child1" refType="h" fact="0.1435"/>
              <dgm:constr type="w" for="ch" forName="Child1" refType="w" fact="0.3195"/>
              <dgm:constr type="h" for="ch" forName="Child1" refType="h" fact="0.1926"/>
              <dgm:constr type="l" for="ch" forName="Child3" refType="w" fact="0.6805"/>
              <dgm:constr type="t" for="ch" forName="Child3" refType="h" fact="0.6998"/>
              <dgm:constr type="w" for="ch" forName="Child3" refType="w" fact="0.3195"/>
              <dgm:constr type="h" for="ch" forName="Child3" refType="h" fact="0.1926"/>
            </dgm:constrLst>
          </dgm:if>
          <dgm:if name="Name7"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1481"/>
              <dgm:constr type="t" for="ch" forName="Accent1" refType="h" fact="0"/>
              <dgm:constr type="w" for="ch" forName="Accent1" refType="w" fact="0.5331"/>
              <dgm:constr type="h" for="ch" forName="Accent1" refType="h" fact="0.3771"/>
              <dgm:constr type="l" for="ch" forName="Accent2" refType="w" fact="0"/>
              <dgm:constr type="t" for="ch" forName="Accent2" refType="h" fact="0.2167"/>
              <dgm:constr type="w" for="ch" forName="Accent2" refType="w" fact="0.5331"/>
              <dgm:constr type="h" for="ch" forName="Accent2" refType="h" fact="0.3771"/>
              <dgm:constr type="l" for="ch" forName="Accent3" refType="w" fact="0.1481"/>
              <dgm:constr type="t" for="ch" forName="Accent3" refType="h" fact="0.4342"/>
              <dgm:constr type="w" for="ch" forName="Accent3" refType="w" fact="0.5331"/>
              <dgm:constr type="h" for="ch" forName="Accent3" refType="h" fact="0.3771"/>
              <dgm:constr type="l" for="ch" forName="Parent1" refType="w" fact="0.2658"/>
              <dgm:constr type="t" for="ch" forName="Parent1" refType="h" fact="0.1365"/>
              <dgm:constr type="w" for="ch" forName="Parent1" refType="w" fact="0.2975"/>
              <dgm:constr type="h" for="ch" forName="Parent1" refType="h" fact="0.1052"/>
              <dgm:constr type="l" for="ch" forName="Parent2" refType="w" fact="0.1171"/>
              <dgm:constr type="t" for="ch" forName="Parent2" refType="h" fact="0.3536"/>
              <dgm:constr type="w" for="ch" forName="Parent2" refType="w" fact="0.2975"/>
              <dgm:constr type="h" for="ch" forName="Parent2" refType="h" fact="0.1052"/>
              <dgm:constr type="l" for="ch" forName="Parent3" refType="w" fact="0.2658"/>
              <dgm:constr type="t" for="ch" forName="Parent3" refType="h" fact="0.5707"/>
              <dgm:constr type="w" for="ch" forName="Parent3" refType="w" fact="0.2975"/>
              <dgm:constr type="h" for="ch" forName="Parent3" refType="h" fact="0.1052"/>
              <dgm:constr type="l" for="ch" forName="Parent4" refType="w" fact="0.1171"/>
              <dgm:constr type="t" for="ch" forName="Parent4" refType="h" fact="0.7878"/>
              <dgm:constr type="w" for="ch" forName="Parent4" refType="w" fact="0.2975"/>
              <dgm:constr type="h" for="ch" forName="Parent4" refType="h" fact="0.1052"/>
              <dgm:constr type="l" for="ch" forName="Child1" refType="w" fact="0.6804"/>
              <dgm:constr type="t" for="ch" forName="Child1" refType="h" fact="0.1119"/>
              <dgm:constr type="w" for="ch" forName="Child1" refType="w" fact="0.3196"/>
              <dgm:constr type="h" for="ch" forName="Child1" refType="h" fact="0.15"/>
              <dgm:constr type="l" for="ch" forName="Child2" refType="w" fact="0.5348"/>
              <dgm:constr type="t" for="ch" forName="Child2" refType="h" fact="0.3312"/>
              <dgm:constr type="w" for="ch" forName="Child2" refType="w" fact="0.3196"/>
              <dgm:constr type="h" for="ch" forName="Child2" refType="h" fact="0.15"/>
              <dgm:constr type="l" for="ch" forName="Child3" refType="w" fact="0.6804"/>
              <dgm:constr type="t" for="ch" forName="Child3" refType="h" fact="0.5461"/>
              <dgm:constr type="w" for="ch" forName="Child3" refType="w" fact="0.3196"/>
              <dgm:constr type="h" for="ch" forName="Child3" refType="h" fact="0.15"/>
              <dgm:constr type="l" for="ch" forName="Child4" refType="w" fact="0.5348"/>
              <dgm:constr type="t" for="ch" forName="Child4" refType="h" fact="0.7632"/>
              <dgm:constr type="w" for="ch" forName="Child4" refType="w" fact="0.3196"/>
              <dgm:constr type="h" for="ch" forName="Child4" refType="h" fact="0.15"/>
              <dgm:constr type="l" for="ch" forName="Accent4" refType="w" fact="0.038"/>
              <dgm:constr type="t" for="ch" forName="Accent4" refType="h" fact="0.6759"/>
              <dgm:constr type="w" for="ch" forName="Accent4" refType="w" fact="0.458"/>
              <dgm:constr type="h" for="ch" forName="Accent4" refType="h" fact="0.3241"/>
            </dgm:constrLst>
          </dgm:if>
          <dgm:if name="Name8"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1481"/>
              <dgm:constr type="t" for="ch" forName="Accent1" refType="h" fact="0"/>
              <dgm:constr type="w" for="ch" forName="Accent1" refType="w" fact="0.5331"/>
              <dgm:constr type="h" for="ch" forName="Accent1" refType="h" fact="0.3098"/>
              <dgm:constr type="l" for="ch" forName="Accent2" refType="w" fact="0"/>
              <dgm:constr type="t" for="ch" forName="Accent2" refType="h" fact="0.178"/>
              <dgm:constr type="w" for="ch" forName="Accent2" refType="w" fact="0.5331"/>
              <dgm:constr type="h" for="ch" forName="Accent2" refType="h" fact="0.3098"/>
              <dgm:constr type="l" for="ch" forName="Accent3" refType="w" fact="0.1481"/>
              <dgm:constr type="t" for="ch" forName="Accent3" refType="h" fact="0.3568"/>
              <dgm:constr type="w" for="ch" forName="Accent3" refType="w" fact="0.5331"/>
              <dgm:constr type="h" for="ch" forName="Accent3" refType="h" fact="0.3098"/>
              <dgm:constr type="l" for="ch" forName="Accent4" refType="w" fact="0"/>
              <dgm:constr type="t" for="ch" forName="Accent4" refType="h" fact="0.5351"/>
              <dgm:constr type="w" for="ch" forName="Accent4" refType="w" fact="0.5331"/>
              <dgm:constr type="h" for="ch" forName="Accent4" refType="h" fact="0.3098"/>
              <dgm:constr type="l" for="ch" forName="Accent5" refType="w" fact="0.186"/>
              <dgm:constr type="t" for="ch" forName="Accent5" refType="h" fact="0.7337"/>
              <dgm:constr type="w" for="ch" forName="Accent5" refType="w" fact="0.458"/>
              <dgm:constr type="h" for="ch" forName="Accent5" refType="h" fact="0.2663"/>
              <dgm:constr type="l" for="ch" forName="Parent1" refType="w" fact="0.2658"/>
              <dgm:constr type="t" for="ch" forName="Parent1" refType="h" fact="0.1122"/>
              <dgm:constr type="w" for="ch" forName="Parent1" refType="w" fact="0.2975"/>
              <dgm:constr type="h" for="ch" forName="Parent1" refType="h" fact="0.0864"/>
              <dgm:constr type="l" for="ch" forName="Parent2" refType="w" fact="0.1171"/>
              <dgm:constr type="t" for="ch" forName="Parent2" refType="h" fact="0.2906"/>
              <dgm:constr type="w" for="ch" forName="Parent2" refType="w" fact="0.2975"/>
              <dgm:constr type="h" for="ch" forName="Parent2" refType="h" fact="0.0864"/>
              <dgm:constr type="l" for="ch" forName="Parent3" refType="w" fact="0.2658"/>
              <dgm:constr type="t" for="ch" forName="Parent3" refType="h" fact="0.4689"/>
              <dgm:constr type="w" for="ch" forName="Parent3" refType="w" fact="0.2975"/>
              <dgm:constr type="h" for="ch" forName="Parent3" refType="h" fact="0.0864"/>
              <dgm:constr type="l" for="ch" forName="Parent4" refType="w" fact="0.1171"/>
              <dgm:constr type="t" for="ch" forName="Parent4" refType="h" fact="0.6473"/>
              <dgm:constr type="w" for="ch" forName="Parent4" refType="w" fact="0.2975"/>
              <dgm:constr type="h" for="ch" forName="Parent4" refType="h" fact="0.0864"/>
              <dgm:constr type="l" for="ch" forName="Parent5" refType="w" fact="0.2658"/>
              <dgm:constr type="t" for="ch" forName="Parent5" refType="h" fact="0.8257"/>
              <dgm:constr type="w" for="ch" forName="Parent5" refType="w" fact="0.2975"/>
              <dgm:constr type="h" for="ch" forName="Parent5" refType="h" fact="0.0864"/>
              <dgm:constr type="l" for="ch" forName="Child1" refType="w" fact="0.6804"/>
              <dgm:constr type="t" for="ch" forName="Child1" refType="h" fact="0.0919"/>
              <dgm:constr type="w" for="ch" forName="Child1" refType="w" fact="0.3196"/>
              <dgm:constr type="h" for="ch" forName="Child1" refType="h" fact="0.1232"/>
              <dgm:constr type="l" for="ch" forName="Child2" refType="w" fact="0.5348"/>
              <dgm:constr type="t" for="ch" forName="Child2" refType="h" fact="0.2722"/>
              <dgm:constr type="w" for="ch" forName="Child2" refType="w" fact="0.3196"/>
              <dgm:constr type="h" for="ch" forName="Child2" refType="h" fact="0.1232"/>
              <dgm:constr type="l" for="ch" forName="Child3" refType="w" fact="0.6804"/>
              <dgm:constr type="t" for="ch" forName="Child3" refType="h" fact="0.4487"/>
              <dgm:constr type="w" for="ch" forName="Child3" refType="w" fact="0.3196"/>
              <dgm:constr type="h" for="ch" forName="Child3" refType="h" fact="0.1232"/>
              <dgm:constr type="l" for="ch" forName="Child4" refType="w" fact="0.5348"/>
              <dgm:constr type="t" for="ch" forName="Child4" refType="h" fact="0.6271"/>
              <dgm:constr type="w" for="ch" forName="Child4" refType="w" fact="0.3196"/>
              <dgm:constr type="h" for="ch" forName="Child4" refType="h" fact="0.1232"/>
              <dgm:constr type="l" for="ch" forName="Child5" refType="w" fact="0.6804"/>
              <dgm:constr type="t" for="ch" forName="Child5" refType="h" fact="0.8073"/>
              <dgm:constr type="w" for="ch" forName="Child5" refType="w" fact="0.3196"/>
              <dgm:constr type="h" for="ch" forName="Child5" refType="h" fact="0.1232"/>
            </dgm:constrLst>
          </dgm:if>
          <dgm:if name="Name9"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1481"/>
              <dgm:constr type="t" for="ch" forName="Accent1" refType="h" fact="0"/>
              <dgm:constr type="w" for="ch" forName="Accent1" refType="w" fact="0.5331"/>
              <dgm:constr type="h" for="ch" forName="Accent1" refType="h" fact="0.2629"/>
              <dgm:constr type="l" for="ch" forName="Accent2" refType="w" fact="0"/>
              <dgm:constr type="t" for="ch" forName="Accent2" refType="h" fact="0.1511"/>
              <dgm:constr type="w" for="ch" forName="Accent2" refType="w" fact="0.5331"/>
              <dgm:constr type="h" for="ch" forName="Accent2" refType="h" fact="0.2629"/>
              <dgm:constr type="l" for="ch" forName="Accent3" refType="w" fact="0.1481"/>
              <dgm:constr type="t" for="ch" forName="Accent3" refType="h" fact="0.3027"/>
              <dgm:constr type="w" for="ch" forName="Accent3" refType="w" fact="0.5331"/>
              <dgm:constr type="h" for="ch" forName="Accent3" refType="h" fact="0.2629"/>
              <dgm:constr type="l" for="ch" forName="Accent4" refType="w" fact="0"/>
              <dgm:constr type="t" for="ch" forName="Accent4" refType="h" fact="0.4541"/>
              <dgm:constr type="w" for="ch" forName="Accent4" refType="w" fact="0.5331"/>
              <dgm:constr type="h" for="ch" forName="Accent4" refType="h" fact="0.2629"/>
              <dgm:constr type="l" for="ch" forName="Parent1" refType="w" fact="0.2658"/>
              <dgm:constr type="t" for="ch" forName="Parent1" refType="h" fact="0.0952"/>
              <dgm:constr type="w" for="ch" forName="Parent1" refType="w" fact="0.2975"/>
              <dgm:constr type="h" for="ch" forName="Parent1" refType="h" fact="0.0733"/>
              <dgm:constr type="l" for="ch" forName="Parent2" refType="w" fact="0.1171"/>
              <dgm:constr type="t" for="ch" forName="Parent2" refType="h" fact="0.2466"/>
              <dgm:constr type="w" for="ch" forName="Parent2" refType="w" fact="0.2975"/>
              <dgm:constr type="h" for="ch" forName="Parent2" refType="h" fact="0.0733"/>
              <dgm:constr type="l" for="ch" forName="Parent3" refType="w" fact="0.2658"/>
              <dgm:constr type="t" for="ch" forName="Parent3" refType="h" fact="0.3979"/>
              <dgm:constr type="w" for="ch" forName="Parent3" refType="w" fact="0.2975"/>
              <dgm:constr type="h" for="ch" forName="Parent3" refType="h" fact="0.0733"/>
              <dgm:constr type="l" for="ch" forName="Parent4" refType="w" fact="0.1171"/>
              <dgm:constr type="t" for="ch" forName="Parent4" refType="h" fact="0.5493"/>
              <dgm:constr type="w" for="ch" forName="Parent4" refType="w" fact="0.2975"/>
              <dgm:constr type="h" for="ch" forName="Parent4" refType="h" fact="0.0733"/>
              <dgm:constr type="l" for="ch" forName="Child1" refType="w" fact="0.6804"/>
              <dgm:constr type="t" for="ch" forName="Child1" refType="h" fact="0.078"/>
              <dgm:constr type="w" for="ch" forName="Child1" refType="w" fact="0.3196"/>
              <dgm:constr type="h" for="ch" forName="Child1" refType="h" fact="0.1046"/>
              <dgm:constr type="l" for="ch" forName="Child2" refType="w" fact="0.5348"/>
              <dgm:constr type="t" for="ch" forName="Child2" refType="h" fact="0.231"/>
              <dgm:constr type="w" for="ch" forName="Child2" refType="w" fact="0.3196"/>
              <dgm:constr type="h" for="ch" forName="Child2" refType="h" fact="0.1046"/>
              <dgm:constr type="l" for="ch" forName="Child3" refType="w" fact="0.6804"/>
              <dgm:constr type="t" for="ch" forName="Child3" refType="h" fact="0.3808"/>
              <dgm:constr type="w" for="ch" forName="Child3" refType="w" fact="0.3196"/>
              <dgm:constr type="h" for="ch" forName="Child3" refType="h" fact="0.1046"/>
              <dgm:constr type="l" for="ch" forName="Child4" refType="w" fact="0.5348"/>
              <dgm:constr type="t" for="ch" forName="Child4" refType="h" fact="0.5322"/>
              <dgm:constr type="w" for="ch" forName="Child4" refType="w" fact="0.3196"/>
              <dgm:constr type="h" for="ch" forName="Child4" refType="h" fact="0.1046"/>
              <dgm:constr type="l" for="ch" forName="Accent5" refType="w" fact="0.1481"/>
              <dgm:constr type="t" for="ch" forName="Accent5" refType="h" fact="0.6053"/>
              <dgm:constr type="w" for="ch" forName="Accent5" refType="w" fact="0.5331"/>
              <dgm:constr type="h" for="ch" forName="Accent5" refType="h" fact="0.2629"/>
              <dgm:constr type="l" for="ch" forName="Accent6" refType="w" fact="0.038"/>
              <dgm:constr type="t" for="ch" forName="Accent6" refType="h" fact="0.774"/>
              <dgm:constr type="w" for="ch" forName="Accent6" refType="w" fact="0.458"/>
              <dgm:constr type="h" for="ch" forName="Accent6" refType="h" fact="0.226"/>
              <dgm:constr type="l" for="ch" forName="Parent5" refType="w" fact="0.2658"/>
              <dgm:constr type="t" for="ch" forName="Parent5" refType="h" fact="0.7005"/>
              <dgm:constr type="w" for="ch" forName="Parent5" refType="w" fact="0.2975"/>
              <dgm:constr type="h" for="ch" forName="Parent5" refType="h" fact="0.0733"/>
              <dgm:constr type="l" for="ch" forName="Parent6" refType="w" fact="0.1171"/>
              <dgm:constr type="t" for="ch" forName="Parent6" refType="h" fact="0.8519"/>
              <dgm:constr type="w" for="ch" forName="Parent6" refType="w" fact="0.2975"/>
              <dgm:constr type="h" for="ch" forName="Parent6" refType="h" fact="0.0733"/>
              <dgm:constr type="l" for="ch" forName="Child5" refType="w" fact="0.6804"/>
              <dgm:constr type="t" for="ch" forName="Child5" refType="h" fact="0.6833"/>
              <dgm:constr type="w" for="ch" forName="Child5" refType="w" fact="0.3196"/>
              <dgm:constr type="h" for="ch" forName="Child5" refType="h" fact="0.1046"/>
              <dgm:constr type="l" for="ch" forName="Child6" refType="w" fact="0.5348"/>
              <dgm:constr type="t" for="ch" forName="Child6" refType="h" fact="0.8347"/>
              <dgm:constr type="w" for="ch" forName="Child6" refType="w" fact="0.3196"/>
              <dgm:constr type="h" for="ch" forName="Child6" refType="h" fact="0.1046"/>
            </dgm:constrLst>
          </dgm:if>
          <dgm:else name="Name10">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1481"/>
              <dgm:constr type="t" for="ch" forName="Accent1" refType="h" fact="0"/>
              <dgm:constr type="w" for="ch" forName="Accent1" refType="w" fact="0.5331"/>
              <dgm:constr type="h" for="ch" forName="Accent1" refType="h" fact="0.2284"/>
              <dgm:constr type="l" for="ch" forName="Accent2" refType="w" fact="0"/>
              <dgm:constr type="t" for="ch" forName="Accent2" refType="h" fact="0.1312"/>
              <dgm:constr type="w" for="ch" forName="Accent2" refType="w" fact="0.5331"/>
              <dgm:constr type="h" for="ch" forName="Accent2" refType="h" fact="0.2284"/>
              <dgm:constr type="l" for="ch" forName="Accent3" refType="w" fact="0.1481"/>
              <dgm:constr type="t" for="ch" forName="Accent3" refType="h" fact="0.263"/>
              <dgm:constr type="w" for="ch" forName="Accent3" refType="w" fact="0.5331"/>
              <dgm:constr type="h" for="ch" forName="Accent3" refType="h" fact="0.2284"/>
              <dgm:constr type="l" for="ch" forName="Accent4" refType="w" fact="0"/>
              <dgm:constr type="t" for="ch" forName="Accent4" refType="h" fact="0.3945"/>
              <dgm:constr type="w" for="ch" forName="Accent4" refType="w" fact="0.5331"/>
              <dgm:constr type="h" for="ch" forName="Accent4" refType="h" fact="0.2284"/>
              <dgm:constr type="l" for="ch" forName="Parent1" refType="w" fact="0.2658"/>
              <dgm:constr type="t" for="ch" forName="Parent1" refType="h" fact="0.0827"/>
              <dgm:constr type="w" for="ch" forName="Parent1" refType="w" fact="0.2975"/>
              <dgm:constr type="h" for="ch" forName="Parent1" refType="h" fact="0.0637"/>
              <dgm:constr type="l" for="ch" forName="Parent2" refType="w" fact="0.1171"/>
              <dgm:constr type="t" for="ch" forName="Parent2" refType="h" fact="0.2142"/>
              <dgm:constr type="w" for="ch" forName="Parent2" refType="w" fact="0.2975"/>
              <dgm:constr type="h" for="ch" forName="Parent2" refType="h" fact="0.0637"/>
              <dgm:constr type="l" for="ch" forName="Parent3" refType="w" fact="0.2658"/>
              <dgm:constr type="t" for="ch" forName="Parent3" refType="h" fact="0.3457"/>
              <dgm:constr type="w" for="ch" forName="Parent3" refType="w" fact="0.2975"/>
              <dgm:constr type="h" for="ch" forName="Parent3" refType="h" fact="0.0637"/>
              <dgm:constr type="l" for="ch" forName="Parent4" refType="w" fact="0.1171"/>
              <dgm:constr type="t" for="ch" forName="Parent4" refType="h" fact="0.4772"/>
              <dgm:constr type="w" for="ch" forName="Parent4" refType="w" fact="0.2975"/>
              <dgm:constr type="h" for="ch" forName="Parent4" refType="h" fact="0.0637"/>
              <dgm:constr type="l" for="ch" forName="Child1" refType="w" fact="0.6804"/>
              <dgm:constr type="t" for="ch" forName="Child1" refType="h" fact="0.0678"/>
              <dgm:constr type="w" for="ch" forName="Child1" refType="w" fact="0.3196"/>
              <dgm:constr type="h" for="ch" forName="Child1" refType="h" fact="0.0908"/>
              <dgm:constr type="l" for="ch" forName="Child2" refType="w" fact="0.5348"/>
              <dgm:constr type="t" for="ch" forName="Child2" refType="h" fact="0.2006"/>
              <dgm:constr type="w" for="ch" forName="Child2" refType="w" fact="0.3196"/>
              <dgm:constr type="h" for="ch" forName="Child2" refType="h" fact="0.0908"/>
              <dgm:constr type="l" for="ch" forName="Child3" refType="w" fact="0.6804"/>
              <dgm:constr type="t" for="ch" forName="Child3" refType="h" fact="0.3308"/>
              <dgm:constr type="w" for="ch" forName="Child3" refType="w" fact="0.3196"/>
              <dgm:constr type="h" for="ch" forName="Child3" refType="h" fact="0.0908"/>
              <dgm:constr type="l" for="ch" forName="Child4" refType="w" fact="0.5348"/>
              <dgm:constr type="t" for="ch" forName="Child4" refType="h" fact="0.4623"/>
              <dgm:constr type="w" for="ch" forName="Child4" refType="w" fact="0.3196"/>
              <dgm:constr type="h" for="ch" forName="Child4" refType="h" fact="0.0908"/>
              <dgm:constr type="l" for="ch" forName="Accent5" refType="w" fact="0.1481"/>
              <dgm:constr type="t" for="ch" forName="Accent5" refType="h" fact="0.5258"/>
              <dgm:constr type="w" for="ch" forName="Accent5" refType="w" fact="0.5331"/>
              <dgm:constr type="h" for="ch" forName="Accent5" refType="h" fact="0.2284"/>
              <dgm:constr type="l" for="ch" forName="Accent6" refType="w" fact="0"/>
              <dgm:constr type="t" for="ch" forName="Accent6" refType="h" fact="0.6573"/>
              <dgm:constr type="w" for="ch" forName="Accent6" refType="w" fact="0.5331"/>
              <dgm:constr type="h" for="ch" forName="Accent6" refType="h" fact="0.2284"/>
              <dgm:constr type="l" for="ch" forName="Accent7" refType="w" fact="0.186"/>
              <dgm:constr type="t" for="ch" forName="Accent7" refType="h" fact="0.8037"/>
              <dgm:constr type="w" for="ch" forName="Accent7" refType="w" fact="0.458"/>
              <dgm:constr type="h" for="ch" forName="Accent7" refType="h" fact="0.1963"/>
              <dgm:constr type="l" for="ch" forName="Parent5" refType="w" fact="0.2658"/>
              <dgm:constr type="t" for="ch" forName="Parent5" refType="h" fact="0.6085"/>
              <dgm:constr type="w" for="ch" forName="Parent5" refType="w" fact="0.2975"/>
              <dgm:constr type="h" for="ch" forName="Parent5" refType="h" fact="0.0637"/>
              <dgm:constr type="l" for="ch" forName="Parent6" refType="w" fact="0.1171"/>
              <dgm:constr type="t" for="ch" forName="Parent6" refType="h" fact="0.74"/>
              <dgm:constr type="w" for="ch" forName="Parent6" refType="w" fact="0.2975"/>
              <dgm:constr type="h" for="ch" forName="Parent6" refType="h" fact="0.0637"/>
              <dgm:constr type="l" for="ch" forName="Parent7" refType="w" fact="0.2658"/>
              <dgm:constr type="t" for="ch" forName="Parent7" refType="h" fact="0.8715"/>
              <dgm:constr type="w" for="ch" forName="Parent7" refType="w" fact="0.2975"/>
              <dgm:constr type="h" for="ch" forName="Parent7" refType="h" fact="0.0637"/>
              <dgm:constr type="l" for="ch" forName="Child5" refType="w" fact="0.6804"/>
              <dgm:constr type="t" for="ch" forName="Child5" refType="h" fact="0.5936"/>
              <dgm:constr type="w" for="ch" forName="Child5" refType="w" fact="0.3196"/>
              <dgm:constr type="h" for="ch" forName="Child5" refType="h" fact="0.0908"/>
              <dgm:constr type="l" for="ch" forName="Child6" refType="w" fact="0.5348"/>
              <dgm:constr type="t" for="ch" forName="Child6" refType="h" fact="0.7251"/>
              <dgm:constr type="w" for="ch" forName="Child6" refType="w" fact="0.3196"/>
              <dgm:constr type="h" for="ch" forName="Child6" refType="h" fact="0.0908"/>
              <dgm:constr type="l" for="ch" forName="Child7" refType="w" fact="0.6804"/>
              <dgm:constr type="t" for="ch" forName="Child7" refType="h" fact="0.8579"/>
              <dgm:constr type="w" for="ch" forName="Child7" refType="w" fact="0.3196"/>
              <dgm:constr type="h" for="ch" forName="Child7" refType="h" fact="0.0908"/>
            </dgm:constrLst>
          </dgm:else>
        </dgm:choose>
      </dgm:if>
      <dgm:else name="Name11">
        <dgm:choose name="Name12">
          <dgm:if name="Name13" axis="ch" ptType="node" func="cnt" op="equ" val="1">
            <dgm:alg type="composite">
              <dgm:param type="ar" val="1.5999"/>
            </dgm:alg>
            <dgm:constrLst>
              <dgm:constr type="primFontSz" for="des" forName="Child1" val="65"/>
              <dgm:constr type="primFontSz" for="des" forName="Parent1" val="65"/>
              <dgm:constr type="primFontSz" for="des" forName="Child1" refType="primFontSz" refFor="des" refForName="Parent1" op="lte"/>
              <dgm:constr type="l" for="ch" forName="Child1" refType="w" fact="0.625"/>
              <dgm:constr type="t" for="ch" forName="Child1" refType="h" fact="0.2981"/>
              <dgm:constr type="w" for="ch" forName="Child1" refType="w" fact="0.375"/>
              <dgm:constr type="h" for="ch" forName="Child1" refType="h" fact="0.4001"/>
              <dgm:constr type="l" for="ch" forName="Accent1" refType="w" fact="0"/>
              <dgm:constr type="t" for="ch" forName="Accent1" refType="h" fact="0"/>
              <dgm:constr type="w" for="ch" forName="Accent1" refType="w" fact="0.6249"/>
              <dgm:constr type="h" for="ch" forName="Accent1" refType="h"/>
              <dgm:constr type="l" for="ch" forName="Parent1" refType="w" fact="0.138"/>
              <dgm:constr type="t" for="ch" forName="Parent1" refType="h" fact="0.362"/>
              <dgm:constr type="w" for="ch" forName="Parent1" refType="w" fact="0.3487"/>
              <dgm:constr type="h" for="ch" forName="Parent1" refType="h" fact="0.2789"/>
            </dgm:constrLst>
          </dgm:if>
          <dgm:if name="Name14" axis="ch" ptType="node" func="cnt" op="equ" val="2">
            <dgm:alg type="composite">
              <dgm:param type="ar" val="1.2026"/>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Parent2" refType="primFontSz" refFor="des" refForName="Parent1" op="equ"/>
              <dgm:constr type="primFontSz" for="des" forName="Child2" refType="primFontSz" refFor="des" refForName="Child1" op="equ"/>
              <dgm:constr type="l" for="ch" forName="Accent1" refType="w" fact="-0.0407"/>
              <dgm:constr type="t" for="ch" forName="Accent1" refType="h" fact="0"/>
              <dgm:constr type="w" for="ch" forName="Accent1" refType="w" fact="0.5542"/>
              <dgm:constr type="h" for="ch" forName="Accent1" refType="h" fact="0.6665"/>
              <dgm:constr type="l" for="ch" forName="Accent2" refType="w" fact="0.1533"/>
              <dgm:constr type="t" for="ch" forName="Accent2" refType="h" fact="0.4272"/>
              <dgm:constr type="w" for="ch" forName="Accent2" refType="w" fact="0.4761"/>
              <dgm:constr type="h" for="ch" forName="Accent2" refType="h" fact="0.5728"/>
              <dgm:constr type="l" for="ch" forName="Parent1" refType="w" fact="0.0822"/>
              <dgm:constr type="t" for="ch" forName="Parent1" refType="h" fact="0.2413"/>
              <dgm:constr type="w" for="ch" forName="Parent1" refType="w" fact="0.3092"/>
              <dgm:constr type="h" for="ch" forName="Parent1" refType="h" fact="0.1859"/>
              <dgm:constr type="l" for="ch" forName="Parent2" refType="w" fact="0.2368"/>
              <dgm:constr type="t" for="ch" forName="Parent2" refType="h" fact="0.625"/>
              <dgm:constr type="w" for="ch" forName="Parent2" refType="w" fact="0.3092"/>
              <dgm:constr type="h" for="ch" forName="Parent2" refType="h" fact="0.1859"/>
              <dgm:constr type="l" for="ch" forName="Child1" refType="w" fact="0.5164"/>
              <dgm:constr type="t" for="ch" forName="Child1" refType="h" fact="0.1978"/>
              <dgm:constr type="w" for="ch" forName="Child1" refType="w" fact="0.3322"/>
              <dgm:constr type="h" for="ch" forName="Child1" refType="h" fact="0.265"/>
              <dgm:constr type="l" for="ch" forName="Child2" refType="w" fact="0.6678"/>
              <dgm:constr type="t" for="ch" forName="Child2" refType="h" fact="0.5855"/>
              <dgm:constr type="w" for="ch" forName="Child2" refType="w" fact="0.3322"/>
              <dgm:constr type="h" for="ch" forName="Child2" refType="h" fact="0.265"/>
            </dgm:constrLst>
          </dgm:if>
          <dgm:if name="Name15" axis="ch" ptType="node" func="cnt" op="equ" val="3">
            <dgm:alg type="composite">
              <dgm:param type="ar" val="0.9039"/>
            </dgm:alg>
            <dgm:shape xmlns:r="http://schemas.openxmlformats.org/officeDocument/2006/relationships" r:blip="">
              <dgm:adjLst/>
            </dgm:shape>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Parent2" refType="primFontSz" refFor="des" refForName="Parent1" op="equ"/>
              <dgm:constr type="primFontSz" for="des" forName="Parent3" refType="primFontSz" refFor="des" refForName="Parent1" op="equ"/>
              <dgm:constr type="primFontSz" for="des" forName="Child2" refType="primFontSz" refFor="des" refForName="Child1" op="equ"/>
              <dgm:constr type="primFontSz" for="des" forName="Child3" refType="primFontSz" refFor="des" refForName="Child1" op="equ"/>
              <dgm:constr type="l" for="ch" forName="Accent1" refType="w" fact="0"/>
              <dgm:constr type="t" for="ch" forName="Accent1" refType="h" fact="0"/>
              <dgm:constr type="w" for="ch" forName="Accent1" refType="w" fact="0.5325"/>
              <dgm:constr type="h" for="ch" forName="Accent1" refType="h" fact="0.4814"/>
              <dgm:constr type="l" for="ch" forName="Accent2" refType="w" fact="0.1479"/>
              <dgm:constr type="t" for="ch" forName="Accent2" refType="h" fact="0.2766"/>
              <dgm:constr type="w" for="ch" forName="Accent2" refType="w" fact="0.5325"/>
              <dgm:constr type="h" for="ch" forName="Accent2" refType="h" fact="0.4814"/>
              <dgm:constr type="l" for="ch" forName="Accent3" refType="w" fact="0.0378"/>
              <dgm:constr type="t" for="ch" forName="Accent3" refType="h" fact="0.5863"/>
              <dgm:constr type="w" for="ch" forName="Accent3" refType="w" fact="0.4575"/>
              <dgm:constr type="h" for="ch" forName="Accent3" refType="h" fact="0.4137"/>
              <dgm:constr type="l" for="ch" forName="Parent1" refType="w" fact="0.1183"/>
              <dgm:constr type="t" for="ch" forName="Parent1" refType="h" fact="0.1738"/>
              <dgm:constr type="w" for="ch" forName="Parent1" refType="w" fact="0.2959"/>
              <dgm:constr type="h" for="ch" forName="Parent1" refType="h" fact="0.1337"/>
              <dgm:constr type="l" for="ch" forName="Parent2" refType="w" fact="0.2656"/>
              <dgm:constr type="t" for="ch" forName="Parent2" refType="h" fact="0.452"/>
              <dgm:constr type="w" for="ch" forName="Parent2" refType="w" fact="0.2959"/>
              <dgm:constr type="h" for="ch" forName="Parent2" refType="h" fact="0.1337"/>
              <dgm:constr type="l" for="ch" forName="Parent3" refType="w" fact="0.1183"/>
              <dgm:constr type="t" for="ch" forName="Parent3" refType="h" fact="0.7306"/>
              <dgm:constr type="w" for="ch" forName="Parent3" refType="w" fact="0.2959"/>
              <dgm:constr type="h" for="ch" forName="Parent3" refType="h" fact="0.1337"/>
              <dgm:constr type="l" for="ch" forName="Child1" refType="w" fact="0.5325"/>
              <dgm:constr type="t" for="ch" forName="Child1" refType="h" fact="0.1435"/>
              <dgm:constr type="w" for="ch" forName="Child1" refType="w" fact="0.3195"/>
              <dgm:constr type="h" for="ch" forName="Child1" refType="h" fact="0.1926"/>
              <dgm:constr type="l" for="ch" forName="Child2" refType="w" fact="0.6805"/>
              <dgm:constr type="t" for="ch" forName="Child2" refType="h" fact="0.4217"/>
              <dgm:constr type="w" for="ch" forName="Child2" refType="w" fact="0.3195"/>
              <dgm:constr type="h" for="ch" forName="Child2" refType="h" fact="0.1926"/>
              <dgm:constr type="l" for="ch" forName="Child3" refType="w" fact="0.5325"/>
              <dgm:constr type="t" for="ch" forName="Child3" refType="h" fact="0.6998"/>
              <dgm:constr type="w" for="ch" forName="Child3" refType="w" fact="0.3195"/>
              <dgm:constr type="h" for="ch" forName="Child3" refType="h" fact="0.1926"/>
            </dgm:constrLst>
          </dgm:if>
          <dgm:if name="Name16" axis="ch" ptType="node" func="cnt" op="equ" val="4">
            <dgm:alg type="composite">
              <dgm:param type="ar" val="0.7073"/>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l" for="ch" forName="Accent1" refType="w" fact="0"/>
              <dgm:constr type="t" for="ch" forName="Accent1" refType="h" fact="0"/>
              <dgm:constr type="w" for="ch" forName="Accent1" refType="w" fact="0.5331"/>
              <dgm:constr type="h" for="ch" forName="Accent1" refType="h" fact="0.3771"/>
              <dgm:constr type="l" for="ch" forName="Accent2" refType="w" fact="0.1481"/>
              <dgm:constr type="t" for="ch" forName="Accent2" refType="h" fact="0.2167"/>
              <dgm:constr type="w" for="ch" forName="Accent2" refType="w" fact="0.5331"/>
              <dgm:constr type="h" for="ch" forName="Accent2" refType="h" fact="0.3771"/>
              <dgm:constr type="l" for="ch" forName="Accent3" refType="w" fact="0"/>
              <dgm:constr type="t" for="ch" forName="Accent3" refType="h" fact="0.4342"/>
              <dgm:constr type="w" for="ch" forName="Accent3" refType="w" fact="0.5331"/>
              <dgm:constr type="h" for="ch" forName="Accent3" refType="h" fact="0.3771"/>
              <dgm:constr type="l" for="ch" forName="Accent4" refType="w" fact="0.186"/>
              <dgm:constr type="t" for="ch" forName="Accent4" refType="h" fact="0.6759"/>
              <dgm:constr type="w" for="ch" forName="Accent4" refType="w" fact="0.458"/>
              <dgm:constr type="h" for="ch" forName="Accent4" refType="h" fact="0.3241"/>
              <dgm:constr type="l" for="ch" forName="Parent1" refType="w" fact="0.1171"/>
              <dgm:constr type="t" for="ch" forName="Parent1" refType="h" fact="0.1365"/>
              <dgm:constr type="w" for="ch" forName="Parent1" refType="w" fact="0.2975"/>
              <dgm:constr type="h" for="ch" forName="Parent1" refType="h" fact="0.1052"/>
              <dgm:constr type="l" for="ch" forName="Parent2" refType="w" fact="0.2658"/>
              <dgm:constr type="t" for="ch" forName="Parent2" refType="h" fact="0.3536"/>
              <dgm:constr type="w" for="ch" forName="Parent2" refType="w" fact="0.2975"/>
              <dgm:constr type="h" for="ch" forName="Parent2" refType="h" fact="0.1052"/>
              <dgm:constr type="l" for="ch" forName="Parent3" refType="w" fact="0.1171"/>
              <dgm:constr type="t" for="ch" forName="Parent3" refType="h" fact="0.5707"/>
              <dgm:constr type="w" for="ch" forName="Parent3" refType="w" fact="0.2975"/>
              <dgm:constr type="h" for="ch" forName="Parent3" refType="h" fact="0.1052"/>
              <dgm:constr type="l" for="ch" forName="Parent4" refType="w" fact="0.2658"/>
              <dgm:constr type="t" for="ch" forName="Parent4" refType="h" fact="0.7878"/>
              <dgm:constr type="w" for="ch" forName="Parent4" refType="w" fact="0.2975"/>
              <dgm:constr type="h" for="ch" forName="Parent4" refType="h" fact="0.1052"/>
              <dgm:constr type="l" for="ch" forName="Child1" refType="w" fact="0.5348"/>
              <dgm:constr type="t" for="ch" forName="Child1" refType="h" fact="0.1119"/>
              <dgm:constr type="w" for="ch" forName="Child1" refType="w" fact="0.3196"/>
              <dgm:constr type="h" for="ch" forName="Child1" refType="h" fact="0.15"/>
              <dgm:constr type="l" for="ch" forName="Child2" refType="w" fact="0.6804"/>
              <dgm:constr type="t" for="ch" forName="Child2" refType="h" fact="0.3312"/>
              <dgm:constr type="w" for="ch" forName="Child2" refType="w" fact="0.3196"/>
              <dgm:constr type="h" for="ch" forName="Child2" refType="h" fact="0.15"/>
              <dgm:constr type="l" for="ch" forName="Child3" refType="w" fact="0.5348"/>
              <dgm:constr type="t" for="ch" forName="Child3" refType="h" fact="0.5461"/>
              <dgm:constr type="w" for="ch" forName="Child3" refType="w" fact="0.3196"/>
              <dgm:constr type="h" for="ch" forName="Child3" refType="h" fact="0.15"/>
              <dgm:constr type="l" for="ch" forName="Child4" refType="w" fact="0.6804"/>
              <dgm:constr type="t" for="ch" forName="Child4" refType="h" fact="0.7632"/>
              <dgm:constr type="w" for="ch" forName="Child4" refType="w" fact="0.3196"/>
              <dgm:constr type="h" for="ch" forName="Child4" refType="h" fact="0.15"/>
            </dgm:constrLst>
          </dgm:if>
          <dgm:if name="Name17" axis="ch" ptType="node" func="cnt" op="equ" val="5">
            <dgm:alg type="composite">
              <dgm:param type="ar" val="0.581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l" for="ch" forName="Accent1" refType="w" fact="0"/>
              <dgm:constr type="t" for="ch" forName="Accent1" refType="h" fact="0"/>
              <dgm:constr type="w" for="ch" forName="Accent1" refType="w" fact="0.5331"/>
              <dgm:constr type="h" for="ch" forName="Accent1" refType="h" fact="0.3098"/>
              <dgm:constr type="l" for="ch" forName="Accent2" refType="w" fact="0.1481"/>
              <dgm:constr type="t" for="ch" forName="Accent2" refType="h" fact="0.178"/>
              <dgm:constr type="w" for="ch" forName="Accent2" refType="w" fact="0.5331"/>
              <dgm:constr type="h" for="ch" forName="Accent2" refType="h" fact="0.3098"/>
              <dgm:constr type="l" for="ch" forName="Accent3" refType="w" fact="0"/>
              <dgm:constr type="t" for="ch" forName="Accent3" refType="h" fact="0.3568"/>
              <dgm:constr type="w" for="ch" forName="Accent3" refType="w" fact="0.5331"/>
              <dgm:constr type="h" for="ch" forName="Accent3" refType="h" fact="0.3098"/>
              <dgm:constr type="l" for="ch" forName="Accent4" refType="w" fact="0.1481"/>
              <dgm:constr type="t" for="ch" forName="Accent4" refType="h" fact="0.5351"/>
              <dgm:constr type="w" for="ch" forName="Accent4" refType="w" fact="0.5331"/>
              <dgm:constr type="h" for="ch" forName="Accent4" refType="h" fact="0.3098"/>
              <dgm:constr type="l" for="ch" forName="Accent5" refType="w" fact="0.0378"/>
              <dgm:constr type="t" for="ch" forName="Accent5" refType="h" fact="0.7337"/>
              <dgm:constr type="w" for="ch" forName="Accent5" refType="w" fact="0.458"/>
              <dgm:constr type="h" for="ch" forName="Accent5" refType="h" fact="0.2663"/>
              <dgm:constr type="l" for="ch" forName="Parent1" refType="w" fact="0.1171"/>
              <dgm:constr type="t" for="ch" forName="Parent1" refType="h" fact="0.1122"/>
              <dgm:constr type="w" for="ch" forName="Parent1" refType="w" fact="0.2975"/>
              <dgm:constr type="h" for="ch" forName="Parent1" refType="h" fact="0.0864"/>
              <dgm:constr type="l" for="ch" forName="Parent2" refType="w" fact="0.2658"/>
              <dgm:constr type="t" for="ch" forName="Parent2" refType="h" fact="0.2906"/>
              <dgm:constr type="w" for="ch" forName="Parent2" refType="w" fact="0.2975"/>
              <dgm:constr type="h" for="ch" forName="Parent2" refType="h" fact="0.0864"/>
              <dgm:constr type="l" for="ch" forName="Parent3" refType="w" fact="0.1171"/>
              <dgm:constr type="t" for="ch" forName="Parent3" refType="h" fact="0.4689"/>
              <dgm:constr type="w" for="ch" forName="Parent3" refType="w" fact="0.2975"/>
              <dgm:constr type="h" for="ch" forName="Parent3" refType="h" fact="0.0864"/>
              <dgm:constr type="l" for="ch" forName="Parent4" refType="w" fact="0.2658"/>
              <dgm:constr type="t" for="ch" forName="Parent4" refType="h" fact="0.6473"/>
              <dgm:constr type="w" for="ch" forName="Parent4" refType="w" fact="0.2975"/>
              <dgm:constr type="h" for="ch" forName="Parent4" refType="h" fact="0.0864"/>
              <dgm:constr type="l" for="ch" forName="Parent5" refType="w" fact="0.1171"/>
              <dgm:constr type="t" for="ch" forName="Parent5" refType="h" fact="0.8257"/>
              <dgm:constr type="w" for="ch" forName="Parent5" refType="w" fact="0.2975"/>
              <dgm:constr type="h" for="ch" forName="Parent5" refType="h" fact="0.0864"/>
              <dgm:constr type="l" for="ch" forName="Child1" refType="w" fact="0.5348"/>
              <dgm:constr type="t" for="ch" forName="Child1" refType="h" fact="0.0919"/>
              <dgm:constr type="w" for="ch" forName="Child1" refType="w" fact="0.3196"/>
              <dgm:constr type="h" for="ch" forName="Child1" refType="h" fact="0.1232"/>
              <dgm:constr type="l" for="ch" forName="Child2" refType="w" fact="0.6804"/>
              <dgm:constr type="t" for="ch" forName="Child2" refType="h" fact="0.2722"/>
              <dgm:constr type="w" for="ch" forName="Child2" refType="w" fact="0.3196"/>
              <dgm:constr type="h" for="ch" forName="Child2" refType="h" fact="0.1232"/>
              <dgm:constr type="l" for="ch" forName="Child3" refType="w" fact="0.5348"/>
              <dgm:constr type="t" for="ch" forName="Child3" refType="h" fact="0.4487"/>
              <dgm:constr type="w" for="ch" forName="Child3" refType="w" fact="0.3196"/>
              <dgm:constr type="h" for="ch" forName="Child3" refType="h" fact="0.1232"/>
              <dgm:constr type="l" for="ch" forName="Child4" refType="w" fact="0.6804"/>
              <dgm:constr type="t" for="ch" forName="Child4" refType="h" fact="0.6271"/>
              <dgm:constr type="w" for="ch" forName="Child4" refType="w" fact="0.3196"/>
              <dgm:constr type="h" for="ch" forName="Child4" refType="h" fact="0.1232"/>
              <dgm:constr type="l" for="ch" forName="Child5" refType="w" fact="0.5348"/>
              <dgm:constr type="t" for="ch" forName="Child5" refType="h" fact="0.8073"/>
              <dgm:constr type="w" for="ch" forName="Child5" refType="w" fact="0.3196"/>
              <dgm:constr type="h" for="ch" forName="Child5" refType="h" fact="0.1232"/>
            </dgm:constrLst>
          </dgm:if>
          <dgm:if name="Name18" axis="ch" ptType="node" func="cnt" op="equ" val="6">
            <dgm:alg type="composite">
              <dgm:param type="ar" val="0.4931"/>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l" for="ch" forName="Accent1" refType="w" fact="0"/>
              <dgm:constr type="t" for="ch" forName="Accent1" refType="h" fact="0"/>
              <dgm:constr type="w" for="ch" forName="Accent1" refType="w" fact="0.5331"/>
              <dgm:constr type="h" for="ch" forName="Accent1" refType="h" fact="0.2629"/>
              <dgm:constr type="l" for="ch" forName="Accent2" refType="w" fact="0.1481"/>
              <dgm:constr type="t" for="ch" forName="Accent2" refType="h" fact="0.1511"/>
              <dgm:constr type="w" for="ch" forName="Accent2" refType="w" fact="0.5331"/>
              <dgm:constr type="h" for="ch" forName="Accent2" refType="h" fact="0.2629"/>
              <dgm:constr type="l" for="ch" forName="Accent3" refType="w" fact="0"/>
              <dgm:constr type="t" for="ch" forName="Accent3" refType="h" fact="0.3027"/>
              <dgm:constr type="w" for="ch" forName="Accent3" refType="w" fact="0.5331"/>
              <dgm:constr type="h" for="ch" forName="Accent3" refType="h" fact="0.2629"/>
              <dgm:constr type="l" for="ch" forName="Accent4" refType="w" fact="0.1481"/>
              <dgm:constr type="t" for="ch" forName="Accent4" refType="h" fact="0.4541"/>
              <dgm:constr type="w" for="ch" forName="Accent4" refType="w" fact="0.5331"/>
              <dgm:constr type="h" for="ch" forName="Accent4" refType="h" fact="0.2629"/>
              <dgm:constr type="l" for="ch" forName="Accent5" refType="w" fact="0"/>
              <dgm:constr type="t" for="ch" forName="Accent5" refType="h" fact="0.6053"/>
              <dgm:constr type="w" for="ch" forName="Accent5" refType="w" fact="0.5331"/>
              <dgm:constr type="h" for="ch" forName="Accent5" refType="h" fact="0.2629"/>
              <dgm:constr type="l" for="ch" forName="Accent6" refType="w" fact="0.186"/>
              <dgm:constr type="t" for="ch" forName="Accent6" refType="h" fact="0.774"/>
              <dgm:constr type="w" for="ch" forName="Accent6" refType="w" fact="0.458"/>
              <dgm:constr type="h" for="ch" forName="Accent6" refType="h" fact="0.226"/>
              <dgm:constr type="l" for="ch" forName="Parent1" refType="w" fact="0.1171"/>
              <dgm:constr type="t" for="ch" forName="Parent1" refType="h" fact="0.0952"/>
              <dgm:constr type="w" for="ch" forName="Parent1" refType="w" fact="0.2975"/>
              <dgm:constr type="h" for="ch" forName="Parent1" refType="h" fact="0.0733"/>
              <dgm:constr type="l" for="ch" forName="Parent2" refType="w" fact="0.2658"/>
              <dgm:constr type="t" for="ch" forName="Parent2" refType="h" fact="0.2466"/>
              <dgm:constr type="w" for="ch" forName="Parent2" refType="w" fact="0.2975"/>
              <dgm:constr type="h" for="ch" forName="Parent2" refType="h" fact="0.0733"/>
              <dgm:constr type="l" for="ch" forName="Parent3" refType="w" fact="0.1171"/>
              <dgm:constr type="t" for="ch" forName="Parent3" refType="h" fact="0.3979"/>
              <dgm:constr type="w" for="ch" forName="Parent3" refType="w" fact="0.2975"/>
              <dgm:constr type="h" for="ch" forName="Parent3" refType="h" fact="0.0733"/>
              <dgm:constr type="l" for="ch" forName="Parent4" refType="w" fact="0.2658"/>
              <dgm:constr type="t" for="ch" forName="Parent4" refType="h" fact="0.5493"/>
              <dgm:constr type="w" for="ch" forName="Parent4" refType="w" fact="0.2975"/>
              <dgm:constr type="h" for="ch" forName="Parent4" refType="h" fact="0.0733"/>
              <dgm:constr type="l" for="ch" forName="Parent5" refType="w" fact="0.1171"/>
              <dgm:constr type="t" for="ch" forName="Parent5" refType="h" fact="0.7005"/>
              <dgm:constr type="w" for="ch" forName="Parent5" refType="w" fact="0.2975"/>
              <dgm:constr type="h" for="ch" forName="Parent5" refType="h" fact="0.0733"/>
              <dgm:constr type="l" for="ch" forName="Parent6" refType="w" fact="0.2658"/>
              <dgm:constr type="t" for="ch" forName="Parent6" refType="h" fact="0.8519"/>
              <dgm:constr type="w" for="ch" forName="Parent6" refType="w" fact="0.2975"/>
              <dgm:constr type="h" for="ch" forName="Parent6" refType="h" fact="0.0733"/>
              <dgm:constr type="l" for="ch" forName="Child1" refType="w" fact="0.5348"/>
              <dgm:constr type="t" for="ch" forName="Child1" refType="h" fact="0.078"/>
              <dgm:constr type="w" for="ch" forName="Child1" refType="w" fact="0.3196"/>
              <dgm:constr type="h" for="ch" forName="Child1" refType="h" fact="0.1046"/>
              <dgm:constr type="l" for="ch" forName="Child2" refType="w" fact="0.6804"/>
              <dgm:constr type="t" for="ch" forName="Child2" refType="h" fact="0.231"/>
              <dgm:constr type="w" for="ch" forName="Child2" refType="w" fact="0.3196"/>
              <dgm:constr type="h" for="ch" forName="Child2" refType="h" fact="0.1046"/>
              <dgm:constr type="l" for="ch" forName="Child3" refType="w" fact="0.5348"/>
              <dgm:constr type="t" for="ch" forName="Child3" refType="h" fact="0.3808"/>
              <dgm:constr type="w" for="ch" forName="Child3" refType="w" fact="0.3196"/>
              <dgm:constr type="h" for="ch" forName="Child3" refType="h" fact="0.1046"/>
              <dgm:constr type="l" for="ch" forName="Child4" refType="w" fact="0.6804"/>
              <dgm:constr type="t" for="ch" forName="Child4" refType="h" fact="0.5322"/>
              <dgm:constr type="w" for="ch" forName="Child4" refType="w" fact="0.3196"/>
              <dgm:constr type="h" for="ch" forName="Child4" refType="h" fact="0.1046"/>
              <dgm:constr type="l" for="ch" forName="Child5" refType="w" fact="0.5348"/>
              <dgm:constr type="t" for="ch" forName="Child5" refType="h" fact="0.6833"/>
              <dgm:constr type="w" for="ch" forName="Child5" refType="w" fact="0.3196"/>
              <dgm:constr type="h" for="ch" forName="Child5" refType="h" fact="0.1046"/>
              <dgm:constr type="l" for="ch" forName="Child6" refType="w" fact="0.6804"/>
              <dgm:constr type="t" for="ch" forName="Child6" refType="h" fact="0.8347"/>
              <dgm:constr type="w" for="ch" forName="Child6" refType="w" fact="0.3196"/>
              <dgm:constr type="h" for="ch" forName="Child6" refType="h" fact="0.1046"/>
            </dgm:constrLst>
          </dgm:if>
          <dgm:else name="Name19">
            <dgm:alg type="composite">
              <dgm:param type="ar" val="0.4284"/>
            </dgm:alg>
            <dgm:constrLst>
              <dgm:constr type="primFontSz" for="des" forName="Child1" val="65"/>
              <dgm:constr type="primFontSz" for="des" forName="Parent1" val="65"/>
              <dgm:constr type="primFontSz" for="des" forName="Child1" refType="primFontSz" refFor="des" refForName="Parent1" op="lte"/>
              <dgm:constr type="primFontSz" for="des" forName="Child2" refType="primFontSz" refFor="des" refForName="Parent1" op="lte"/>
              <dgm:constr type="primFontSz" for="des" forName="Child3" refType="primFontSz" refFor="des" refForName="Parent1" op="lte"/>
              <dgm:constr type="primFontSz" for="des" forName="Child4" refType="primFontSz" refFor="des" refForName="Parent1" op="lte"/>
              <dgm:constr type="primFontSz" for="des" forName="Child5" refType="primFontSz" refFor="des" refForName="Parent1" op="lte"/>
              <dgm:constr type="primFontSz" for="des" forName="Child6" refType="primFontSz" refFor="des" refForName="Parent1" op="lte"/>
              <dgm:constr type="primFontSz" for="des" forName="Child7" refType="primFontSz" refFor="des" refForName="Parent1" op="lte"/>
              <dgm:constr type="primFontSz" for="des" forName="Child1" refType="primFontSz" refFor="des" refForName="Parent2" op="lte"/>
              <dgm:constr type="primFontSz" for="des" forName="Child2" refType="primFontSz" refFor="des" refForName="Parent2" op="lte"/>
              <dgm:constr type="primFontSz" for="des" forName="Child3" refType="primFontSz" refFor="des" refForName="Parent2" op="lte"/>
              <dgm:constr type="primFontSz" for="des" forName="Child4" refType="primFontSz" refFor="des" refForName="Parent2" op="lte"/>
              <dgm:constr type="primFontSz" for="des" forName="Child5" refType="primFontSz" refFor="des" refForName="Parent2" op="lte"/>
              <dgm:constr type="primFontSz" for="des" forName="Child6" refType="primFontSz" refFor="des" refForName="Parent2" op="lte"/>
              <dgm:constr type="primFontSz" for="des" forName="Child7" refType="primFontSz" refFor="des" refForName="Parent2" op="lte"/>
              <dgm:constr type="primFontSz" for="des" forName="Child1" refType="primFontSz" refFor="des" refForName="Parent3" op="lte"/>
              <dgm:constr type="primFontSz" for="des" forName="Child2" refType="primFontSz" refFor="des" refForName="Parent3" op="lte"/>
              <dgm:constr type="primFontSz" for="des" forName="Child3" refType="primFontSz" refFor="des" refForName="Parent3" op="lte"/>
              <dgm:constr type="primFontSz" for="des" forName="Child4" refType="primFontSz" refFor="des" refForName="Parent3" op="lte"/>
              <dgm:constr type="primFontSz" for="des" forName="Child5" refType="primFontSz" refFor="des" refForName="Parent3" op="lte"/>
              <dgm:constr type="primFontSz" for="des" forName="Child6" refType="primFontSz" refFor="des" refForName="Parent3" op="lte"/>
              <dgm:constr type="primFontSz" for="des" forName="Child7" refType="primFontSz" refFor="des" refForName="Parent3" op="lte"/>
              <dgm:constr type="primFontSz" for="des" forName="Child1" refType="primFontSz" refFor="des" refForName="Parent4" op="lte"/>
              <dgm:constr type="primFontSz" for="des" forName="Child2" refType="primFontSz" refFor="des" refForName="Parent4" op="lte"/>
              <dgm:constr type="primFontSz" for="des" forName="Child3" refType="primFontSz" refFor="des" refForName="Parent4" op="lte"/>
              <dgm:constr type="primFontSz" for="des" forName="Child4" refType="primFontSz" refFor="des" refForName="Parent4" op="lte"/>
              <dgm:constr type="primFontSz" for="des" forName="Child5" refType="primFontSz" refFor="des" refForName="Parent4" op="lte"/>
              <dgm:constr type="primFontSz" for="des" forName="Child6" refType="primFontSz" refFor="des" refForName="Parent4" op="lte"/>
              <dgm:constr type="primFontSz" for="des" forName="Child7" refType="primFontSz" refFor="des" refForName="Parent4" op="lte"/>
              <dgm:constr type="primFontSz" for="des" forName="Child1" refType="primFontSz" refFor="des" refForName="Parent5" op="lte"/>
              <dgm:constr type="primFontSz" for="des" forName="Child2" refType="primFontSz" refFor="des" refForName="Parent5" op="lte"/>
              <dgm:constr type="primFontSz" for="des" forName="Child3" refType="primFontSz" refFor="des" refForName="Parent5" op="lte"/>
              <dgm:constr type="primFontSz" for="des" forName="Child4" refType="primFontSz" refFor="des" refForName="Parent5" op="lte"/>
              <dgm:constr type="primFontSz" for="des" forName="Child5" refType="primFontSz" refFor="des" refForName="Parent5" op="lte"/>
              <dgm:constr type="primFontSz" for="des" forName="Child6" refType="primFontSz" refFor="des" refForName="Parent5" op="lte"/>
              <dgm:constr type="primFontSz" for="des" forName="Child7" refType="primFontSz" refFor="des" refForName="Parent5" op="lte"/>
              <dgm:constr type="primFontSz" for="des" forName="Child1" refType="primFontSz" refFor="des" refForName="Parent6" op="lte"/>
              <dgm:constr type="primFontSz" for="des" forName="Child2" refType="primFontSz" refFor="des" refForName="Parent6" op="lte"/>
              <dgm:constr type="primFontSz" for="des" forName="Child3" refType="primFontSz" refFor="des" refForName="Parent6" op="lte"/>
              <dgm:constr type="primFontSz" for="des" forName="Child4" refType="primFontSz" refFor="des" refForName="Parent6" op="lte"/>
              <dgm:constr type="primFontSz" for="des" forName="Child5" refType="primFontSz" refFor="des" refForName="Parent6" op="lte"/>
              <dgm:constr type="primFontSz" for="des" forName="Child6" refType="primFontSz" refFor="des" refForName="Parent6" op="lte"/>
              <dgm:constr type="primFontSz" for="des" forName="Child7" refType="primFontSz" refFor="des" refForName="Parent6" op="lte"/>
              <dgm:constr type="primFontSz" for="des" forName="Child1" refType="primFontSz" refFor="des" refForName="Parent7" op="lte"/>
              <dgm:constr type="primFontSz" for="des" forName="Child2" refType="primFontSz" refFor="des" refForName="Parent7" op="lte"/>
              <dgm:constr type="primFontSz" for="des" forName="Child3" refType="primFontSz" refFor="des" refForName="Parent7" op="lte"/>
              <dgm:constr type="primFontSz" for="des" forName="Child4" refType="primFontSz" refFor="des" refForName="Parent7" op="lte"/>
              <dgm:constr type="primFontSz" for="des" forName="Child5" refType="primFontSz" refFor="des" refForName="Parent7" op="lte"/>
              <dgm:constr type="primFontSz" for="des" forName="Child6" refType="primFontSz" refFor="des" refForName="Parent7" op="lte"/>
              <dgm:constr type="primFontSz" for="des" forName="Child7" refType="primFontSz" refFor="des" refForName="Parent7" op="lte"/>
              <dgm:constr type="primFontSz" for="des" forName="Parent2" refType="primFontSz" refFor="des" refForName="Parent1" op="equ"/>
              <dgm:constr type="primFontSz" for="des" forName="Parent3" refType="primFontSz" refFor="des" refForName="Parent1" op="equ"/>
              <dgm:constr type="primFontSz" for="des" forName="Parent4" refType="primFontSz" refFor="des" refForName="Parent1" op="equ"/>
              <dgm:constr type="primFontSz" for="des" forName="Parent5" refType="primFontSz" refFor="des" refForName="Parent1" op="equ"/>
              <dgm:constr type="primFontSz" for="des" forName="Parent6" refType="primFontSz" refFor="des" refForName="Parent1" op="equ"/>
              <dgm:constr type="primFontSz" for="des" forName="Parent7" refType="primFontSz" refFor="des" refForName="Parent1" op="equ"/>
              <dgm:constr type="primFontSz" for="des" forName="Child2" refType="primFontSz" refFor="des" refForName="Child1" op="equ"/>
              <dgm:constr type="primFontSz" for="des" forName="Child3" refType="primFontSz" refFor="des" refForName="Child1" op="equ"/>
              <dgm:constr type="primFontSz" for="des" forName="Child4" refType="primFontSz" refFor="des" refForName="Child1" op="equ"/>
              <dgm:constr type="primFontSz" for="des" forName="Child5" refType="primFontSz" refFor="des" refForName="Child1" op="equ"/>
              <dgm:constr type="primFontSz" for="des" forName="Child6" refType="primFontSz" refFor="des" refForName="Child1" op="equ"/>
              <dgm:constr type="primFontSz" for="des" forName="Child7" refType="primFontSz" refFor="des" refForName="Child1" op="equ"/>
              <dgm:constr type="l" for="ch" forName="Accent1" refType="w" fact="0"/>
              <dgm:constr type="t" for="ch" forName="Accent1" refType="h" fact="0"/>
              <dgm:constr type="w" for="ch" forName="Accent1" refType="w" fact="0.5331"/>
              <dgm:constr type="h" for="ch" forName="Accent1" refType="h" fact="0.2284"/>
              <dgm:constr type="l" for="ch" forName="Accent2" refType="w" fact="0.1481"/>
              <dgm:constr type="t" for="ch" forName="Accent2" refType="h" fact="0.1312"/>
              <dgm:constr type="w" for="ch" forName="Accent2" refType="w" fact="0.5331"/>
              <dgm:constr type="h" for="ch" forName="Accent2" refType="h" fact="0.2284"/>
              <dgm:constr type="l" for="ch" forName="Accent3" refType="w" fact="0"/>
              <dgm:constr type="t" for="ch" forName="Accent3" refType="h" fact="0.263"/>
              <dgm:constr type="w" for="ch" forName="Accent3" refType="w" fact="0.5331"/>
              <dgm:constr type="h" for="ch" forName="Accent3" refType="h" fact="0.2284"/>
              <dgm:constr type="l" for="ch" forName="Accent4" refType="w" fact="0.1481"/>
              <dgm:constr type="t" for="ch" forName="Accent4" refType="h" fact="0.3945"/>
              <dgm:constr type="w" for="ch" forName="Accent4" refType="w" fact="0.5331"/>
              <dgm:constr type="h" for="ch" forName="Accent4" refType="h" fact="0.2284"/>
              <dgm:constr type="l" for="ch" forName="Accent5" refType="w" fact="0"/>
              <dgm:constr type="t" for="ch" forName="Accent5" refType="h" fact="0.5258"/>
              <dgm:constr type="w" for="ch" forName="Accent5" refType="w" fact="0.5331"/>
              <dgm:constr type="h" for="ch" forName="Accent5" refType="h" fact="0.2284"/>
              <dgm:constr type="l" for="ch" forName="Accent6" refType="w" fact="0.1481"/>
              <dgm:constr type="t" for="ch" forName="Accent6" refType="h" fact="0.6573"/>
              <dgm:constr type="w" for="ch" forName="Accent6" refType="w" fact="0.5331"/>
              <dgm:constr type="h" for="ch" forName="Accent6" refType="h" fact="0.2284"/>
              <dgm:constr type="l" for="ch" forName="Accent7" refType="w" fact="0.0378"/>
              <dgm:constr type="t" for="ch" forName="Accent7" refType="h" fact="0.8037"/>
              <dgm:constr type="w" for="ch" forName="Accent7" refType="w" fact="0.458"/>
              <dgm:constr type="h" for="ch" forName="Accent7" refType="h" fact="0.1963"/>
              <dgm:constr type="l" for="ch" forName="Parent1" refType="w" fact="0.1171"/>
              <dgm:constr type="t" for="ch" forName="Parent1" refType="h" fact="0.0827"/>
              <dgm:constr type="w" for="ch" forName="Parent1" refType="w" fact="0.2975"/>
              <dgm:constr type="h" for="ch" forName="Parent1" refType="h" fact="0.0637"/>
              <dgm:constr type="l" for="ch" forName="Parent2" refType="w" fact="0.2658"/>
              <dgm:constr type="t" for="ch" forName="Parent2" refType="h" fact="0.2142"/>
              <dgm:constr type="w" for="ch" forName="Parent2" refType="w" fact="0.2975"/>
              <dgm:constr type="h" for="ch" forName="Parent2" refType="h" fact="0.0637"/>
              <dgm:constr type="l" for="ch" forName="Parent3" refType="w" fact="0.1171"/>
              <dgm:constr type="t" for="ch" forName="Parent3" refType="h" fact="0.3457"/>
              <dgm:constr type="w" for="ch" forName="Parent3" refType="w" fact="0.2975"/>
              <dgm:constr type="h" for="ch" forName="Parent3" refType="h" fact="0.0637"/>
              <dgm:constr type="l" for="ch" forName="Parent4" refType="w" fact="0.2658"/>
              <dgm:constr type="t" for="ch" forName="Parent4" refType="h" fact="0.4772"/>
              <dgm:constr type="w" for="ch" forName="Parent4" refType="w" fact="0.2975"/>
              <dgm:constr type="h" for="ch" forName="Parent4" refType="h" fact="0.0637"/>
              <dgm:constr type="l" for="ch" forName="Parent5" refType="w" fact="0.1171"/>
              <dgm:constr type="t" for="ch" forName="Parent5" refType="h" fact="0.6085"/>
              <dgm:constr type="w" for="ch" forName="Parent5" refType="w" fact="0.2975"/>
              <dgm:constr type="h" for="ch" forName="Parent5" refType="h" fact="0.0637"/>
              <dgm:constr type="l" for="ch" forName="Parent6" refType="w" fact="0.2658"/>
              <dgm:constr type="t" for="ch" forName="Parent6" refType="h" fact="0.74"/>
              <dgm:constr type="w" for="ch" forName="Parent6" refType="w" fact="0.2975"/>
              <dgm:constr type="h" for="ch" forName="Parent6" refType="h" fact="0.0637"/>
              <dgm:constr type="l" for="ch" forName="Parent7" refType="w" fact="0.1171"/>
              <dgm:constr type="t" for="ch" forName="Parent7" refType="h" fact="0.8715"/>
              <dgm:constr type="w" for="ch" forName="Parent7" refType="w" fact="0.2975"/>
              <dgm:constr type="h" for="ch" forName="Parent7" refType="h" fact="0.0637"/>
              <dgm:constr type="l" for="ch" forName="Child1" refType="w" fact="0.5348"/>
              <dgm:constr type="t" for="ch" forName="Child1" refType="h" fact="0.0678"/>
              <dgm:constr type="w" for="ch" forName="Child1" refType="w" fact="0.3196"/>
              <dgm:constr type="h" for="ch" forName="Child1" refType="h" fact="0.0908"/>
              <dgm:constr type="l" for="ch" forName="Child2" refType="w" fact="0.6804"/>
              <dgm:constr type="t" for="ch" forName="Child2" refType="h" fact="0.2006"/>
              <dgm:constr type="w" for="ch" forName="Child2" refType="w" fact="0.3196"/>
              <dgm:constr type="h" for="ch" forName="Child2" refType="h" fact="0.0908"/>
              <dgm:constr type="l" for="ch" forName="Child3" refType="w" fact="0.5348"/>
              <dgm:constr type="t" for="ch" forName="Child3" refType="h" fact="0.3308"/>
              <dgm:constr type="w" for="ch" forName="Child3" refType="w" fact="0.3196"/>
              <dgm:constr type="h" for="ch" forName="Child3" refType="h" fact="0.0908"/>
              <dgm:constr type="l" for="ch" forName="Child4" refType="w" fact="0.6804"/>
              <dgm:constr type="t" for="ch" forName="Child4" refType="h" fact="0.4623"/>
              <dgm:constr type="w" for="ch" forName="Child4" refType="w" fact="0.3196"/>
              <dgm:constr type="h" for="ch" forName="Child4" refType="h" fact="0.0908"/>
              <dgm:constr type="l" for="ch" forName="Child5" refType="w" fact="0.5348"/>
              <dgm:constr type="t" for="ch" forName="Child5" refType="h" fact="0.5936"/>
              <dgm:constr type="w" for="ch" forName="Child5" refType="w" fact="0.3196"/>
              <dgm:constr type="h" for="ch" forName="Child5" refType="h" fact="0.0908"/>
              <dgm:constr type="l" for="ch" forName="Child6" refType="w" fact="0.6804"/>
              <dgm:constr type="t" for="ch" forName="Child6" refType="h" fact="0.7251"/>
              <dgm:constr type="w" for="ch" forName="Child6" refType="w" fact="0.3196"/>
              <dgm:constr type="h" for="ch" forName="Child6" refType="h" fact="0.0908"/>
              <dgm:constr type="l" for="ch" forName="Child7" refType="w" fact="0.5348"/>
              <dgm:constr type="t" for="ch" forName="Child7" refType="h" fact="0.8579"/>
              <dgm:constr type="w" for="ch" forName="Child7" refType="w" fact="0.3196"/>
              <dgm:constr type="h" for="ch" forName="Child7" refType="h" fact="0.0908"/>
            </dgm:constrLst>
          </dgm:else>
        </dgm:choose>
      </dgm:else>
    </dgm:choose>
    <dgm:forEach name="wrapper" axis="self" ptType="parTrans">
      <dgm:forEach name="accentRepeat" axis="self">
        <dgm:layoutNode name="Accent" styleLbl="node1">
          <dgm:alg type="sp"/>
          <dgm:choose name="Name20">
            <dgm:if name="Name21" func="var" arg="dir" op="equ" val="norm">
              <dgm:choose name="Name22">
                <dgm:if name="Name23" axis="precedSib" ptType="node" func="cnt" op="equ" val="0">
                  <dgm:choose name="Name24">
                    <dgm:if name="Name25" axis="followSib" ptType="node" func="cnt" op="equ" val="0">
                      <dgm:shape xmlns:r="http://schemas.openxmlformats.org/officeDocument/2006/relationships" type="circularArrow" r:blip="">
                        <dgm:adjLst>
                          <dgm:adj idx="1" val="0.1098"/>
                          <dgm:adj idx="2" val="19.0387"/>
                          <dgm:adj idx="3" val="150"/>
                          <dgm:adj idx="4" val="180"/>
                          <dgm:adj idx="5" val="0.125"/>
                        </dgm:adjLst>
                      </dgm:shape>
                    </dgm:if>
                    <dgm:else name="Name26">
                      <dgm:shape xmlns:r="http://schemas.openxmlformats.org/officeDocument/2006/relationships" type="circularArrow" r:blip="">
                        <dgm:adjLst>
                          <dgm:adj idx="1" val="0.1098"/>
                          <dgm:adj idx="2" val="19.0387"/>
                          <dgm:adj idx="3" val="75"/>
                          <dgm:adj idx="4" val="180"/>
                          <dgm:adj idx="5" val="0.125"/>
                        </dgm:adjLst>
                      </dgm:shape>
                    </dgm:else>
                  </dgm:choose>
                </dgm:if>
                <dgm:else name="Name27">
                  <dgm:choose name="Name28">
                    <dgm:if name="Name29" axis="followSib" ptType="node" func="cnt" op="equ" val="0">
                      <dgm:choose name="Name30">
                        <dgm:if name="Name31" axis="precedSib" ptType="node" func="cnt" op="equ" val="1">
                          <dgm:shape xmlns:r="http://schemas.openxmlformats.org/officeDocument/2006/relationships" type="blockArc" r:blip="">
                            <dgm:adjLst>
                              <dgm:adj idx="1" val="0"/>
                              <dgm:adj idx="2" val="-45"/>
                              <dgm:adj idx="3" val="0.1274"/>
                            </dgm:adjLst>
                          </dgm:shape>
                        </dgm:if>
                        <dgm:if name="Name32" axis="precedSib" ptType="node" func="cnt" op="equ" val="2">
                          <dgm:shape xmlns:r="http://schemas.openxmlformats.org/officeDocument/2006/relationships" type="blockArc" r:blip="">
                            <dgm:adjLst>
                              <dgm:adj idx="1" val="-135"/>
                              <dgm:adj idx="2" val="180"/>
                              <dgm:adj idx="3" val="0.1274"/>
                            </dgm:adjLst>
                          </dgm:shape>
                        </dgm:if>
                        <dgm:if name="Name33" axis="precedSib" ptType="node" func="cnt" op="equ" val="3">
                          <dgm:shape xmlns:r="http://schemas.openxmlformats.org/officeDocument/2006/relationships" type="blockArc" r:blip="">
                            <dgm:adjLst>
                              <dgm:adj idx="1" val="0"/>
                              <dgm:adj idx="2" val="-45"/>
                              <dgm:adj idx="3" val="0.1274"/>
                            </dgm:adjLst>
                          </dgm:shape>
                        </dgm:if>
                        <dgm:if name="Name34" axis="precedSib" ptType="node" func="cnt" op="equ" val="4">
                          <dgm:shape xmlns:r="http://schemas.openxmlformats.org/officeDocument/2006/relationships" type="blockArc" r:blip="">
                            <dgm:adjLst>
                              <dgm:adj idx="1" val="-135"/>
                              <dgm:adj idx="2" val="180"/>
                              <dgm:adj idx="3" val="0.1274"/>
                            </dgm:adjLst>
                          </dgm:shape>
                        </dgm:if>
                        <dgm:if name="Name35" axis="precedSib" ptType="node" func="cnt" op="equ" val="5">
                          <dgm:shape xmlns:r="http://schemas.openxmlformats.org/officeDocument/2006/relationships" type="blockArc" r:blip="">
                            <dgm:adjLst>
                              <dgm:adj idx="1" val="0"/>
                              <dgm:adj idx="2" val="-45"/>
                              <dgm:adj idx="3" val="0.1274"/>
                            </dgm:adjLst>
                          </dgm:shape>
                        </dgm:if>
                        <dgm:if name="Name36" axis="precedSib" ptType="node" func="cnt" op="equ" val="6">
                          <dgm:shape xmlns:r="http://schemas.openxmlformats.org/officeDocument/2006/relationships" type="blockArc" r:blip="">
                            <dgm:adjLst>
                              <dgm:adj idx="1" val="-135"/>
                              <dgm:adj idx="2" val="180"/>
                              <dgm:adj idx="3" val="0.1274"/>
                            </dgm:adjLst>
                          </dgm:shape>
                        </dgm:if>
                        <dgm:else name="Name37"/>
                      </dgm:choose>
                    </dgm:if>
                    <dgm:else name="Name38">
                      <dgm:choose name="Name39">
                        <dgm:if name="Name40" axis="precedSib" ptType="node" func="cnt" op="equ" val="0">
                          <dgm:shape xmlns:r="http://schemas.openxmlformats.org/officeDocument/2006/relationships" type="blockArc" r:blip="">
                            <dgm:adjLst>
                              <dgm:adj idx="1" val="-133.1632"/>
                              <dgm:adj idx="2" val="65"/>
                              <dgm:adj idx="3" val="0.13"/>
                            </dgm:adjLst>
                          </dgm:shape>
                        </dgm:if>
                        <dgm:if name="Name41" axis="precedSib" ptType="node" func="cnt" op="equ" val="1">
                          <dgm:shape xmlns:r="http://schemas.openxmlformats.org/officeDocument/2006/relationships" type="leftCircularArrow" r:blip="">
                            <dgm:adjLst>
                              <dgm:adj idx="1" val="0.1098"/>
                              <dgm:adj idx="2" val="19.0387"/>
                              <dgm:adj idx="3" val="105"/>
                              <dgm:adj idx="4" val="-45"/>
                              <dgm:adj idx="5" val="0.125"/>
                            </dgm:adjLst>
                          </dgm:shape>
                        </dgm:if>
                        <dgm:if name="Name42" axis="precedSib" ptType="node" func="cnt" op="equ" val="2">
                          <dgm:shape xmlns:r="http://schemas.openxmlformats.org/officeDocument/2006/relationships" type="circularArrow" r:blip="">
                            <dgm:adjLst>
                              <dgm:adj idx="1" val="0.1098"/>
                              <dgm:adj idx="2" val="19.0387"/>
                              <dgm:adj idx="3" val="75"/>
                              <dgm:adj idx="4" val="-135"/>
                              <dgm:adj idx="5" val="0.125"/>
                            </dgm:adjLst>
                          </dgm:shape>
                        </dgm:if>
                        <dgm:if name="Name43" axis="precedSib" ptType="node" func="cnt" op="equ" val="3">
                          <dgm:shape xmlns:r="http://schemas.openxmlformats.org/officeDocument/2006/relationships" type="leftCircularArrow" r:blip="">
                            <dgm:adjLst>
                              <dgm:adj idx="1" val="0.1098"/>
                              <dgm:adj idx="2" val="19.0387"/>
                              <dgm:adj idx="3" val="105"/>
                              <dgm:adj idx="4" val="-45"/>
                              <dgm:adj idx="5" val="0.125"/>
                            </dgm:adjLst>
                          </dgm:shape>
                        </dgm:if>
                        <dgm:if name="Name44" axis="precedSib" ptType="node" func="cnt" op="equ" val="4">
                          <dgm:shape xmlns:r="http://schemas.openxmlformats.org/officeDocument/2006/relationships" type="circularArrow" r:blip="">
                            <dgm:adjLst>
                              <dgm:adj idx="1" val="0.1098"/>
                              <dgm:adj idx="2" val="19.0387"/>
                              <dgm:adj idx="3" val="75"/>
                              <dgm:adj idx="4" val="-135"/>
                              <dgm:adj idx="5" val="0.125"/>
                            </dgm:adjLst>
                          </dgm:shape>
                        </dgm:if>
                        <dgm:if name="Name45" axis="precedSib" ptType="node" func="cnt" op="equ" val="5">
                          <dgm:shape xmlns:r="http://schemas.openxmlformats.org/officeDocument/2006/relationships" type="leftCircularArrow" r:blip="">
                            <dgm:adjLst>
                              <dgm:adj idx="1" val="0.1098"/>
                              <dgm:adj idx="2" val="19.0387"/>
                              <dgm:adj idx="3" val="105"/>
                              <dgm:adj idx="4" val="-45"/>
                              <dgm:adj idx="5" val="0.125"/>
                            </dgm:adjLst>
                          </dgm:shape>
                        </dgm:if>
                        <dgm:if name="Name46" axis="precedSib" ptType="node" func="cnt" op="equ" val="6">
                          <dgm:shape xmlns:r="http://schemas.openxmlformats.org/officeDocument/2006/relationships" type="blockArc" r:blip="">
                            <dgm:adjLst>
                              <dgm:adj idx="1" val="-135"/>
                              <dgm:adj idx="2" val="180"/>
                              <dgm:adj idx="3" val="0.1274"/>
                            </dgm:adjLst>
                          </dgm:shape>
                        </dgm:if>
                        <dgm:else name="Name47"/>
                      </dgm:choose>
                    </dgm:else>
                  </dgm:choose>
                </dgm:else>
              </dgm:choose>
            </dgm:if>
            <dgm:else name="Name48">
              <dgm:choose name="Name49">
                <dgm:if name="Name50" axis="precedSib" ptType="node" func="cnt" op="equ" val="0">
                  <dgm:choose name="Name51">
                    <dgm:if name="Name52" axis="followSib" ptType="node" func="cnt" op="equ" val="0">
                      <dgm:shape xmlns:r="http://schemas.openxmlformats.org/officeDocument/2006/relationships" type="leftCircularArrow" r:blip="">
                        <dgm:adjLst>
                          <dgm:adj idx="1" val="0.1098"/>
                          <dgm:adj idx="2" val="19.0387"/>
                          <dgm:adj idx="3" val="30"/>
                          <dgm:adj idx="4" val="0"/>
                          <dgm:adj idx="5" val="0.125"/>
                        </dgm:adjLst>
                      </dgm:shape>
                    </dgm:if>
                    <dgm:else name="Name53">
                      <dgm:shape xmlns:r="http://schemas.openxmlformats.org/officeDocument/2006/relationships" type="leftCircularArrow" r:blip="">
                        <dgm:adjLst>
                          <dgm:adj idx="1" val="0.1098"/>
                          <dgm:adj idx="2" val="19.0387"/>
                          <dgm:adj idx="3" val="105"/>
                          <dgm:adj idx="4" val="0"/>
                          <dgm:adj idx="5" val="0.125"/>
                        </dgm:adjLst>
                      </dgm:shape>
                    </dgm:else>
                  </dgm:choose>
                </dgm:if>
                <dgm:else name="Name54">
                  <dgm:choose name="Name55">
                    <dgm:if name="Name56" axis="followSib" ptType="node" func="cnt" op="equ" val="0">
                      <dgm:choose name="Name57">
                        <dgm:if name="Name58" axis="precedSib" ptType="node" func="cnt" op="equ" val="1">
                          <dgm:shape xmlns:r="http://schemas.openxmlformats.org/officeDocument/2006/relationships" type="blockArc" r:blip="">
                            <dgm:adjLst>
                              <dgm:adj idx="1" val="-135"/>
                              <dgm:adj idx="2" val="180"/>
                              <dgm:adj idx="3" val="0.1274"/>
                            </dgm:adjLst>
                          </dgm:shape>
                        </dgm:if>
                        <dgm:if name="Name59" axis="precedSib" ptType="node" func="cnt" op="equ" val="2">
                          <dgm:shape xmlns:r="http://schemas.openxmlformats.org/officeDocument/2006/relationships" type="blockArc" r:blip="">
                            <dgm:adjLst>
                              <dgm:adj idx="1" val="0"/>
                              <dgm:adj idx="2" val="-45"/>
                              <dgm:adj idx="3" val="0.1274"/>
                            </dgm:adjLst>
                          </dgm:shape>
                        </dgm:if>
                        <dgm:if name="Name60" axis="precedSib" ptType="node" func="cnt" op="equ" val="3">
                          <dgm:shape xmlns:r="http://schemas.openxmlformats.org/officeDocument/2006/relationships" type="blockArc" r:blip="">
                            <dgm:adjLst>
                              <dgm:adj idx="1" val="-135"/>
                              <dgm:adj idx="2" val="180"/>
                              <dgm:adj idx="3" val="0.1274"/>
                            </dgm:adjLst>
                          </dgm:shape>
                        </dgm:if>
                        <dgm:if name="Name61" axis="precedSib" ptType="node" func="cnt" op="equ" val="4">
                          <dgm:shape xmlns:r="http://schemas.openxmlformats.org/officeDocument/2006/relationships" type="blockArc" r:blip="">
                            <dgm:adjLst>
                              <dgm:adj idx="1" val="0"/>
                              <dgm:adj idx="2" val="-45"/>
                              <dgm:adj idx="3" val="0.1274"/>
                            </dgm:adjLst>
                          </dgm:shape>
                        </dgm:if>
                        <dgm:if name="Name62" axis="precedSib" ptType="node" func="cnt" op="equ" val="5">
                          <dgm:shape xmlns:r="http://schemas.openxmlformats.org/officeDocument/2006/relationships" type="blockArc" r:blip="">
                            <dgm:adjLst>
                              <dgm:adj idx="1" val="-135"/>
                              <dgm:adj idx="2" val="180"/>
                              <dgm:adj idx="3" val="0.1274"/>
                            </dgm:adjLst>
                          </dgm:shape>
                        </dgm:if>
                        <dgm:if name="Name63" axis="precedSib" ptType="node" func="cnt" op="equ" val="6">
                          <dgm:shape xmlns:r="http://schemas.openxmlformats.org/officeDocument/2006/relationships" type="blockArc" r:blip="">
                            <dgm:adjLst>
                              <dgm:adj idx="1" val="0"/>
                              <dgm:adj idx="2" val="-45"/>
                              <dgm:adj idx="3" val="0.1274"/>
                            </dgm:adjLst>
                          </dgm:shape>
                        </dgm:if>
                        <dgm:else name="Name64"/>
                      </dgm:choose>
                    </dgm:if>
                    <dgm:else name="Name65">
                      <dgm:choose name="Name66">
                        <dgm:if name="Name67" axis="precedSib" ptType="node" func="cnt" op="equ" val="0">
                          <dgm:shape xmlns:r="http://schemas.openxmlformats.org/officeDocument/2006/relationships" type="blockArc" r:blip="">
                            <dgm:adjLst>
                              <dgm:adj idx="1" val="-133.1632"/>
                              <dgm:adj idx="2" val="65"/>
                              <dgm:adj idx="3" val="0.13"/>
                            </dgm:adjLst>
                          </dgm:shape>
                        </dgm:if>
                        <dgm:if name="Name68" axis="precedSib" ptType="node" func="cnt" op="equ" val="1">
                          <dgm:shape xmlns:r="http://schemas.openxmlformats.org/officeDocument/2006/relationships" type="circularArrow" r:blip="">
                            <dgm:adjLst>
                              <dgm:adj idx="1" val="0.1098"/>
                              <dgm:adj idx="2" val="19.0387"/>
                              <dgm:adj idx="3" val="75"/>
                              <dgm:adj idx="4" val="-135"/>
                              <dgm:adj idx="5" val="0.125"/>
                            </dgm:adjLst>
                          </dgm:shape>
                        </dgm:if>
                        <dgm:if name="Name69" axis="precedSib" ptType="node" func="cnt" op="equ" val="2">
                          <dgm:shape xmlns:r="http://schemas.openxmlformats.org/officeDocument/2006/relationships" type="leftCircularArrow" r:blip="">
                            <dgm:adjLst>
                              <dgm:adj idx="1" val="0.1098"/>
                              <dgm:adj idx="2" val="19.0387"/>
                              <dgm:adj idx="3" val="105"/>
                              <dgm:adj idx="4" val="-45"/>
                              <dgm:adj idx="5" val="0.125"/>
                            </dgm:adjLst>
                          </dgm:shape>
                        </dgm:if>
                        <dgm:if name="Name70" axis="precedSib" ptType="node" func="cnt" op="equ" val="3">
                          <dgm:shape xmlns:r="http://schemas.openxmlformats.org/officeDocument/2006/relationships" type="circularArrow" r:blip="">
                            <dgm:adjLst>
                              <dgm:adj idx="1" val="0.1098"/>
                              <dgm:adj idx="2" val="19.0387"/>
                              <dgm:adj idx="3" val="75"/>
                              <dgm:adj idx="4" val="-135"/>
                              <dgm:adj idx="5" val="0.125"/>
                            </dgm:adjLst>
                          </dgm:shape>
                        </dgm:if>
                        <dgm:if name="Name71" axis="precedSib" ptType="node" func="cnt" op="equ" val="4">
                          <dgm:shape xmlns:r="http://schemas.openxmlformats.org/officeDocument/2006/relationships" type="leftCircularArrow" r:blip="">
                            <dgm:adjLst>
                              <dgm:adj idx="1" val="0.1098"/>
                              <dgm:adj idx="2" val="19.0387"/>
                              <dgm:adj idx="3" val="105"/>
                              <dgm:adj idx="4" val="-45"/>
                              <dgm:adj idx="5" val="0.125"/>
                            </dgm:adjLst>
                          </dgm:shape>
                        </dgm:if>
                        <dgm:if name="Name72" axis="precedSib" ptType="node" func="cnt" op="equ" val="5">
                          <dgm:shape xmlns:r="http://schemas.openxmlformats.org/officeDocument/2006/relationships" type="circularArrow" r:blip="">
                            <dgm:adjLst>
                              <dgm:adj idx="1" val="0.1098"/>
                              <dgm:adj idx="2" val="19.0387"/>
                              <dgm:adj idx="3" val="75"/>
                              <dgm:adj idx="4" val="-135"/>
                              <dgm:adj idx="5" val="0.125"/>
                            </dgm:adjLst>
                          </dgm:shape>
                        </dgm:if>
                        <dgm:if name="Name73" axis="precedSib" ptType="node" func="cnt" op="equ" val="6">
                          <dgm:shape xmlns:r="http://schemas.openxmlformats.org/officeDocument/2006/relationships" type="blockArc" r:blip="">
                            <dgm:adjLst>
                              <dgm:adj idx="1" val="0"/>
                              <dgm:adj idx="2" val="-45"/>
                              <dgm:adj idx="3" val="0.1274"/>
                            </dgm:adjLst>
                          </dgm:shape>
                        </dgm:if>
                        <dgm:else name="Name74"/>
                      </dgm:choose>
                    </dgm:else>
                  </dgm:choose>
                </dgm:else>
              </dgm:choose>
            </dgm:else>
          </dgm:choose>
          <dgm:presOf/>
        </dgm:layoutNode>
      </dgm:forEach>
    </dgm:forEach>
    <dgm:forEach name="Name75" axis="ch" ptType="node" cnt="1">
      <dgm:layoutNode name="Accent1">
        <dgm:alg type="sp"/>
        <dgm:shape xmlns:r="http://schemas.openxmlformats.org/officeDocument/2006/relationships" r:blip="">
          <dgm:adjLst/>
        </dgm:shape>
        <dgm:presOf/>
        <dgm:constrLst/>
        <dgm:forEach name="Name76" ref="accentRepeat"/>
      </dgm:layoutNode>
      <dgm:choose name="Name77">
        <dgm:if name="Name78" axis="ch" ptType="node" func="cnt" op="gte" val="1">
          <dgm:layoutNode name="Child1"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79"/>
      </dgm:choose>
      <dgm:layoutNode name="Parent1"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0" axis="ch" ptType="node" st="2" cnt="1">
      <dgm:layoutNode name="Accent2">
        <dgm:alg type="sp"/>
        <dgm:shape xmlns:r="http://schemas.openxmlformats.org/officeDocument/2006/relationships" r:blip="">
          <dgm:adjLst/>
        </dgm:shape>
        <dgm:presOf/>
        <dgm:constrLst/>
        <dgm:forEach name="Name81" ref="accentRepeat"/>
      </dgm:layoutNode>
      <dgm:choose name="Name82">
        <dgm:if name="Name83" axis="ch" ptType="node" func="cnt" op="gte" val="1">
          <dgm:layoutNode name="Child2"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4"/>
      </dgm:choose>
      <dgm:layoutNode name="Parent2"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85" axis="ch" ptType="node" st="3" cnt="1">
      <dgm:layoutNode name="Accent3">
        <dgm:alg type="sp"/>
        <dgm:shape xmlns:r="http://schemas.openxmlformats.org/officeDocument/2006/relationships" r:blip="">
          <dgm:adjLst/>
        </dgm:shape>
        <dgm:presOf/>
        <dgm:constrLst/>
        <dgm:forEach name="Name86" ref="accentRepeat"/>
      </dgm:layoutNode>
      <dgm:choose name="Name87">
        <dgm:if name="Name88" axis="ch" ptType="node" func="cnt" op="gte" val="1">
          <dgm:layoutNode name="Child3"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89"/>
      </dgm:choose>
      <dgm:layoutNode name="Parent3"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0" axis="ch" ptType="node" st="4" cnt="1">
      <dgm:layoutNode name="Accent4">
        <dgm:alg type="sp"/>
        <dgm:shape xmlns:r="http://schemas.openxmlformats.org/officeDocument/2006/relationships" r:blip="">
          <dgm:adjLst/>
        </dgm:shape>
        <dgm:presOf/>
        <dgm:constrLst/>
        <dgm:forEach name="Name91" ref="accentRepeat"/>
      </dgm:layoutNode>
      <dgm:choose name="Name92">
        <dgm:if name="Name93" axis="ch" ptType="node" func="cnt" op="gte" val="1">
          <dgm:layoutNode name="Child4"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4"/>
      </dgm:choose>
      <dgm:layoutNode name="Parent4"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95" axis="ch" ptType="node" st="5" cnt="1">
      <dgm:layoutNode name="Accent5">
        <dgm:alg type="sp"/>
        <dgm:shape xmlns:r="http://schemas.openxmlformats.org/officeDocument/2006/relationships" r:blip="">
          <dgm:adjLst/>
        </dgm:shape>
        <dgm:presOf/>
        <dgm:constrLst/>
        <dgm:forEach name="Name96" ref="accentRepeat"/>
      </dgm:layoutNode>
      <dgm:choose name="Name97">
        <dgm:if name="Name98" axis="ch" ptType="node" func="cnt" op="gte" val="1">
          <dgm:layoutNode name="Child5"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99"/>
      </dgm:choose>
      <dgm:layoutNode name="Parent5"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0" axis="ch" ptType="node" st="6" cnt="1">
      <dgm:layoutNode name="Accent6">
        <dgm:alg type="sp"/>
        <dgm:shape xmlns:r="http://schemas.openxmlformats.org/officeDocument/2006/relationships" r:blip="">
          <dgm:adjLst/>
        </dgm:shape>
        <dgm:presOf/>
        <dgm:constrLst/>
        <dgm:forEach name="Name101" ref="accentRepeat"/>
      </dgm:layoutNode>
      <dgm:choose name="Name102">
        <dgm:if name="Name103" axis="ch" ptType="node" func="cnt" op="gte" val="1">
          <dgm:layoutNode name="Child6"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4"/>
      </dgm:choose>
      <dgm:layoutNode name="Parent6"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forEach name="Name105" axis="ch" ptType="node" st="7" cnt="1">
      <dgm:layoutNode name="Accent7">
        <dgm:alg type="sp"/>
        <dgm:shape xmlns:r="http://schemas.openxmlformats.org/officeDocument/2006/relationships" r:blip="">
          <dgm:adjLst/>
        </dgm:shape>
        <dgm:presOf/>
        <dgm:constrLst/>
        <dgm:forEach name="Name106" ref="accentRepeat"/>
      </dgm:layoutNode>
      <dgm:choose name="Name107">
        <dgm:if name="Name108" axis="ch" ptType="node" func="cnt" op="gte" val="1">
          <dgm:layoutNode name="Child7" styleLbl="revTx">
            <dgm:varLst>
              <dgm:chMax val="0"/>
              <dgm:chPref val="0"/>
              <dgm:bulletEnabled val="1"/>
            </dgm:varLst>
            <dgm:alg type="tx">
              <dgm:param type="stBulletLvl" val="1"/>
              <dgm:param type="parTxLTRAlign" val="l"/>
              <dgm:param type="txAnchorVertCh" val="mid"/>
            </dgm:alg>
            <dgm:shape xmlns:r="http://schemas.openxmlformats.org/officeDocument/2006/relationships" type="rect" r:blip="">
              <dgm:adjLst/>
            </dgm:shape>
            <dgm:presOf axis="des"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if>
        <dgm:else name="Name109"/>
      </dgm:choose>
      <dgm:layoutNode name="Parent7" styleLbl="revTx">
        <dgm:varLst>
          <dgm:chMax val="1"/>
          <dgm:chPref val="1"/>
          <dgm:bulletEnabled val="1"/>
        </dgm:varLst>
        <dgm:alg type="tx">
          <dgm:param type="shpTxLTRAlignCh" val="ctr"/>
          <dgm:param type="txAnchorVertCh" val="mid"/>
        </dgm:alg>
        <dgm:shape xmlns:r="http://schemas.openxmlformats.org/officeDocument/2006/relationships" type="rect"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78450C-677F-47CE-A8E1-710316002C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1663</Words>
  <Characters>9482</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Dordi</dc:creator>
  <cp:keywords/>
  <dc:description/>
  <cp:lastModifiedBy>Ruso Dordi</cp:lastModifiedBy>
  <cp:revision>2</cp:revision>
  <cp:lastPrinted>2022-03-03T06:29:00Z</cp:lastPrinted>
  <dcterms:created xsi:type="dcterms:W3CDTF">2022-03-03T06:31:00Z</dcterms:created>
  <dcterms:modified xsi:type="dcterms:W3CDTF">2022-03-03T06:31:00Z</dcterms:modified>
</cp:coreProperties>
</file>