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71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301774" cy="1404937"/>
            <wp:effectExtent l="0" t="0" r="0" b="0"/>
            <wp:docPr id="1" name="image1.jpeg" descr="C:\Users\dell\Downloads\f0011 (2) cropped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74" cy="140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pStyle w:val="Title"/>
      </w:pPr>
      <w:r>
        <w:rPr/>
        <w:t>Jewaria Hussain</w:t>
      </w:r>
    </w:p>
    <w:p>
      <w:pPr>
        <w:pStyle w:val="Heading1"/>
        <w:spacing w:line="280" w:lineRule="exact" w:before="0"/>
        <w:ind w:left="3340" w:right="3039"/>
        <w:jc w:val="center"/>
      </w:pPr>
      <w:r>
        <w:rPr/>
        <w:t>Al Majaz – Sharjah</w:t>
      </w:r>
    </w:p>
    <w:p>
      <w:pPr>
        <w:spacing w:before="0"/>
        <w:ind w:left="3340" w:right="3042" w:firstLine="0"/>
        <w:jc w:val="center"/>
        <w:rPr>
          <w:b/>
          <w:sz w:val="23"/>
        </w:rPr>
      </w:pPr>
      <w:r>
        <w:rPr>
          <w:b/>
          <w:sz w:val="23"/>
        </w:rPr>
        <w:t>(+971)-055 376 4110 - </w:t>
      </w:r>
      <w:hyperlink r:id="rId6">
        <w:r>
          <w:rPr>
            <w:b/>
            <w:color w:val="0000FF"/>
            <w:sz w:val="23"/>
            <w:u w:val="single" w:color="0000FF"/>
          </w:rPr>
          <w:t>Jewaria@contactoffice.com</w:t>
        </w:r>
      </w:hyperlink>
    </w:p>
    <w:p>
      <w:pPr>
        <w:pStyle w:val="BodyText"/>
        <w:spacing w:before="10"/>
        <w:rPr>
          <w:b/>
          <w:sz w:val="2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5pt;margin-top:21.687593pt;width:538.75pt;height:19pt;mso-position-horizontal-relative:page;mso-position-vertical-relative:paragraph;z-index:-15728640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PERSONAL PROFILE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97"/>
        <w:ind w:left="465" w:right="240"/>
        <w:jc w:val="both"/>
      </w:pPr>
      <w:r>
        <w:rPr/>
        <w:t>A highly analytical </w:t>
      </w:r>
      <w:r>
        <w:rPr>
          <w:b/>
        </w:rPr>
        <w:t>Finance Professional </w:t>
      </w:r>
      <w:r>
        <w:rPr/>
        <w:t>with extensive experience of 7 + years in </w:t>
      </w:r>
      <w:r>
        <w:rPr>
          <w:b/>
        </w:rPr>
        <w:t>Banking </w:t>
      </w:r>
      <w:r>
        <w:rPr/>
        <w:t>and </w:t>
      </w:r>
      <w:r>
        <w:rPr>
          <w:b/>
        </w:rPr>
        <w:t>Finance </w:t>
      </w:r>
      <w:r>
        <w:rPr/>
        <w:t>sectors. Proficiency in Back office support, operations management, Management Information System for Telecom, Financial Services, and BPO Sector. Seeking a challenging position in a dynamic organization to apply accrued experience in formulating and driving organizational goals. To seek and obtain a position where my skills are fully utilized by an organization that also enables me to expose my ideas in a challenging environment.</w:t>
      </w:r>
    </w:p>
    <w:p>
      <w:pPr>
        <w:pStyle w:val="BodyText"/>
        <w:spacing w:before="9"/>
        <w:rPr>
          <w:sz w:val="19"/>
        </w:rPr>
      </w:pPr>
      <w:r>
        <w:rPr/>
        <w:pict>
          <v:shape style="position:absolute;margin-left:26.25pt;margin-top:15.529571pt;width:538.75pt;height:19pt;mso-position-horizontal-relative:page;mso-position-vertical-relative:paragraph;z-index:-15728128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KEY SKILLS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40" w:lineRule="auto" w:before="97" w:after="0"/>
        <w:ind w:left="890" w:right="0" w:hanging="361"/>
        <w:jc w:val="left"/>
        <w:rPr>
          <w:sz w:val="23"/>
        </w:rPr>
      </w:pPr>
      <w:r>
        <w:rPr>
          <w:sz w:val="23"/>
        </w:rPr>
        <w:t>Proven</w:t>
      </w:r>
      <w:r>
        <w:rPr>
          <w:spacing w:val="24"/>
          <w:sz w:val="23"/>
        </w:rPr>
        <w:t> </w:t>
      </w:r>
      <w:r>
        <w:rPr>
          <w:sz w:val="23"/>
        </w:rPr>
        <w:t>track</w:t>
      </w:r>
      <w:r>
        <w:rPr>
          <w:spacing w:val="25"/>
          <w:sz w:val="23"/>
        </w:rPr>
        <w:t> </w:t>
      </w:r>
      <w:r>
        <w:rPr>
          <w:sz w:val="23"/>
        </w:rPr>
        <w:t>record</w:t>
      </w:r>
      <w:r>
        <w:rPr>
          <w:spacing w:val="31"/>
          <w:sz w:val="23"/>
        </w:rPr>
        <w:t> </w:t>
      </w:r>
      <w:r>
        <w:rPr>
          <w:sz w:val="23"/>
        </w:rPr>
        <w:t>of</w:t>
      </w:r>
      <w:r>
        <w:rPr>
          <w:spacing w:val="29"/>
          <w:sz w:val="23"/>
        </w:rPr>
        <w:t> </w:t>
      </w:r>
      <w:r>
        <w:rPr>
          <w:sz w:val="23"/>
        </w:rPr>
        <w:t>delivering</w:t>
      </w:r>
      <w:r>
        <w:rPr>
          <w:spacing w:val="28"/>
          <w:sz w:val="23"/>
        </w:rPr>
        <w:t> </w:t>
      </w:r>
      <w:r>
        <w:rPr>
          <w:sz w:val="23"/>
        </w:rPr>
        <w:t>Banking</w:t>
      </w:r>
      <w:r>
        <w:rPr>
          <w:spacing w:val="27"/>
          <w:sz w:val="23"/>
        </w:rPr>
        <w:t> </w:t>
      </w:r>
      <w:r>
        <w:rPr>
          <w:sz w:val="23"/>
        </w:rPr>
        <w:t>/</w:t>
      </w:r>
      <w:r>
        <w:rPr>
          <w:spacing w:val="27"/>
          <w:sz w:val="23"/>
        </w:rPr>
        <w:t> </w:t>
      </w:r>
      <w:r>
        <w:rPr>
          <w:sz w:val="23"/>
        </w:rPr>
        <w:t>Financial</w:t>
      </w:r>
      <w:r>
        <w:rPr>
          <w:spacing w:val="27"/>
          <w:sz w:val="23"/>
        </w:rPr>
        <w:t> </w:t>
      </w:r>
      <w:r>
        <w:rPr>
          <w:sz w:val="23"/>
        </w:rPr>
        <w:t>support</w:t>
      </w:r>
      <w:r>
        <w:rPr>
          <w:spacing w:val="23"/>
          <w:sz w:val="23"/>
        </w:rPr>
        <w:t> </w:t>
      </w:r>
      <w:r>
        <w:rPr>
          <w:sz w:val="23"/>
        </w:rPr>
        <w:t>working</w:t>
      </w:r>
      <w:r>
        <w:rPr>
          <w:spacing w:val="26"/>
          <w:sz w:val="23"/>
        </w:rPr>
        <w:t> </w:t>
      </w:r>
      <w:r>
        <w:rPr>
          <w:sz w:val="23"/>
        </w:rPr>
        <w:t>with</w:t>
      </w:r>
      <w:r>
        <w:rPr>
          <w:spacing w:val="23"/>
          <w:sz w:val="23"/>
        </w:rPr>
        <w:t> </w:t>
      </w:r>
      <w:r>
        <w:rPr>
          <w:sz w:val="23"/>
        </w:rPr>
        <w:t>Senior</w:t>
      </w:r>
      <w:r>
        <w:rPr>
          <w:spacing w:val="30"/>
          <w:sz w:val="23"/>
        </w:rPr>
        <w:t> </w:t>
      </w:r>
      <w:r>
        <w:rPr>
          <w:sz w:val="23"/>
        </w:rPr>
        <w:t>Stakeholders</w:t>
      </w:r>
      <w:r>
        <w:rPr>
          <w:spacing w:val="29"/>
          <w:sz w:val="23"/>
        </w:rPr>
        <w:t> </w:t>
      </w:r>
      <w:r>
        <w:rPr>
          <w:sz w:val="23"/>
        </w:rPr>
        <w:t>–</w:t>
      </w:r>
    </w:p>
    <w:p>
      <w:pPr>
        <w:pStyle w:val="BodyText"/>
        <w:spacing w:before="44"/>
        <w:ind w:left="890"/>
      </w:pPr>
      <w:r>
        <w:rPr/>
        <w:t>successfully delivering accuracy and precision under intense pressure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40" w:lineRule="auto" w:before="40" w:after="0"/>
        <w:ind w:left="890" w:right="0" w:hanging="361"/>
        <w:jc w:val="left"/>
        <w:rPr>
          <w:sz w:val="23"/>
        </w:rPr>
      </w:pPr>
      <w:r>
        <w:rPr>
          <w:sz w:val="23"/>
        </w:rPr>
        <w:t>Strong critical decision making skills – able to build instant relationships based on</w:t>
      </w:r>
      <w:r>
        <w:rPr>
          <w:spacing w:val="-19"/>
          <w:sz w:val="23"/>
        </w:rPr>
        <w:t> </w:t>
      </w:r>
      <w:r>
        <w:rPr>
          <w:sz w:val="23"/>
        </w:rPr>
        <w:t>trust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73" w:lineRule="auto" w:before="44" w:after="0"/>
        <w:ind w:left="890" w:right="252" w:hanging="360"/>
        <w:jc w:val="left"/>
        <w:rPr>
          <w:sz w:val="23"/>
        </w:rPr>
      </w:pPr>
      <w:r>
        <w:rPr>
          <w:sz w:val="23"/>
        </w:rPr>
        <w:t>Knowledge of accounts administration procedures, calculating and analysing data, carrying out finance functions and coordinating research</w:t>
      </w:r>
      <w:r>
        <w:rPr>
          <w:spacing w:val="2"/>
          <w:sz w:val="23"/>
        </w:rPr>
        <w:t> </w:t>
      </w:r>
      <w:r>
        <w:rPr>
          <w:sz w:val="23"/>
        </w:rPr>
        <w:t>projects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78" w:lineRule="auto" w:before="5" w:after="0"/>
        <w:ind w:left="890" w:right="254" w:hanging="360"/>
        <w:jc w:val="left"/>
        <w:rPr>
          <w:sz w:val="23"/>
        </w:rPr>
      </w:pPr>
      <w:r>
        <w:rPr>
          <w:sz w:val="23"/>
        </w:rPr>
        <w:t>Outstanding project management skills, excellent attention to detail abilities as well as an organised, methodical approach to work - able to delegate tasks, monitor quality and train</w:t>
      </w:r>
      <w:r>
        <w:rPr>
          <w:spacing w:val="-17"/>
          <w:sz w:val="23"/>
        </w:rPr>
        <w:t> </w:t>
      </w:r>
      <w:r>
        <w:rPr>
          <w:sz w:val="23"/>
        </w:rPr>
        <w:t>staff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74" w:lineRule="exact" w:before="0" w:after="0"/>
        <w:ind w:left="890" w:right="0" w:hanging="361"/>
        <w:jc w:val="left"/>
        <w:rPr>
          <w:sz w:val="23"/>
        </w:rPr>
      </w:pPr>
      <w:r>
        <w:rPr>
          <w:sz w:val="23"/>
        </w:rPr>
        <w:t>Strong I.T skills – highly proficient in MS Office as well as PRIME and other banking</w:t>
      </w:r>
      <w:r>
        <w:rPr>
          <w:spacing w:val="-31"/>
          <w:sz w:val="23"/>
        </w:rPr>
        <w:t> </w:t>
      </w:r>
      <w:r>
        <w:rPr>
          <w:sz w:val="23"/>
        </w:rPr>
        <w:t>applications.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40" w:lineRule="auto" w:before="45" w:after="0"/>
        <w:ind w:left="890" w:right="0" w:hanging="361"/>
        <w:jc w:val="left"/>
        <w:rPr>
          <w:sz w:val="23"/>
        </w:rPr>
      </w:pPr>
      <w:r>
        <w:rPr>
          <w:sz w:val="23"/>
        </w:rPr>
        <w:t>Very good leadership, motivational and team building</w:t>
      </w:r>
      <w:r>
        <w:rPr>
          <w:spacing w:val="-9"/>
          <w:sz w:val="23"/>
        </w:rPr>
        <w:t> </w:t>
      </w:r>
      <w:r>
        <w:rPr>
          <w:sz w:val="23"/>
        </w:rPr>
        <w:t>skills</w:t>
      </w:r>
    </w:p>
    <w:p>
      <w:pPr>
        <w:pStyle w:val="ListParagraph"/>
        <w:numPr>
          <w:ilvl w:val="0"/>
          <w:numId w:val="1"/>
        </w:numPr>
        <w:tabs>
          <w:tab w:pos="891" w:val="left" w:leader="none"/>
        </w:tabs>
        <w:spacing w:line="278" w:lineRule="auto" w:before="39" w:after="0"/>
        <w:ind w:left="890" w:right="247" w:hanging="360"/>
        <w:jc w:val="left"/>
        <w:rPr>
          <w:sz w:val="23"/>
        </w:rPr>
      </w:pPr>
      <w:r>
        <w:rPr>
          <w:sz w:val="23"/>
        </w:rPr>
        <w:t>Communication skills – demonstrating first class customer services, conflict negotiation and a dynamic, confident attitude working with people of all professional</w:t>
      </w:r>
      <w:r>
        <w:rPr>
          <w:spacing w:val="-15"/>
          <w:sz w:val="23"/>
        </w:rPr>
        <w:t> </w:t>
      </w:r>
      <w:r>
        <w:rPr>
          <w:sz w:val="23"/>
        </w:rPr>
        <w:t>levels</w:t>
      </w:r>
    </w:p>
    <w:p>
      <w:pPr>
        <w:pStyle w:val="BodyText"/>
        <w:spacing w:before="5"/>
        <w:rPr>
          <w:sz w:val="22"/>
        </w:rPr>
      </w:pPr>
      <w:r>
        <w:rPr/>
        <w:pict>
          <v:shape style="position:absolute;margin-left:26.25pt;margin-top:17.154375pt;width:538.75pt;height:19pt;mso-position-horizontal-relative:page;mso-position-vertical-relative:paragraph;z-index:-15727616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EMPLOYMENT HISTORY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6"/>
        <w:rPr>
          <w:sz w:val="26"/>
        </w:rPr>
      </w:pPr>
    </w:p>
    <w:p>
      <w:pPr>
        <w:pStyle w:val="Heading1"/>
        <w:tabs>
          <w:tab w:pos="3372" w:val="left" w:leader="none"/>
        </w:tabs>
        <w:spacing w:before="53"/>
        <w:ind w:right="583"/>
      </w:pPr>
      <w:r>
        <w:rPr/>
        <w:t>Feb 2020 –</w:t>
      </w:r>
      <w:r>
        <w:rPr>
          <w:spacing w:val="-5"/>
        </w:rPr>
        <w:t> </w:t>
      </w:r>
      <w:r>
        <w:rPr/>
        <w:t>May</w:t>
      </w:r>
      <w:r>
        <w:rPr>
          <w:spacing w:val="-3"/>
        </w:rPr>
        <w:t> </w:t>
      </w:r>
      <w:r>
        <w:rPr/>
        <w:t>2020.</w:t>
        <w:tab/>
        <w:t>Senior Insurance Specialist – Citi Bank / Rowyah recruitment services (UAE). Banking /</w:t>
      </w:r>
      <w:r>
        <w:rPr>
          <w:spacing w:val="-5"/>
        </w:rPr>
        <w:t> </w:t>
      </w:r>
      <w:r>
        <w:rPr/>
        <w:t>Finance: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92" w:lineRule="exact" w:before="0" w:after="0"/>
        <w:ind w:left="1185" w:right="0" w:hanging="361"/>
        <w:jc w:val="left"/>
        <w:rPr>
          <w:sz w:val="23"/>
        </w:rPr>
      </w:pPr>
      <w:r>
        <w:rPr>
          <w:sz w:val="23"/>
        </w:rPr>
        <w:t>Contact potential client and create rapport by networking, cold calling, using referrals</w:t>
      </w:r>
      <w:r>
        <w:rPr>
          <w:spacing w:val="-23"/>
          <w:sz w:val="23"/>
        </w:rPr>
        <w:t> </w:t>
      </w:r>
      <w:r>
        <w:rPr>
          <w:sz w:val="23"/>
        </w:rPr>
        <w:t>etc.</w:t>
      </w: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92" w:lineRule="exact" w:before="0" w:after="0"/>
        <w:ind w:left="1185" w:right="0" w:hanging="361"/>
        <w:jc w:val="left"/>
        <w:rPr>
          <w:sz w:val="23"/>
        </w:rPr>
      </w:pPr>
      <w:r>
        <w:rPr>
          <w:sz w:val="23"/>
        </w:rPr>
        <w:t>Collect information from clients on their risk profiles in order to offer them the tailor-made</w:t>
      </w:r>
      <w:r>
        <w:rPr>
          <w:spacing w:val="-34"/>
          <w:sz w:val="23"/>
        </w:rPr>
        <w:t> </w:t>
      </w:r>
      <w:r>
        <w:rPr>
          <w:sz w:val="23"/>
        </w:rPr>
        <w:t>solution.</w:t>
      </w: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40" w:lineRule="auto" w:before="2" w:after="0"/>
        <w:ind w:left="1185" w:right="0" w:hanging="361"/>
        <w:jc w:val="left"/>
        <w:rPr>
          <w:sz w:val="23"/>
        </w:rPr>
      </w:pPr>
      <w:r>
        <w:rPr>
          <w:sz w:val="23"/>
        </w:rPr>
        <w:t>Generate reports for the management to review weekly sales and</w:t>
      </w:r>
      <w:r>
        <w:rPr>
          <w:spacing w:val="-15"/>
          <w:sz w:val="23"/>
        </w:rPr>
        <w:t> </w:t>
      </w:r>
      <w:r>
        <w:rPr>
          <w:sz w:val="23"/>
        </w:rPr>
        <w:t>service.</w:t>
      </w: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92" w:lineRule="exact" w:before="3" w:after="0"/>
        <w:ind w:left="1185" w:right="0" w:hanging="361"/>
        <w:jc w:val="left"/>
        <w:rPr>
          <w:sz w:val="23"/>
        </w:rPr>
      </w:pPr>
      <w:r>
        <w:rPr>
          <w:sz w:val="23"/>
        </w:rPr>
        <w:t>Check insurance claims for our clients to safeguard reputation and build</w:t>
      </w:r>
      <w:r>
        <w:rPr>
          <w:spacing w:val="-25"/>
          <w:sz w:val="23"/>
        </w:rPr>
        <w:t> </w:t>
      </w:r>
      <w:r>
        <w:rPr>
          <w:sz w:val="23"/>
        </w:rPr>
        <w:t>trust.</w:t>
      </w: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92" w:lineRule="exact" w:before="0" w:after="0"/>
        <w:ind w:left="1185" w:right="0" w:hanging="361"/>
        <w:jc w:val="left"/>
        <w:rPr>
          <w:sz w:val="23"/>
        </w:rPr>
      </w:pPr>
      <w:r>
        <w:rPr>
          <w:sz w:val="23"/>
        </w:rPr>
        <w:t>Negotiating the terms of an agreement and closing</w:t>
      </w:r>
      <w:r>
        <w:rPr>
          <w:spacing w:val="-11"/>
          <w:sz w:val="23"/>
        </w:rPr>
        <w:t> </w:t>
      </w:r>
      <w:r>
        <w:rPr>
          <w:sz w:val="23"/>
        </w:rPr>
        <w:t>sales</w:t>
      </w:r>
    </w:p>
    <w:p>
      <w:pPr>
        <w:pStyle w:val="ListParagraph"/>
        <w:numPr>
          <w:ilvl w:val="1"/>
          <w:numId w:val="1"/>
        </w:numPr>
        <w:tabs>
          <w:tab w:pos="1185" w:val="left" w:leader="none"/>
          <w:tab w:pos="1186" w:val="left" w:leader="none"/>
        </w:tabs>
        <w:spacing w:line="240" w:lineRule="auto" w:before="2" w:after="0"/>
        <w:ind w:left="1185" w:right="0" w:hanging="361"/>
        <w:jc w:val="left"/>
        <w:rPr>
          <w:sz w:val="23"/>
        </w:rPr>
      </w:pPr>
      <w:r>
        <w:rPr>
          <w:sz w:val="23"/>
        </w:rPr>
        <w:t>Maintaining reports of all the feedbacks from customers to fill the process</w:t>
      </w:r>
      <w:r>
        <w:rPr>
          <w:spacing w:val="-19"/>
          <w:sz w:val="23"/>
        </w:rPr>
        <w:t> </w:t>
      </w:r>
      <w:r>
        <w:rPr>
          <w:sz w:val="23"/>
        </w:rPr>
        <w:t>gap.</w:t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40"/>
        </w:rPr>
      </w:pPr>
    </w:p>
    <w:p>
      <w:pPr>
        <w:pStyle w:val="Heading1"/>
        <w:tabs>
          <w:tab w:pos="3436" w:val="left" w:leader="none"/>
        </w:tabs>
        <w:spacing w:before="1"/>
      </w:pPr>
      <w:r>
        <w:rPr/>
        <w:t>July 2018 –</w:t>
      </w:r>
      <w:r>
        <w:rPr>
          <w:spacing w:val="-7"/>
        </w:rPr>
        <w:t> </w:t>
      </w:r>
      <w:r>
        <w:rPr/>
        <w:t>Dec</w:t>
      </w:r>
      <w:r>
        <w:rPr>
          <w:spacing w:val="-3"/>
        </w:rPr>
        <w:t> </w:t>
      </w:r>
      <w:r>
        <w:rPr/>
        <w:t>2019.</w:t>
        <w:tab/>
        <w:t>Senior Personal Banking Officer – MASHREQ Bank</w:t>
      </w:r>
      <w:r>
        <w:rPr>
          <w:spacing w:val="-12"/>
        </w:rPr>
        <w:t> </w:t>
      </w:r>
      <w:r>
        <w:rPr/>
        <w:t>(UAE)</w:t>
      </w:r>
    </w:p>
    <w:p>
      <w:pPr>
        <w:spacing w:after="0"/>
        <w:sectPr>
          <w:type w:val="continuous"/>
          <w:pgSz w:w="11900" w:h="16840"/>
          <w:pgMar w:top="620" w:bottom="280" w:left="200" w:right="500"/>
        </w:sectPr>
      </w:pPr>
    </w:p>
    <w:p>
      <w:pPr>
        <w:spacing w:before="31"/>
        <w:ind w:left="465" w:right="0" w:firstLine="0"/>
        <w:jc w:val="left"/>
        <w:rPr>
          <w:b/>
          <w:sz w:val="23"/>
        </w:rPr>
      </w:pPr>
      <w:r>
        <w:rPr>
          <w:b/>
          <w:sz w:val="23"/>
        </w:rPr>
        <w:t>Banking / Finance</w:t>
      </w:r>
    </w:p>
    <w:p>
      <w:pPr>
        <w:pStyle w:val="BodyText"/>
        <w:spacing w:before="9"/>
        <w:rPr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0" w:hanging="361"/>
        <w:jc w:val="left"/>
        <w:rPr>
          <w:sz w:val="23"/>
        </w:rPr>
      </w:pPr>
      <w:r>
        <w:rPr>
          <w:sz w:val="23"/>
        </w:rPr>
        <w:t>Proactively take ownership of resolving and preventing client banking</w:t>
      </w:r>
      <w:r>
        <w:rPr>
          <w:spacing w:val="-16"/>
          <w:sz w:val="23"/>
        </w:rPr>
        <w:t> </w:t>
      </w:r>
      <w:r>
        <w:rPr>
          <w:sz w:val="23"/>
        </w:rPr>
        <w:t>problems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0" w:hanging="361"/>
        <w:jc w:val="left"/>
        <w:rPr>
          <w:sz w:val="23"/>
        </w:rPr>
      </w:pPr>
      <w:r>
        <w:rPr>
          <w:sz w:val="23"/>
        </w:rPr>
        <w:t>Respond to client-initiated contact, assisting them with a full range of financial</w:t>
      </w:r>
      <w:r>
        <w:rPr>
          <w:spacing w:val="-23"/>
          <w:sz w:val="23"/>
        </w:rPr>
        <w:t> </w:t>
      </w:r>
      <w:r>
        <w:rPr>
          <w:sz w:val="23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2" w:after="0"/>
        <w:ind w:left="465" w:right="0" w:hanging="361"/>
        <w:jc w:val="left"/>
        <w:rPr>
          <w:sz w:val="23"/>
        </w:rPr>
      </w:pPr>
      <w:r>
        <w:rPr>
          <w:sz w:val="23"/>
        </w:rPr>
        <w:t>Actively listen and engage clients in conversation to further understand their individual</w:t>
      </w:r>
      <w:r>
        <w:rPr>
          <w:spacing w:val="-18"/>
          <w:sz w:val="23"/>
        </w:rPr>
        <w:t> </w:t>
      </w:r>
      <w:r>
        <w:rPr>
          <w:sz w:val="23"/>
        </w:rPr>
        <w:t>needs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3" w:lineRule="exact" w:before="1" w:after="0"/>
        <w:ind w:left="465" w:right="0" w:hanging="361"/>
        <w:jc w:val="left"/>
        <w:rPr>
          <w:sz w:val="23"/>
        </w:rPr>
      </w:pPr>
      <w:r>
        <w:rPr>
          <w:sz w:val="23"/>
        </w:rPr>
        <w:t>Using the IT system to update details and resolve inquiries (Prime, Select, EDMS, Oracle Flex-cube,</w:t>
      </w:r>
      <w:r>
        <w:rPr>
          <w:spacing w:val="-37"/>
          <w:sz w:val="23"/>
        </w:rPr>
        <w:t> </w:t>
      </w:r>
      <w:r>
        <w:rPr>
          <w:sz w:val="23"/>
        </w:rPr>
        <w:t>Customer</w:t>
      </w:r>
    </w:p>
    <w:p>
      <w:pPr>
        <w:pStyle w:val="BodyText"/>
        <w:spacing w:line="279" w:lineRule="exact"/>
        <w:ind w:left="465"/>
      </w:pPr>
      <w:r>
        <w:rPr/>
        <w:t>Relationship Management “CRM” and other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624" w:hanging="361"/>
        <w:jc w:val="left"/>
        <w:rPr>
          <w:sz w:val="23"/>
        </w:rPr>
      </w:pPr>
      <w:r>
        <w:rPr>
          <w:sz w:val="23"/>
        </w:rPr>
        <w:t>Proactively</w:t>
      </w:r>
      <w:r>
        <w:rPr>
          <w:spacing w:val="-4"/>
          <w:sz w:val="23"/>
        </w:rPr>
        <w:t> </w:t>
      </w:r>
      <w:r>
        <w:rPr>
          <w:sz w:val="23"/>
        </w:rPr>
        <w:t>engage</w:t>
      </w:r>
      <w:r>
        <w:rPr>
          <w:spacing w:val="-4"/>
          <w:sz w:val="23"/>
        </w:rPr>
        <w:t> </w:t>
      </w:r>
      <w:r>
        <w:rPr>
          <w:sz w:val="23"/>
        </w:rPr>
        <w:t>with</w:t>
      </w:r>
      <w:r>
        <w:rPr>
          <w:spacing w:val="-4"/>
          <w:sz w:val="23"/>
        </w:rPr>
        <w:t> </w:t>
      </w:r>
      <w:r>
        <w:rPr>
          <w:sz w:val="23"/>
        </w:rPr>
        <w:t>clients</w:t>
      </w:r>
      <w:r>
        <w:rPr>
          <w:spacing w:val="-4"/>
          <w:sz w:val="23"/>
        </w:rPr>
        <w:t> </w:t>
      </w:r>
      <w:r>
        <w:rPr>
          <w:sz w:val="23"/>
        </w:rPr>
        <w:t>in</w:t>
      </w:r>
      <w:r>
        <w:rPr>
          <w:spacing w:val="-4"/>
          <w:sz w:val="23"/>
        </w:rPr>
        <w:t> </w:t>
      </w:r>
      <w:r>
        <w:rPr>
          <w:sz w:val="23"/>
        </w:rPr>
        <w:t>all</w:t>
      </w:r>
      <w:r>
        <w:rPr>
          <w:spacing w:val="-3"/>
          <w:sz w:val="23"/>
        </w:rPr>
        <w:t> </w:t>
      </w:r>
      <w:r>
        <w:rPr>
          <w:sz w:val="23"/>
        </w:rPr>
        <w:t>areas</w:t>
      </w:r>
      <w:r>
        <w:rPr>
          <w:spacing w:val="-4"/>
          <w:sz w:val="23"/>
        </w:rPr>
        <w:t> </w:t>
      </w:r>
      <w:r>
        <w:rPr>
          <w:sz w:val="23"/>
        </w:rPr>
        <w:t>of the</w:t>
      </w:r>
      <w:r>
        <w:rPr>
          <w:spacing w:val="-4"/>
          <w:sz w:val="23"/>
        </w:rPr>
        <w:t> </w:t>
      </w:r>
      <w:r>
        <w:rPr>
          <w:sz w:val="23"/>
        </w:rPr>
        <w:t>business</w:t>
      </w:r>
      <w:r>
        <w:rPr>
          <w:spacing w:val="-3"/>
          <w:sz w:val="23"/>
        </w:rPr>
        <w:t> </w:t>
      </w:r>
      <w:r>
        <w:rPr>
          <w:sz w:val="23"/>
        </w:rPr>
        <w:t>and</w:t>
      </w:r>
      <w:r>
        <w:rPr>
          <w:spacing w:val="-5"/>
          <w:sz w:val="23"/>
        </w:rPr>
        <w:t> </w:t>
      </w:r>
      <w:r>
        <w:rPr>
          <w:sz w:val="23"/>
        </w:rPr>
        <w:t>in</w:t>
      </w:r>
      <w:r>
        <w:rPr>
          <w:spacing w:val="-1"/>
          <w:sz w:val="23"/>
        </w:rPr>
        <w:t> </w:t>
      </w:r>
      <w:r>
        <w:rPr>
          <w:sz w:val="23"/>
        </w:rPr>
        <w:t>the</w:t>
      </w:r>
      <w:r>
        <w:rPr>
          <w:spacing w:val="3"/>
          <w:sz w:val="23"/>
        </w:rPr>
        <w:t> </w:t>
      </w:r>
      <w:r>
        <w:rPr>
          <w:sz w:val="23"/>
        </w:rPr>
        <w:t>community,</w:t>
      </w:r>
      <w:r>
        <w:rPr>
          <w:spacing w:val="-2"/>
          <w:sz w:val="23"/>
        </w:rPr>
        <w:t> </w:t>
      </w:r>
      <w:r>
        <w:rPr>
          <w:sz w:val="23"/>
        </w:rPr>
        <w:t>uncovering</w:t>
      </w:r>
      <w:r>
        <w:rPr>
          <w:spacing w:val="-3"/>
          <w:sz w:val="23"/>
        </w:rPr>
        <w:t> </w:t>
      </w:r>
      <w:r>
        <w:rPr>
          <w:sz w:val="23"/>
        </w:rPr>
        <w:t>banking</w:t>
      </w:r>
      <w:r>
        <w:rPr>
          <w:spacing w:val="-2"/>
          <w:sz w:val="23"/>
        </w:rPr>
        <w:t> </w:t>
      </w:r>
      <w:r>
        <w:rPr>
          <w:sz w:val="23"/>
        </w:rPr>
        <w:t>needs, providing help and advice, as well as identifying sales and referral</w:t>
      </w:r>
      <w:r>
        <w:rPr>
          <w:spacing w:val="-24"/>
          <w:sz w:val="23"/>
        </w:rPr>
        <w:t> </w:t>
      </w:r>
      <w:r>
        <w:rPr>
          <w:sz w:val="23"/>
        </w:rPr>
        <w:t>opportunities.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400" w:hanging="361"/>
        <w:jc w:val="left"/>
        <w:rPr>
          <w:sz w:val="23"/>
        </w:rPr>
      </w:pPr>
      <w:r>
        <w:rPr>
          <w:sz w:val="23"/>
        </w:rPr>
        <w:t>Focus on</w:t>
      </w:r>
      <w:r>
        <w:rPr>
          <w:spacing w:val="-1"/>
          <w:sz w:val="23"/>
        </w:rPr>
        <w:t> </w:t>
      </w:r>
      <w:r>
        <w:rPr>
          <w:sz w:val="23"/>
        </w:rPr>
        <w:t>client</w:t>
      </w:r>
      <w:r>
        <w:rPr>
          <w:spacing w:val="-7"/>
          <w:sz w:val="23"/>
        </w:rPr>
        <w:t> </w:t>
      </w:r>
      <w:r>
        <w:rPr>
          <w:sz w:val="23"/>
        </w:rPr>
        <w:t>education</w:t>
      </w:r>
      <w:r>
        <w:rPr>
          <w:spacing w:val="-5"/>
          <w:sz w:val="23"/>
        </w:rPr>
        <w:t> </w:t>
      </w:r>
      <w:r>
        <w:rPr>
          <w:sz w:val="23"/>
        </w:rPr>
        <w:t>and</w:t>
      </w:r>
      <w:r>
        <w:rPr>
          <w:spacing w:val="-5"/>
          <w:sz w:val="23"/>
        </w:rPr>
        <w:t> </w:t>
      </w:r>
      <w:r>
        <w:rPr>
          <w:sz w:val="23"/>
        </w:rPr>
        <w:t>demonstration,</w:t>
      </w:r>
      <w:r>
        <w:rPr>
          <w:spacing w:val="-1"/>
          <w:sz w:val="23"/>
        </w:rPr>
        <w:t> </w:t>
      </w:r>
      <w:r>
        <w:rPr>
          <w:sz w:val="23"/>
        </w:rPr>
        <w:t>leveraging</w:t>
      </w:r>
      <w:r>
        <w:rPr>
          <w:spacing w:val="-3"/>
          <w:sz w:val="23"/>
        </w:rPr>
        <w:t> </w:t>
      </w:r>
      <w:r>
        <w:rPr>
          <w:sz w:val="23"/>
        </w:rPr>
        <w:t>technology</w:t>
      </w:r>
      <w:r>
        <w:rPr>
          <w:spacing w:val="-4"/>
          <w:sz w:val="23"/>
        </w:rPr>
        <w:t> </w:t>
      </w:r>
      <w:r>
        <w:rPr>
          <w:sz w:val="23"/>
        </w:rPr>
        <w:t>to</w:t>
      </w:r>
      <w:r>
        <w:rPr>
          <w:spacing w:val="-6"/>
          <w:sz w:val="23"/>
        </w:rPr>
        <w:t> </w:t>
      </w:r>
      <w:r>
        <w:rPr>
          <w:sz w:val="23"/>
        </w:rPr>
        <w:t>deliver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4"/>
          <w:sz w:val="23"/>
        </w:rPr>
        <w:t> </w:t>
      </w:r>
      <w:r>
        <w:rPr>
          <w:sz w:val="23"/>
        </w:rPr>
        <w:t>memorable</w:t>
      </w:r>
      <w:r>
        <w:rPr>
          <w:spacing w:val="-4"/>
          <w:sz w:val="23"/>
        </w:rPr>
        <w:t> </w:t>
      </w:r>
      <w:r>
        <w:rPr>
          <w:sz w:val="23"/>
        </w:rPr>
        <w:t>client</w:t>
      </w:r>
      <w:r>
        <w:rPr>
          <w:spacing w:val="-7"/>
          <w:sz w:val="23"/>
        </w:rPr>
        <w:t> </w:t>
      </w:r>
      <w:r>
        <w:rPr>
          <w:sz w:val="23"/>
        </w:rPr>
        <w:t>experience, drive sales and retain</w:t>
      </w:r>
      <w:r>
        <w:rPr>
          <w:spacing w:val="-11"/>
          <w:sz w:val="23"/>
        </w:rPr>
        <w:t> </w:t>
      </w:r>
      <w:r>
        <w:rPr>
          <w:sz w:val="23"/>
        </w:rPr>
        <w:t>business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146"/>
        <w:ind w:left="7093"/>
      </w:pPr>
      <w:r>
        <w:rPr/>
        <w:t>Jewaria Hussain Curriculum Vitae page 2</w:t>
      </w:r>
    </w:p>
    <w:p>
      <w:pPr>
        <w:pStyle w:val="BodyText"/>
        <w:spacing w:before="11"/>
        <w:rPr>
          <w:b/>
          <w:sz w:val="29"/>
        </w:rPr>
      </w:pPr>
      <w:r>
        <w:rPr/>
        <w:pict>
          <v:shape style="position:absolute;margin-left:26.25pt;margin-top:21.712475pt;width:538.75pt;height:19pt;mso-position-horizontal-relative:page;mso-position-vertical-relative:paragraph;z-index:-15727104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EMPLOYMENT HISTORY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tabs>
          <w:tab w:pos="3761" w:val="left" w:leader="none"/>
        </w:tabs>
        <w:spacing w:line="253" w:lineRule="exact" w:before="0"/>
        <w:ind w:left="465" w:right="0" w:firstLine="0"/>
        <w:jc w:val="left"/>
        <w:rPr>
          <w:b/>
          <w:sz w:val="23"/>
        </w:rPr>
      </w:pPr>
      <w:r>
        <w:rPr>
          <w:b/>
          <w:sz w:val="23"/>
        </w:rPr>
        <w:t>May 2015 -</w:t>
      </w:r>
      <w:r>
        <w:rPr>
          <w:b/>
          <w:spacing w:val="-8"/>
          <w:sz w:val="23"/>
        </w:rPr>
        <w:t> </w:t>
      </w:r>
      <w:r>
        <w:rPr>
          <w:b/>
          <w:sz w:val="23"/>
        </w:rPr>
        <w:t>Sep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2017</w:t>
        <w:tab/>
        <w:t>Sales &amp; Marketing – First Gulf Bank</w:t>
      </w:r>
      <w:r>
        <w:rPr>
          <w:b/>
          <w:spacing w:val="-6"/>
          <w:sz w:val="23"/>
        </w:rPr>
        <w:t> </w:t>
      </w:r>
      <w:r>
        <w:rPr>
          <w:b/>
          <w:sz w:val="23"/>
        </w:rPr>
        <w:t>(Dubai)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2" w:lineRule="exact" w:before="2" w:after="0"/>
        <w:ind w:left="465" w:right="0" w:hanging="361"/>
        <w:jc w:val="left"/>
        <w:rPr>
          <w:sz w:val="23"/>
        </w:rPr>
      </w:pPr>
      <w:r>
        <w:rPr>
          <w:sz w:val="23"/>
        </w:rPr>
        <w:t>Maintaining and developing relationships with existing customers and new to bank</w:t>
      </w:r>
      <w:r>
        <w:rPr>
          <w:spacing w:val="-22"/>
          <w:sz w:val="23"/>
        </w:rPr>
        <w:t> </w:t>
      </w:r>
      <w:r>
        <w:rPr>
          <w:sz w:val="23"/>
        </w:rPr>
        <w:t>customers.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2" w:lineRule="exact" w:before="0" w:after="0"/>
        <w:ind w:left="465" w:right="0" w:hanging="361"/>
        <w:jc w:val="left"/>
        <w:rPr>
          <w:sz w:val="23"/>
        </w:rPr>
      </w:pPr>
      <w:r>
        <w:rPr>
          <w:sz w:val="23"/>
        </w:rPr>
        <w:t>Responsible for securing, managing and developing existing key</w:t>
      </w:r>
      <w:r>
        <w:rPr>
          <w:spacing w:val="-15"/>
          <w:sz w:val="23"/>
        </w:rPr>
        <w:t> </w:t>
      </w:r>
      <w:r>
        <w:rPr>
          <w:sz w:val="23"/>
        </w:rPr>
        <w:t>accounts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3" w:lineRule="exact" w:before="2" w:after="0"/>
        <w:ind w:left="465" w:right="0" w:hanging="361"/>
        <w:jc w:val="left"/>
        <w:rPr>
          <w:sz w:val="23"/>
        </w:rPr>
      </w:pPr>
      <w:r>
        <w:rPr>
          <w:sz w:val="23"/>
        </w:rPr>
        <w:t>All queries in relation to client’s bank accounts and providing financial advice and information about</w:t>
      </w:r>
      <w:r>
        <w:rPr>
          <w:spacing w:val="-36"/>
          <w:sz w:val="23"/>
        </w:rPr>
        <w:t> </w:t>
      </w:r>
      <w:r>
        <w:rPr>
          <w:sz w:val="23"/>
        </w:rPr>
        <w:t>financial</w:t>
      </w:r>
    </w:p>
    <w:p>
      <w:pPr>
        <w:pStyle w:val="BodyText"/>
        <w:ind w:left="465"/>
      </w:pPr>
      <w:r>
        <w:rPr/>
        <w:t>products– liaising with head management to uphold all company promises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2" w:lineRule="exact" w:before="2" w:after="0"/>
        <w:ind w:left="465" w:right="0" w:hanging="361"/>
        <w:jc w:val="left"/>
        <w:rPr>
          <w:sz w:val="23"/>
        </w:rPr>
      </w:pPr>
      <w:r>
        <w:rPr>
          <w:sz w:val="23"/>
        </w:rPr>
        <w:t>Providing product assistance to customers, Analyzing management data and identifying</w:t>
      </w:r>
      <w:r>
        <w:rPr>
          <w:spacing w:val="-26"/>
          <w:sz w:val="23"/>
        </w:rPr>
        <w:t> </w:t>
      </w:r>
      <w:r>
        <w:rPr>
          <w:sz w:val="23"/>
        </w:rPr>
        <w:t>trends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92" w:lineRule="exact" w:before="0" w:after="0"/>
        <w:ind w:left="465" w:right="0" w:hanging="361"/>
        <w:jc w:val="left"/>
        <w:rPr>
          <w:sz w:val="23"/>
        </w:rPr>
      </w:pPr>
      <w:r>
        <w:rPr>
          <w:sz w:val="23"/>
        </w:rPr>
        <w:t>Preparation and evaluation of daily sales</w:t>
      </w:r>
      <w:r>
        <w:rPr>
          <w:spacing w:val="-8"/>
          <w:sz w:val="23"/>
        </w:rPr>
        <w:t> </w:t>
      </w:r>
      <w:r>
        <w:rPr>
          <w:sz w:val="23"/>
        </w:rPr>
        <w:t>report</w:t>
      </w:r>
    </w:p>
    <w:p>
      <w:pPr>
        <w:pStyle w:val="BodyText"/>
        <w:spacing w:before="1"/>
        <w:rPr>
          <w:sz w:val="33"/>
        </w:rPr>
      </w:pPr>
    </w:p>
    <w:p>
      <w:pPr>
        <w:pStyle w:val="Heading1"/>
        <w:tabs>
          <w:tab w:pos="3761" w:val="left" w:leader="none"/>
        </w:tabs>
        <w:spacing w:line="280" w:lineRule="exact" w:before="0"/>
      </w:pPr>
      <w:r>
        <w:rPr/>
        <w:t>Jan 2013 -</w:t>
      </w:r>
      <w:r>
        <w:rPr>
          <w:spacing w:val="-8"/>
        </w:rPr>
        <w:t> </w:t>
      </w:r>
      <w:r>
        <w:rPr/>
        <w:t>Feb</w:t>
      </w:r>
      <w:r>
        <w:rPr>
          <w:spacing w:val="3"/>
        </w:rPr>
        <w:t> </w:t>
      </w:r>
      <w:r>
        <w:rPr/>
        <w:t>2014</w:t>
        <w:tab/>
        <w:t>Data Management Coordinator – DU</w:t>
      </w:r>
      <w:r>
        <w:rPr>
          <w:spacing w:val="-8"/>
        </w:rPr>
        <w:t> </w:t>
      </w:r>
      <w:r>
        <w:rPr/>
        <w:t>(Dubai)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906" w:hanging="361"/>
        <w:jc w:val="left"/>
        <w:rPr>
          <w:sz w:val="23"/>
        </w:rPr>
      </w:pPr>
      <w:r>
        <w:rPr>
          <w:sz w:val="23"/>
        </w:rPr>
        <w:t>Business Opportunity assessment and Formulation of Strategic and Marketing Plans for Broadband,</w:t>
      </w:r>
      <w:r>
        <w:rPr>
          <w:spacing w:val="-35"/>
          <w:sz w:val="23"/>
        </w:rPr>
        <w:t> </w:t>
      </w:r>
      <w:r>
        <w:rPr>
          <w:sz w:val="23"/>
        </w:rPr>
        <w:t>Sims, Devices, Data, multimedia/digital content and traditional Voice</w:t>
      </w:r>
      <w:r>
        <w:rPr>
          <w:spacing w:val="-13"/>
          <w:sz w:val="23"/>
        </w:rPr>
        <w:t> </w:t>
      </w:r>
      <w:r>
        <w:rPr>
          <w:sz w:val="23"/>
        </w:rPr>
        <w:t>Services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0" w:after="0"/>
        <w:ind w:left="465" w:right="775" w:hanging="361"/>
        <w:jc w:val="left"/>
        <w:rPr>
          <w:sz w:val="23"/>
        </w:rPr>
      </w:pPr>
      <w:r>
        <w:rPr>
          <w:sz w:val="23"/>
        </w:rPr>
        <w:t>Management</w:t>
      </w:r>
      <w:r>
        <w:rPr>
          <w:spacing w:val="-8"/>
          <w:sz w:val="23"/>
        </w:rPr>
        <w:t> </w:t>
      </w:r>
      <w:r>
        <w:rPr>
          <w:sz w:val="23"/>
        </w:rPr>
        <w:t>of the</w:t>
      </w:r>
      <w:r>
        <w:rPr>
          <w:spacing w:val="-4"/>
          <w:sz w:val="23"/>
        </w:rPr>
        <w:t> </w:t>
      </w:r>
      <w:r>
        <w:rPr>
          <w:sz w:val="23"/>
        </w:rPr>
        <w:t>new service</w:t>
      </w:r>
      <w:r>
        <w:rPr>
          <w:spacing w:val="-4"/>
          <w:sz w:val="23"/>
        </w:rPr>
        <w:t> </w:t>
      </w:r>
      <w:r>
        <w:rPr>
          <w:sz w:val="23"/>
        </w:rPr>
        <w:t>ideation</w:t>
      </w:r>
      <w:r>
        <w:rPr>
          <w:spacing w:val="-6"/>
          <w:sz w:val="23"/>
        </w:rPr>
        <w:t> </w:t>
      </w:r>
      <w:r>
        <w:rPr>
          <w:sz w:val="23"/>
        </w:rPr>
        <w:t>and</w:t>
      </w:r>
      <w:r>
        <w:rPr>
          <w:spacing w:val="-1"/>
          <w:sz w:val="23"/>
        </w:rPr>
        <w:t> </w:t>
      </w:r>
      <w:r>
        <w:rPr>
          <w:sz w:val="23"/>
        </w:rPr>
        <w:t>development</w:t>
      </w:r>
      <w:r>
        <w:rPr>
          <w:spacing w:val="-7"/>
          <w:sz w:val="23"/>
        </w:rPr>
        <w:t> </w:t>
      </w:r>
      <w:r>
        <w:rPr>
          <w:sz w:val="23"/>
        </w:rPr>
        <w:t>process,</w:t>
      </w:r>
      <w:r>
        <w:rPr>
          <w:spacing w:val="-3"/>
          <w:sz w:val="23"/>
        </w:rPr>
        <w:t> </w:t>
      </w:r>
      <w:r>
        <w:rPr>
          <w:sz w:val="23"/>
        </w:rPr>
        <w:t>service/product</w:t>
      </w:r>
      <w:r>
        <w:rPr>
          <w:spacing w:val="-2"/>
          <w:sz w:val="23"/>
        </w:rPr>
        <w:t> </w:t>
      </w:r>
      <w:r>
        <w:rPr>
          <w:sz w:val="23"/>
        </w:rPr>
        <w:t>selection</w:t>
      </w:r>
      <w:r>
        <w:rPr>
          <w:spacing w:val="-5"/>
          <w:sz w:val="23"/>
        </w:rPr>
        <w:t> </w:t>
      </w:r>
      <w:r>
        <w:rPr>
          <w:sz w:val="23"/>
        </w:rPr>
        <w:t>process</w:t>
      </w:r>
      <w:r>
        <w:rPr>
          <w:spacing w:val="-4"/>
          <w:sz w:val="23"/>
        </w:rPr>
        <w:t> </w:t>
      </w:r>
      <w:r>
        <w:rPr>
          <w:sz w:val="23"/>
        </w:rPr>
        <w:t>and effective launches</w:t>
      </w:r>
      <w:r>
        <w:rPr>
          <w:spacing w:val="-5"/>
          <w:sz w:val="23"/>
        </w:rPr>
        <w:t> </w:t>
      </w:r>
      <w:r>
        <w:rPr>
          <w:sz w:val="23"/>
        </w:rPr>
        <w:t>management.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1" w:after="0"/>
        <w:ind w:left="465" w:right="892" w:hanging="361"/>
        <w:jc w:val="left"/>
        <w:rPr>
          <w:sz w:val="23"/>
        </w:rPr>
      </w:pPr>
      <w:r>
        <w:rPr>
          <w:sz w:val="23"/>
        </w:rPr>
        <w:t>Management</w:t>
      </w:r>
      <w:r>
        <w:rPr>
          <w:spacing w:val="-8"/>
          <w:sz w:val="23"/>
        </w:rPr>
        <w:t> </w:t>
      </w:r>
      <w:r>
        <w:rPr>
          <w:sz w:val="23"/>
        </w:rPr>
        <w:t>of Service</w:t>
      </w:r>
      <w:r>
        <w:rPr>
          <w:spacing w:val="-4"/>
          <w:sz w:val="23"/>
        </w:rPr>
        <w:t> </w:t>
      </w:r>
      <w:r>
        <w:rPr>
          <w:sz w:val="23"/>
        </w:rPr>
        <w:t>Life</w:t>
      </w:r>
      <w:r>
        <w:rPr>
          <w:spacing w:val="-5"/>
          <w:sz w:val="23"/>
        </w:rPr>
        <w:t> </w:t>
      </w:r>
      <w:r>
        <w:rPr>
          <w:sz w:val="23"/>
        </w:rPr>
        <w:t>Cycle,</w:t>
      </w:r>
      <w:r>
        <w:rPr>
          <w:spacing w:val="-2"/>
          <w:sz w:val="23"/>
        </w:rPr>
        <w:t> </w:t>
      </w:r>
      <w:r>
        <w:rPr>
          <w:sz w:val="23"/>
        </w:rPr>
        <w:t>enhancement</w:t>
      </w:r>
      <w:r>
        <w:rPr>
          <w:spacing w:val="-2"/>
          <w:sz w:val="23"/>
        </w:rPr>
        <w:t> </w:t>
      </w:r>
      <w:r>
        <w:rPr>
          <w:sz w:val="23"/>
        </w:rPr>
        <w:t>of</w:t>
      </w:r>
      <w:r>
        <w:rPr>
          <w:spacing w:val="-6"/>
          <w:sz w:val="23"/>
        </w:rPr>
        <w:t> </w:t>
      </w:r>
      <w:r>
        <w:rPr>
          <w:sz w:val="23"/>
        </w:rPr>
        <w:t>service</w:t>
      </w:r>
      <w:r>
        <w:rPr>
          <w:spacing w:val="-4"/>
          <w:sz w:val="23"/>
        </w:rPr>
        <w:t> </w:t>
      </w:r>
      <w:r>
        <w:rPr>
          <w:sz w:val="23"/>
        </w:rPr>
        <w:t>penetration</w:t>
      </w:r>
      <w:r>
        <w:rPr>
          <w:spacing w:val="-1"/>
          <w:sz w:val="23"/>
        </w:rPr>
        <w:t> </w:t>
      </w:r>
      <w:r>
        <w:rPr>
          <w:sz w:val="23"/>
        </w:rPr>
        <w:t>and</w:t>
      </w:r>
      <w:r>
        <w:rPr>
          <w:spacing w:val="-5"/>
          <w:sz w:val="23"/>
        </w:rPr>
        <w:t> </w:t>
      </w:r>
      <w:r>
        <w:rPr>
          <w:sz w:val="23"/>
        </w:rPr>
        <w:t>market</w:t>
      </w:r>
      <w:r>
        <w:rPr>
          <w:spacing w:val="-3"/>
          <w:sz w:val="23"/>
        </w:rPr>
        <w:t> </w:t>
      </w:r>
      <w:r>
        <w:rPr>
          <w:sz w:val="23"/>
        </w:rPr>
        <w:t>shares,</w:t>
      </w:r>
      <w:r>
        <w:rPr>
          <w:spacing w:val="-2"/>
          <w:sz w:val="23"/>
        </w:rPr>
        <w:t> </w:t>
      </w:r>
      <w:r>
        <w:rPr>
          <w:sz w:val="23"/>
        </w:rPr>
        <w:t>and</w:t>
      </w:r>
      <w:r>
        <w:rPr>
          <w:spacing w:val="-2"/>
          <w:sz w:val="23"/>
        </w:rPr>
        <w:t> </w:t>
      </w:r>
      <w:r>
        <w:rPr>
          <w:sz w:val="23"/>
        </w:rPr>
        <w:t>customer retention and customer relationship management</w:t>
      </w:r>
      <w:r>
        <w:rPr>
          <w:spacing w:val="-12"/>
          <w:sz w:val="23"/>
        </w:rPr>
        <w:t> </w:t>
      </w:r>
      <w:r>
        <w:rPr>
          <w:sz w:val="23"/>
        </w:rPr>
        <w:t>(CRM)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40" w:lineRule="auto" w:before="2" w:after="0"/>
        <w:ind w:left="465" w:right="1265" w:hanging="361"/>
        <w:jc w:val="left"/>
        <w:rPr>
          <w:sz w:val="23"/>
        </w:rPr>
      </w:pPr>
      <w:r>
        <w:rPr>
          <w:sz w:val="23"/>
        </w:rPr>
        <w:t>Provide insights and analysis that will identify origination and delinquency trends and inform revenue enhancement and loss mitigation</w:t>
      </w:r>
      <w:r>
        <w:rPr>
          <w:spacing w:val="-14"/>
          <w:sz w:val="23"/>
        </w:rPr>
        <w:t> </w:t>
      </w:r>
      <w:r>
        <w:rPr>
          <w:sz w:val="23"/>
        </w:rPr>
        <w:t>decisions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6" w:val="left" w:leader="none"/>
        </w:tabs>
        <w:spacing w:line="289" w:lineRule="exact" w:before="0" w:after="0"/>
        <w:ind w:left="465" w:right="0" w:hanging="361"/>
        <w:jc w:val="left"/>
        <w:rPr>
          <w:sz w:val="23"/>
        </w:rPr>
      </w:pPr>
      <w:r>
        <w:rPr>
          <w:sz w:val="23"/>
        </w:rPr>
        <w:t>Quality check of sales reports received from the sales</w:t>
      </w:r>
      <w:r>
        <w:rPr>
          <w:spacing w:val="-8"/>
          <w:sz w:val="23"/>
        </w:rPr>
        <w:t> </w:t>
      </w:r>
      <w:r>
        <w:rPr>
          <w:sz w:val="23"/>
        </w:rPr>
        <w:t>executives</w:t>
      </w:r>
    </w:p>
    <w:p>
      <w:pPr>
        <w:pStyle w:val="BodyText"/>
        <w:spacing w:before="2"/>
      </w:pPr>
    </w:p>
    <w:p>
      <w:pPr>
        <w:spacing w:before="0"/>
        <w:ind w:left="465" w:right="0" w:firstLine="0"/>
        <w:jc w:val="left"/>
        <w:rPr>
          <w:sz w:val="10"/>
        </w:rPr>
      </w:pPr>
      <w:r>
        <w:rPr>
          <w:sz w:val="10"/>
        </w:rPr>
        <w:t>  </w:t>
      </w:r>
    </w:p>
    <w:p>
      <w:pPr>
        <w:pStyle w:val="BodyText"/>
        <w:ind w:left="295" w:right="-44"/>
        <w:rPr>
          <w:sz w:val="20"/>
        </w:rPr>
      </w:pPr>
      <w:r>
        <w:rPr>
          <w:position w:val="-2"/>
          <w:sz w:val="20"/>
        </w:rPr>
        <w:pict>
          <v:shape style="width:538.75pt;height:19pt;mso-position-horizontal-relative:char;mso-position-vertical-relative:line" type="#_x0000_t202" filled="false" stroked="true" strokeweight="3pt" strokecolor="#5f5f5f">
            <w10:anchorlock/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EDUCATION &amp; TRAINING</w:t>
                  </w:r>
                </w:p>
              </w:txbxContent>
            </v:textbox>
            <v:stroke dashstyle="solid"/>
          </v:shape>
        </w:pict>
      </w:r>
      <w:r>
        <w:rPr>
          <w:position w:val="-2"/>
          <w:sz w:val="20"/>
        </w:rPr>
      </w:r>
    </w:p>
    <w:p>
      <w:pPr>
        <w:pStyle w:val="BodyText"/>
        <w:spacing w:before="7"/>
        <w:rPr>
          <w:sz w:val="13"/>
        </w:rPr>
      </w:pPr>
    </w:p>
    <w:p>
      <w:pPr>
        <w:pStyle w:val="Heading1"/>
        <w:tabs>
          <w:tab w:pos="3041" w:val="left" w:leader="none"/>
        </w:tabs>
        <w:spacing w:line="585" w:lineRule="auto" w:before="54"/>
        <w:ind w:right="1178"/>
      </w:pPr>
      <w:r>
        <w:rPr/>
        <w:t>2014</w:t>
      </w:r>
      <w:r>
        <w:rPr>
          <w:spacing w:val="-1"/>
        </w:rPr>
        <w:t> </w:t>
      </w:r>
      <w:r>
        <w:rPr/>
        <w:t>-</w:t>
      </w:r>
      <w:r>
        <w:rPr>
          <w:spacing w:val="-4"/>
        </w:rPr>
        <w:t> </w:t>
      </w:r>
      <w:r>
        <w:rPr/>
        <w:t>2017</w:t>
        <w:tab/>
        <w:t>Bachelor Degree in Banking Management – Cyprus Institute of</w:t>
      </w:r>
      <w:r>
        <w:rPr>
          <w:spacing w:val="-28"/>
        </w:rPr>
        <w:t> </w:t>
      </w:r>
      <w:r>
        <w:rPr/>
        <w:t>Marketing 2009</w:t>
      </w:r>
      <w:r>
        <w:rPr>
          <w:spacing w:val="-1"/>
        </w:rPr>
        <w:t> </w:t>
      </w:r>
      <w:r>
        <w:rPr/>
        <w:t>-</w:t>
      </w:r>
      <w:r>
        <w:rPr>
          <w:spacing w:val="-4"/>
        </w:rPr>
        <w:t> </w:t>
      </w:r>
      <w:r>
        <w:rPr/>
        <w:t>2012</w:t>
        <w:tab/>
        <w:t>I.COM – Pakistan Islamiyah Higher Secondary School</w:t>
      </w:r>
      <w:r>
        <w:rPr>
          <w:spacing w:val="-10"/>
        </w:rPr>
        <w:t> </w:t>
      </w:r>
      <w:r>
        <w:rPr/>
        <w:t>(U.A.E)</w:t>
      </w:r>
    </w:p>
    <w:p>
      <w:pPr>
        <w:tabs>
          <w:tab w:pos="3041" w:val="left" w:leader="none"/>
        </w:tabs>
        <w:spacing w:line="276" w:lineRule="exact" w:before="0"/>
        <w:ind w:left="465" w:right="0" w:firstLine="0"/>
        <w:jc w:val="left"/>
        <w:rPr>
          <w:b/>
          <w:sz w:val="23"/>
        </w:rPr>
      </w:pPr>
      <w:r>
        <w:rPr>
          <w:b/>
          <w:sz w:val="23"/>
        </w:rPr>
        <w:t>2001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2008</w:t>
        <w:tab/>
        <w:t>S.S.C - Pakistan Islamiyah Higher Secondary School</w:t>
      </w:r>
      <w:r>
        <w:rPr>
          <w:b/>
          <w:spacing w:val="-15"/>
          <w:sz w:val="23"/>
        </w:rPr>
        <w:t> </w:t>
      </w:r>
      <w:r>
        <w:rPr>
          <w:b/>
          <w:sz w:val="23"/>
        </w:rPr>
        <w:t>(U.A.E)</w:t>
      </w:r>
    </w:p>
    <w:p>
      <w:pPr>
        <w:pStyle w:val="BodyText"/>
        <w:spacing w:before="11"/>
        <w:rPr>
          <w:b/>
          <w:sz w:val="29"/>
        </w:rPr>
      </w:pPr>
      <w:r>
        <w:rPr/>
        <w:pict>
          <v:shape style="position:absolute;margin-left:26.25pt;margin-top:21.700943pt;width:538.75pt;height:19pt;mso-position-horizontal-relative:page;mso-position-vertical-relative:paragraph;z-index:-15726080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INTERESTS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97"/>
        <w:ind w:left="465" w:right="98"/>
        <w:jc w:val="both"/>
      </w:pPr>
      <w:r>
        <w:rPr/>
        <w:t>I feel I have achieved success quickly in my career through hard work &amp; learning - I have also been coached by some very good managers. I am very interested in self-improvement– believing dedication &amp; self-motivation to be</w:t>
      </w:r>
      <w:r>
        <w:rPr>
          <w:spacing w:val="7"/>
        </w:rPr>
        <w:t> </w:t>
      </w:r>
      <w:r>
        <w:rPr/>
        <w:t>the</w:t>
      </w:r>
      <w:r>
        <w:rPr>
          <w:spacing w:val="11"/>
        </w:rPr>
        <w:t> </w:t>
      </w:r>
      <w:r>
        <w:rPr/>
        <w:t>key</w:t>
      </w:r>
      <w:r>
        <w:rPr>
          <w:spacing w:val="7"/>
        </w:rPr>
        <w:t> </w:t>
      </w:r>
      <w:r>
        <w:rPr/>
        <w:t>to</w:t>
      </w:r>
      <w:r>
        <w:rPr>
          <w:spacing w:val="10"/>
        </w:rPr>
        <w:t> </w:t>
      </w:r>
      <w:r>
        <w:rPr/>
        <w:t>success.</w:t>
      </w:r>
      <w:r>
        <w:rPr>
          <w:spacing w:val="11"/>
        </w:rPr>
        <w:t> </w:t>
      </w:r>
      <w:r>
        <w:rPr/>
        <w:t>I</w:t>
      </w:r>
      <w:r>
        <w:rPr>
          <w:spacing w:val="8"/>
        </w:rPr>
        <w:t> </w:t>
      </w:r>
      <w:r>
        <w:rPr/>
        <w:t>enjoy</w:t>
      </w:r>
      <w:r>
        <w:rPr>
          <w:spacing w:val="13"/>
        </w:rPr>
        <w:t> </w:t>
      </w:r>
      <w:r>
        <w:rPr/>
        <w:t>various</w:t>
      </w:r>
      <w:r>
        <w:rPr>
          <w:spacing w:val="6"/>
        </w:rPr>
        <w:t> </w:t>
      </w:r>
      <w:r>
        <w:rPr/>
        <w:t>outdoor</w:t>
      </w:r>
      <w:r>
        <w:rPr>
          <w:spacing w:val="6"/>
        </w:rPr>
        <w:t> </w:t>
      </w:r>
      <w:r>
        <w:rPr/>
        <w:t>activities&amp;</w:t>
      </w:r>
      <w:r>
        <w:rPr>
          <w:spacing w:val="4"/>
        </w:rPr>
        <w:t> </w:t>
      </w:r>
      <w:r>
        <w:rPr/>
        <w:t>have</w:t>
      </w:r>
      <w:r>
        <w:rPr>
          <w:spacing w:val="7"/>
        </w:rPr>
        <w:t> </w:t>
      </w:r>
      <w:r>
        <w:rPr/>
        <w:t>a</w:t>
      </w:r>
      <w:r>
        <w:rPr>
          <w:spacing w:val="11"/>
        </w:rPr>
        <w:t> </w:t>
      </w:r>
      <w:r>
        <w:rPr/>
        <w:t>passion</w:t>
      </w:r>
      <w:r>
        <w:rPr>
          <w:spacing w:val="6"/>
        </w:rPr>
        <w:t> </w:t>
      </w:r>
      <w:r>
        <w:rPr/>
        <w:t>for</w:t>
      </w:r>
      <w:r>
        <w:rPr>
          <w:spacing w:val="11"/>
        </w:rPr>
        <w:t> </w:t>
      </w:r>
      <w:r>
        <w:rPr/>
        <w:t>travel</w:t>
      </w:r>
      <w:r>
        <w:rPr>
          <w:spacing w:val="8"/>
        </w:rPr>
        <w:t> </w:t>
      </w:r>
      <w:r>
        <w:rPr/>
        <w:t>&amp;</w:t>
      </w:r>
      <w:r>
        <w:rPr>
          <w:spacing w:val="10"/>
        </w:rPr>
        <w:t> </w:t>
      </w:r>
      <w:r>
        <w:rPr/>
        <w:t>culture</w:t>
      </w:r>
      <w:r>
        <w:rPr>
          <w:spacing w:val="16"/>
        </w:rPr>
        <w:t> </w:t>
      </w:r>
      <w:r>
        <w:rPr/>
        <w:t>-</w:t>
      </w:r>
      <w:r>
        <w:rPr>
          <w:spacing w:val="6"/>
        </w:rPr>
        <w:t> </w:t>
      </w:r>
      <w:r>
        <w:rPr/>
        <w:t>always</w:t>
      </w:r>
      <w:r>
        <w:rPr>
          <w:spacing w:val="6"/>
        </w:rPr>
        <w:t> </w:t>
      </w:r>
      <w:r>
        <w:rPr/>
        <w:t>looking</w:t>
      </w:r>
      <w:r>
        <w:rPr>
          <w:spacing w:val="8"/>
        </w:rPr>
        <w:t> </w:t>
      </w:r>
      <w:r>
        <w:rPr/>
        <w:t>for</w:t>
      </w:r>
    </w:p>
    <w:p>
      <w:pPr>
        <w:spacing w:after="0"/>
        <w:jc w:val="both"/>
        <w:sectPr>
          <w:pgSz w:w="11900" w:h="16840"/>
          <w:pgMar w:top="820" w:bottom="280" w:left="200" w:right="500"/>
        </w:sectPr>
      </w:pPr>
    </w:p>
    <w:p>
      <w:pPr>
        <w:pStyle w:val="BodyText"/>
        <w:spacing w:before="26"/>
        <w:ind w:left="465"/>
      </w:pPr>
      <w:r>
        <w:rPr/>
        <w:t>the next new adventure and challenge - an attitude I’m sure would be of great benefit to any potential employer.</w:t>
      </w:r>
    </w:p>
    <w:p>
      <w:pPr>
        <w:pStyle w:val="BodyText"/>
        <w:spacing w:before="10"/>
        <w:rPr>
          <w:sz w:val="29"/>
        </w:rPr>
      </w:pPr>
      <w:r>
        <w:rPr/>
        <w:pict>
          <v:shape style="position:absolute;margin-left:26.25pt;margin-top:21.691914pt;width:538.75pt;height:19pt;mso-position-horizontal-relative:page;mso-position-vertical-relative:paragraph;z-index:-15725568;mso-wrap-distance-left:0;mso-wrap-distance-right:0" type="#_x0000_t202" filled="false" stroked="true" strokeweight="3pt" strokecolor="#5f5f5f">
            <v:textbox inset="0,0,0,0">
              <w:txbxContent>
                <w:p>
                  <w:pPr>
                    <w:spacing w:before="21"/>
                    <w:ind w:left="110" w:right="0" w:firstLine="0"/>
                    <w:jc w:val="left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Languages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Heading1"/>
        <w:tabs>
          <w:tab w:pos="3041" w:val="left" w:leader="none"/>
          <w:tab w:pos="5202" w:val="left" w:leader="none"/>
          <w:tab w:pos="7362" w:val="left" w:leader="none"/>
          <w:tab w:pos="10244" w:val="left" w:leader="none"/>
        </w:tabs>
        <w:spacing w:before="54"/>
      </w:pPr>
      <w:r>
        <w:rPr/>
        <w:t>English</w:t>
        <w:tab/>
        <w:t>Urdu</w:t>
        <w:tab/>
        <w:t>Hindi</w:t>
        <w:tab/>
        <w:t>Persian</w:t>
        <w:tab/>
        <w:t>Arabic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26"/>
        </w:rPr>
      </w:pPr>
    </w:p>
    <w:p>
      <w:pPr>
        <w:spacing w:before="1"/>
        <w:ind w:left="3253" w:right="3042" w:firstLine="0"/>
        <w:jc w:val="center"/>
        <w:rPr>
          <w:b/>
          <w:sz w:val="23"/>
        </w:rPr>
      </w:pPr>
      <w:r>
        <w:rPr>
          <w:b/>
          <w:sz w:val="23"/>
        </w:rPr>
        <w:t>REFERENCES AVAILABLE ON REQUEST</w:t>
      </w:r>
    </w:p>
    <w:p>
      <w:pPr>
        <w:pStyle w:val="BodyText"/>
        <w:spacing w:before="4"/>
        <w:rPr>
          <w:b/>
        </w:rPr>
      </w:pPr>
    </w:p>
    <w:p>
      <w:pPr>
        <w:tabs>
          <w:tab w:pos="8803" w:val="left" w:leader="none"/>
        </w:tabs>
        <w:spacing w:before="0"/>
        <w:ind w:left="465" w:right="0" w:firstLine="0"/>
        <w:jc w:val="left"/>
        <w:rPr>
          <w:b/>
          <w:sz w:val="23"/>
        </w:rPr>
      </w:pPr>
      <w:r>
        <w:rPr>
          <w:b/>
          <w:color w:val="1F487C"/>
          <w:sz w:val="23"/>
          <w:u w:val="single" w:color="1F487C"/>
        </w:rPr>
        <w:t>Driving</w:t>
      </w:r>
      <w:r>
        <w:rPr>
          <w:b/>
          <w:color w:val="1F487C"/>
          <w:spacing w:val="-5"/>
          <w:sz w:val="23"/>
          <w:u w:val="single" w:color="1F487C"/>
        </w:rPr>
        <w:t> </w:t>
      </w:r>
      <w:r>
        <w:rPr>
          <w:b/>
          <w:color w:val="1F487C"/>
          <w:sz w:val="23"/>
          <w:u w:val="single" w:color="1F487C"/>
        </w:rPr>
        <w:t>License:</w:t>
      </w:r>
      <w:r>
        <w:rPr>
          <w:b/>
          <w:color w:val="1F487C"/>
          <w:spacing w:val="-4"/>
          <w:sz w:val="23"/>
          <w:u w:val="single" w:color="1F487C"/>
        </w:rPr>
        <w:t> </w:t>
      </w:r>
      <w:r>
        <w:rPr>
          <w:b/>
          <w:color w:val="1F487C"/>
          <w:sz w:val="23"/>
          <w:u w:val="single" w:color="1F487C"/>
        </w:rPr>
        <w:t>YES</w:t>
      </w:r>
      <w:r>
        <w:rPr>
          <w:b/>
          <w:color w:val="1F487C"/>
          <w:sz w:val="23"/>
        </w:rPr>
        <w:tab/>
      </w:r>
      <w:r>
        <w:rPr>
          <w:b/>
          <w:color w:val="1F487C"/>
          <w:sz w:val="23"/>
          <w:u w:val="single" w:color="1F487C"/>
        </w:rPr>
        <w:t>Gender:</w:t>
      </w:r>
      <w:r>
        <w:rPr>
          <w:b/>
          <w:color w:val="1F487C"/>
          <w:spacing w:val="-1"/>
          <w:sz w:val="23"/>
          <w:u w:val="single" w:color="1F487C"/>
        </w:rPr>
        <w:t> </w:t>
      </w:r>
      <w:r>
        <w:rPr>
          <w:b/>
          <w:color w:val="1F487C"/>
          <w:sz w:val="23"/>
          <w:u w:val="single" w:color="1F487C"/>
        </w:rPr>
        <w:t>Female</w:t>
      </w:r>
    </w:p>
    <w:sectPr>
      <w:pgSz w:w="11900" w:h="16840"/>
      <w:pgMar w:top="540" w:bottom="280" w:left="20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rlito">
    <w:altName w:val="Carlito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465" w:hanging="361"/>
      </w:pPr>
      <w:rPr>
        <w:rFonts w:hint="default" w:ascii="Symbol" w:hAnsi="Symbol" w:eastAsia="Symbol" w:cs="Symbol"/>
        <w:w w:val="100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4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8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2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6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3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04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78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2" w:hanging="36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"/>
      <w:lvlJc w:val="left"/>
      <w:pPr>
        <w:ind w:left="890" w:hanging="360"/>
      </w:pPr>
      <w:rPr>
        <w:rFonts w:hint="default" w:ascii="Wingdings" w:hAnsi="Wingdings" w:eastAsia="Wingdings" w:cs="Wingdings"/>
        <w:w w:val="100"/>
        <w:sz w:val="23"/>
        <w:szCs w:val="23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185" w:hanging="360"/>
      </w:pPr>
      <w:rPr>
        <w:rFonts w:hint="default" w:ascii="Symbol" w:hAnsi="Symbol" w:eastAsia="Symbol" w:cs="Symbol"/>
        <w:w w:val="100"/>
        <w:sz w:val="23"/>
        <w:szCs w:val="23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73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rlito" w:hAnsi="Carlito" w:eastAsia="Carlito" w:cs="Carli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rlito" w:hAnsi="Carlito" w:eastAsia="Carlito" w:cs="Carlito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1"/>
      <w:ind w:left="465"/>
      <w:outlineLvl w:val="1"/>
    </w:pPr>
    <w:rPr>
      <w:rFonts w:ascii="Carlito" w:hAnsi="Carlito" w:eastAsia="Carlito" w:cs="Carlito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" w:line="536" w:lineRule="exact"/>
      <w:ind w:left="3340" w:right="3042"/>
      <w:jc w:val="center"/>
    </w:pPr>
    <w:rPr>
      <w:rFonts w:ascii="Carlito" w:hAnsi="Carlito" w:eastAsia="Carlito" w:cs="Carlito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5" w:hanging="361"/>
    </w:pPr>
    <w:rPr>
      <w:rFonts w:ascii="Carlito" w:hAnsi="Carlito" w:eastAsia="Carlito" w:cs="Carlito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Jewaria@contactoffice.co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Ackerley</dc:creator>
  <dcterms:created xsi:type="dcterms:W3CDTF">2020-10-26T06:36:46Z</dcterms:created>
  <dcterms:modified xsi:type="dcterms:W3CDTF">2020-10-26T06:36:46Z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2020-10-26T00:00:00Z</vt:filetime>
  </property>
</Properties>
</file>