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127" w:rsidRDefault="0083479D">
      <w:pPr>
        <w:spacing w:after="494" w:line="259" w:lineRule="auto"/>
        <w:ind w:left="620" w:firstLine="0"/>
        <w:jc w:val="left"/>
      </w:pPr>
      <w:r w:rsidRPr="0083479D">
        <w:rPr>
          <w:rFonts w:eastAsia="Calibri"/>
          <w:noProof/>
          <w:color w:val="auto"/>
          <w:sz w:val="16"/>
          <w:szCs w:val="16"/>
        </w:rPr>
        <w:drawing>
          <wp:anchor distT="0" distB="0" distL="114300" distR="114300" simplePos="0" relativeHeight="251667456" behindDoc="0" locked="0" layoutInCell="1" allowOverlap="1" wp14:anchorId="13A991C7" wp14:editId="6B4A3FCE">
            <wp:simplePos x="0" y="0"/>
            <wp:positionH relativeFrom="margin">
              <wp:posOffset>368935</wp:posOffset>
            </wp:positionH>
            <wp:positionV relativeFrom="paragraph">
              <wp:posOffset>9525</wp:posOffset>
            </wp:positionV>
            <wp:extent cx="1189456" cy="1284192"/>
            <wp:effectExtent l="0" t="0" r="0" b="0"/>
            <wp:wrapThrough wrapText="bothSides">
              <wp:wrapPolygon edited="0">
                <wp:start x="7611" y="0"/>
                <wp:lineTo x="5536" y="641"/>
                <wp:lineTo x="692" y="4166"/>
                <wp:lineTo x="0" y="7371"/>
                <wp:lineTo x="0" y="13460"/>
                <wp:lineTo x="346" y="16024"/>
                <wp:lineTo x="4844" y="20510"/>
                <wp:lineTo x="7265" y="21151"/>
                <wp:lineTo x="13839" y="21151"/>
                <wp:lineTo x="16261" y="20510"/>
                <wp:lineTo x="20758" y="16024"/>
                <wp:lineTo x="21104" y="13460"/>
                <wp:lineTo x="21104" y="7371"/>
                <wp:lineTo x="20758" y="4487"/>
                <wp:lineTo x="15569" y="641"/>
                <wp:lineTo x="13493" y="0"/>
                <wp:lineTo x="7611" y="0"/>
              </wp:wrapPolygon>
            </wp:wrapThrough>
            <wp:docPr id="4" name="Picture 4" descr="C:\Users\lmtorres\Pictures\Picture Lisbeth Tor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mtorres\Pictures\Picture Lisbeth Torr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456" cy="1284192"/>
                    </a:xfrm>
                    <a:prstGeom prst="ellipse">
                      <a:avLst/>
                    </a:prstGeom>
                    <a:ln w="19050" cap="rnd">
                      <a:rou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2127" w:rsidRPr="0034072A" w:rsidRDefault="00155F57">
      <w:pPr>
        <w:pStyle w:val="Heading1"/>
        <w:spacing w:after="168"/>
        <w:ind w:left="24" w:right="679"/>
        <w:rPr>
          <w:sz w:val="24"/>
          <w:szCs w:val="24"/>
          <w:lang w:val="en-US"/>
        </w:rPr>
      </w:pPr>
      <w:r w:rsidRPr="0034072A">
        <w:rPr>
          <w:sz w:val="24"/>
          <w:szCs w:val="24"/>
          <w:lang w:val="en-US"/>
        </w:rPr>
        <w:t xml:space="preserve">ABOUT ME </w:t>
      </w:r>
    </w:p>
    <w:p w:rsidR="0049751E" w:rsidRDefault="003E22B0" w:rsidP="0034072A">
      <w:pPr>
        <w:spacing w:after="2" w:line="240" w:lineRule="auto"/>
        <w:ind w:left="-3" w:right="46"/>
        <w:rPr>
          <w:color w:val="FFFFFF"/>
          <w:sz w:val="20"/>
          <w:szCs w:val="20"/>
          <w:lang w:val="en-US"/>
        </w:rPr>
      </w:pPr>
      <w:r w:rsidRPr="0049751E">
        <w:rPr>
          <w:color w:val="FFFFFF"/>
          <w:sz w:val="20"/>
          <w:szCs w:val="20"/>
          <w:lang w:val="en-US"/>
        </w:rPr>
        <w:t>Piping Engineer offering over 25 years of domestic and International experience in piping engineering and PMC highly trained in FEED and detailed engineering of large EPC projects for Oil</w:t>
      </w:r>
      <w:r w:rsidR="00EF7FCA">
        <w:rPr>
          <w:color w:val="FFFFFF"/>
          <w:sz w:val="20"/>
          <w:szCs w:val="20"/>
          <w:lang w:val="en-US"/>
        </w:rPr>
        <w:t xml:space="preserve">, Gas &amp; Petrochemical industry. </w:t>
      </w:r>
      <w:r w:rsidRPr="0049751E">
        <w:rPr>
          <w:color w:val="FFFFFF"/>
          <w:sz w:val="20"/>
          <w:szCs w:val="20"/>
          <w:lang w:val="en-US"/>
        </w:rPr>
        <w:t>Familiar with International Standards as ASME, ASTM,</w:t>
      </w:r>
      <w:r w:rsidR="00EF7FCA">
        <w:rPr>
          <w:color w:val="FFFFFF"/>
          <w:sz w:val="20"/>
          <w:szCs w:val="20"/>
          <w:lang w:val="en-US"/>
        </w:rPr>
        <w:t xml:space="preserve"> ANSI, BS, NACE, PIP, API, MSS,</w:t>
      </w:r>
      <w:r w:rsidRPr="0049751E">
        <w:rPr>
          <w:color w:val="FFFFFF"/>
          <w:sz w:val="20"/>
          <w:szCs w:val="20"/>
          <w:lang w:val="en-US"/>
        </w:rPr>
        <w:t xml:space="preserve"> Standards &amp; Specification GASCO, Shell, ADCO, ADNOC, ADMA-OPCO, </w:t>
      </w:r>
      <w:r w:rsidR="00A91E8D">
        <w:rPr>
          <w:color w:val="FFFFFF"/>
          <w:sz w:val="20"/>
          <w:szCs w:val="20"/>
          <w:lang w:val="en-US"/>
        </w:rPr>
        <w:t>A</w:t>
      </w:r>
      <w:r w:rsidRPr="0049751E">
        <w:rPr>
          <w:color w:val="FFFFFF"/>
          <w:sz w:val="20"/>
          <w:szCs w:val="20"/>
          <w:lang w:val="en-US"/>
        </w:rPr>
        <w:t>RAMCO, PDVSA, etc. Good knowledge in terms of performing various engineering activities including but not limited</w:t>
      </w:r>
      <w:r w:rsidR="00EF7FCA">
        <w:rPr>
          <w:color w:val="FFFFFF"/>
          <w:sz w:val="20"/>
          <w:szCs w:val="20"/>
          <w:lang w:val="en-US"/>
        </w:rPr>
        <w:t xml:space="preserve"> to review and approval of all </w:t>
      </w:r>
      <w:r w:rsidRPr="0049751E">
        <w:rPr>
          <w:color w:val="FFFFFF"/>
          <w:sz w:val="20"/>
          <w:szCs w:val="20"/>
          <w:lang w:val="en-US"/>
        </w:rPr>
        <w:t xml:space="preserve">piping documents, </w:t>
      </w:r>
      <w:r w:rsidR="00EF7FCA">
        <w:rPr>
          <w:color w:val="FFFFFF"/>
          <w:sz w:val="20"/>
          <w:szCs w:val="20"/>
          <w:lang w:val="en-US"/>
        </w:rPr>
        <w:t xml:space="preserve">preparation of piping and valve material </w:t>
      </w:r>
      <w:r w:rsidRPr="0049751E">
        <w:rPr>
          <w:color w:val="FFFFFF"/>
          <w:sz w:val="20"/>
          <w:szCs w:val="20"/>
          <w:lang w:val="en-US"/>
        </w:rPr>
        <w:t xml:space="preserve">specification, specification and data sheet for Piping Bulk and </w:t>
      </w:r>
      <w:r w:rsidR="00EF7FCA">
        <w:rPr>
          <w:color w:val="FFFFFF"/>
          <w:sz w:val="20"/>
          <w:szCs w:val="20"/>
          <w:lang w:val="en-US"/>
        </w:rPr>
        <w:t xml:space="preserve">Specialty components, Technical </w:t>
      </w:r>
      <w:r w:rsidRPr="0049751E">
        <w:rPr>
          <w:color w:val="FFFFFF"/>
          <w:sz w:val="20"/>
          <w:szCs w:val="20"/>
          <w:lang w:val="en-US"/>
        </w:rPr>
        <w:t>evaluation &amp; Recommendations of offers/bids review &amp; approval of vendor Drawings, Material Take Off (MTO), as well as Quality assurance. Proactive, achievement driven manager with good technical, communication, coordination, planning and execution skills.</w:t>
      </w:r>
    </w:p>
    <w:p w:rsidR="00324BB7" w:rsidRPr="00324BB7" w:rsidRDefault="00324BB7" w:rsidP="0034072A">
      <w:pPr>
        <w:spacing w:after="2" w:line="240" w:lineRule="auto"/>
        <w:ind w:left="0" w:right="43" w:hanging="14"/>
        <w:rPr>
          <w:color w:val="FFFFFF"/>
          <w:sz w:val="20"/>
          <w:szCs w:val="20"/>
          <w:lang w:val="en-US"/>
        </w:rPr>
      </w:pPr>
    </w:p>
    <w:p w:rsidR="0049751E" w:rsidRPr="0034072A" w:rsidRDefault="003B15FA" w:rsidP="0034072A">
      <w:pPr>
        <w:spacing w:after="67" w:line="240" w:lineRule="auto"/>
        <w:ind w:left="-34" w:right="103" w:firstLine="0"/>
        <w:jc w:val="left"/>
        <w:rPr>
          <w:rFonts w:ascii="Calibri" w:eastAsia="Calibri" w:hAnsi="Calibri" w:cs="Calibri"/>
          <w:noProof/>
          <w:color w:val="000000"/>
          <w:sz w:val="24"/>
          <w:szCs w:val="24"/>
          <w:lang w:val="en-US"/>
        </w:rPr>
      </w:pPr>
      <w:r w:rsidRPr="0034072A">
        <w:rPr>
          <w:b/>
          <w:color w:val="FFFFFF"/>
          <w:sz w:val="24"/>
          <w:szCs w:val="24"/>
          <w:lang w:val="en-US"/>
        </w:rPr>
        <w:t>LANGUAGES</w:t>
      </w:r>
      <w:r w:rsidRPr="0034072A">
        <w:rPr>
          <w:rFonts w:ascii="Calibri" w:eastAsia="Calibri" w:hAnsi="Calibri" w:cs="Calibri"/>
          <w:noProof/>
          <w:color w:val="000000"/>
          <w:sz w:val="24"/>
          <w:szCs w:val="24"/>
          <w:lang w:val="en-US"/>
        </w:rPr>
        <w:t xml:space="preserve"> </w:t>
      </w:r>
    </w:p>
    <w:p w:rsidR="00372127" w:rsidRPr="003612B6" w:rsidRDefault="00EF7FCA" w:rsidP="00324BB7">
      <w:pPr>
        <w:spacing w:after="67" w:line="259" w:lineRule="auto"/>
        <w:ind w:left="-34" w:right="103" w:firstLine="0"/>
        <w:jc w:val="left"/>
        <w:rPr>
          <w:color w:val="FFFFFF"/>
          <w:sz w:val="20"/>
          <w:szCs w:val="20"/>
          <w:lang w:val="en-US"/>
        </w:rPr>
      </w:pPr>
      <w:r w:rsidRPr="003612B6">
        <w:rPr>
          <w:color w:val="FFFFFF"/>
          <w:sz w:val="20"/>
          <w:szCs w:val="20"/>
          <w:lang w:val="en-US"/>
        </w:rPr>
        <w:t>English</w:t>
      </w:r>
      <w:r>
        <w:rPr>
          <w:color w:val="FFFFFF"/>
          <w:sz w:val="20"/>
          <w:szCs w:val="20"/>
          <w:lang w:val="en-US"/>
        </w:rPr>
        <w:t xml:space="preserve"> </w:t>
      </w:r>
      <w:r w:rsidRPr="003612B6">
        <w:rPr>
          <w:color w:val="FFFFFF"/>
          <w:sz w:val="20"/>
          <w:szCs w:val="20"/>
          <w:lang w:val="en-US"/>
        </w:rPr>
        <w:t>-</w:t>
      </w:r>
      <w:r>
        <w:rPr>
          <w:color w:val="FFFFFF"/>
          <w:sz w:val="20"/>
          <w:szCs w:val="20"/>
          <w:lang w:val="en-US"/>
        </w:rPr>
        <w:t xml:space="preserve"> </w:t>
      </w:r>
      <w:r w:rsidRPr="003612B6">
        <w:rPr>
          <w:color w:val="FFFFFF"/>
          <w:sz w:val="20"/>
          <w:szCs w:val="20"/>
          <w:lang w:val="en-US"/>
        </w:rPr>
        <w:t xml:space="preserve">Spanish </w:t>
      </w:r>
    </w:p>
    <w:p w:rsidR="00372127" w:rsidRPr="003612B6" w:rsidRDefault="00372127" w:rsidP="0034072A">
      <w:pPr>
        <w:spacing w:after="2" w:line="240" w:lineRule="auto"/>
        <w:ind w:left="0" w:right="43" w:hanging="14"/>
        <w:rPr>
          <w:b/>
          <w:lang w:val="en-US"/>
        </w:rPr>
      </w:pPr>
    </w:p>
    <w:p w:rsidR="00324BB7" w:rsidRPr="003612B6" w:rsidRDefault="00155F57" w:rsidP="00324BB7">
      <w:pPr>
        <w:spacing w:after="67" w:line="259" w:lineRule="auto"/>
        <w:ind w:left="-34" w:right="103" w:firstLine="0"/>
        <w:jc w:val="left"/>
        <w:rPr>
          <w:b/>
          <w:color w:val="FFFFFF"/>
          <w:sz w:val="24"/>
          <w:szCs w:val="24"/>
          <w:lang w:val="en-US"/>
        </w:rPr>
      </w:pPr>
      <w:r w:rsidRPr="003612B6">
        <w:rPr>
          <w:b/>
          <w:color w:val="FFFFFF"/>
          <w:sz w:val="24"/>
          <w:szCs w:val="24"/>
          <w:lang w:val="en-US"/>
        </w:rPr>
        <w:t>PERSONAL DETAILS</w:t>
      </w:r>
    </w:p>
    <w:p w:rsidR="00B92683" w:rsidRPr="003612B6" w:rsidRDefault="00155F57" w:rsidP="003612B6">
      <w:pPr>
        <w:spacing w:after="67" w:line="240" w:lineRule="auto"/>
        <w:ind w:left="-29" w:right="101" w:firstLine="0"/>
        <w:jc w:val="left"/>
        <w:rPr>
          <w:color w:val="FFFFFF"/>
          <w:sz w:val="20"/>
          <w:szCs w:val="20"/>
          <w:lang w:val="en-US"/>
        </w:rPr>
      </w:pPr>
      <w:r w:rsidRPr="003612B6">
        <w:rPr>
          <w:color w:val="FFFFFF"/>
          <w:sz w:val="20"/>
          <w:szCs w:val="20"/>
          <w:lang w:val="en-US"/>
        </w:rPr>
        <w:t>Date of Birth</w:t>
      </w:r>
      <w:r w:rsidR="00B92683" w:rsidRPr="003612B6">
        <w:rPr>
          <w:color w:val="FFFFFF"/>
          <w:sz w:val="20"/>
          <w:szCs w:val="20"/>
          <w:lang w:val="en-US"/>
        </w:rPr>
        <w:t>: 16 Jun 1971</w:t>
      </w:r>
    </w:p>
    <w:p w:rsidR="00324BB7" w:rsidRDefault="00324BB7" w:rsidP="003612B6">
      <w:pPr>
        <w:spacing w:after="67" w:line="240" w:lineRule="auto"/>
        <w:ind w:left="-29" w:right="101" w:firstLine="0"/>
        <w:jc w:val="left"/>
        <w:rPr>
          <w:color w:val="FFFFFF"/>
          <w:sz w:val="20"/>
          <w:szCs w:val="20"/>
          <w:lang w:val="en-US"/>
        </w:rPr>
      </w:pPr>
      <w:r w:rsidRPr="003612B6">
        <w:rPr>
          <w:color w:val="FFFFFF"/>
          <w:sz w:val="20"/>
          <w:szCs w:val="20"/>
          <w:lang w:val="en-US"/>
        </w:rPr>
        <w:t>Nationality</w:t>
      </w:r>
      <w:r w:rsidR="00B92683" w:rsidRPr="003612B6">
        <w:rPr>
          <w:color w:val="FFFFFF"/>
          <w:sz w:val="20"/>
          <w:szCs w:val="20"/>
          <w:lang w:val="en-US"/>
        </w:rPr>
        <w:t xml:space="preserve">: </w:t>
      </w:r>
      <w:r w:rsidR="009B01C5" w:rsidRPr="003612B6">
        <w:rPr>
          <w:color w:val="FFFFFF"/>
          <w:sz w:val="20"/>
          <w:szCs w:val="20"/>
          <w:lang w:val="en-US"/>
        </w:rPr>
        <w:t>Venezuelan</w:t>
      </w:r>
    </w:p>
    <w:p w:rsidR="00297D2C" w:rsidRPr="003612B6" w:rsidRDefault="00297D2C" w:rsidP="003612B6">
      <w:pPr>
        <w:spacing w:after="67" w:line="240" w:lineRule="auto"/>
        <w:ind w:left="-29" w:right="101" w:firstLine="0"/>
        <w:jc w:val="left"/>
        <w:rPr>
          <w:color w:val="FFFFFF"/>
          <w:sz w:val="20"/>
          <w:szCs w:val="20"/>
          <w:lang w:val="en-US"/>
        </w:rPr>
      </w:pPr>
    </w:p>
    <w:p w:rsidR="00297D2C" w:rsidRDefault="00297D2C" w:rsidP="00324BB7">
      <w:pPr>
        <w:spacing w:after="67" w:line="259" w:lineRule="auto"/>
        <w:ind w:left="-34" w:right="103" w:firstLine="0"/>
        <w:jc w:val="left"/>
        <w:rPr>
          <w:b/>
          <w:color w:val="FFFFFF"/>
          <w:sz w:val="24"/>
          <w:szCs w:val="24"/>
          <w:lang w:val="en-US"/>
        </w:rPr>
      </w:pPr>
      <w:r w:rsidRPr="00297D2C">
        <w:rPr>
          <w:b/>
          <w:color w:val="FFFFFF"/>
          <w:sz w:val="24"/>
          <w:szCs w:val="24"/>
          <w:lang w:val="en-US"/>
        </w:rPr>
        <w:t>EDUC</w:t>
      </w:r>
      <w:r>
        <w:rPr>
          <w:b/>
          <w:color w:val="FFFFFF"/>
          <w:sz w:val="24"/>
          <w:szCs w:val="24"/>
          <w:lang w:val="en-US"/>
        </w:rPr>
        <w:t>ATION</w:t>
      </w:r>
    </w:p>
    <w:p w:rsidR="00324BB7" w:rsidRDefault="00297D2C" w:rsidP="00324BB7">
      <w:pPr>
        <w:spacing w:after="67" w:line="259" w:lineRule="auto"/>
        <w:ind w:left="-34" w:right="103" w:firstLine="0"/>
        <w:jc w:val="left"/>
        <w:rPr>
          <w:color w:val="FFFFFF"/>
          <w:sz w:val="20"/>
          <w:szCs w:val="20"/>
          <w:lang w:val="en-US"/>
        </w:rPr>
      </w:pPr>
      <w:r w:rsidRPr="00297D2C">
        <w:rPr>
          <w:color w:val="FFFFFF"/>
          <w:sz w:val="20"/>
          <w:szCs w:val="20"/>
          <w:lang w:val="en-US"/>
        </w:rPr>
        <w:t>Mechanical Engineering. Caracas, Venezuela (1994) (5 years Diploma)</w:t>
      </w:r>
    </w:p>
    <w:p w:rsidR="00297D2C" w:rsidRDefault="00297D2C" w:rsidP="00324BB7">
      <w:pPr>
        <w:spacing w:after="67" w:line="259" w:lineRule="auto"/>
        <w:ind w:left="-34" w:right="103" w:firstLine="0"/>
        <w:jc w:val="left"/>
        <w:rPr>
          <w:color w:val="FFFFFF"/>
          <w:sz w:val="20"/>
          <w:szCs w:val="20"/>
          <w:lang w:val="en-US"/>
        </w:rPr>
      </w:pPr>
    </w:p>
    <w:p w:rsidR="00297D2C" w:rsidRPr="00297D2C" w:rsidRDefault="00297D2C" w:rsidP="00324BB7">
      <w:pPr>
        <w:spacing w:after="67" w:line="259" w:lineRule="auto"/>
        <w:ind w:left="-34" w:right="103" w:firstLine="0"/>
        <w:jc w:val="left"/>
        <w:rPr>
          <w:b/>
          <w:color w:val="FFFFFF"/>
          <w:sz w:val="24"/>
          <w:szCs w:val="24"/>
          <w:lang w:val="en-US"/>
        </w:rPr>
      </w:pPr>
    </w:p>
    <w:p w:rsidR="00297D2C" w:rsidRPr="00297D2C" w:rsidRDefault="00297D2C" w:rsidP="00324BB7">
      <w:pPr>
        <w:spacing w:after="67" w:line="259" w:lineRule="auto"/>
        <w:ind w:left="-34" w:right="103" w:firstLine="0"/>
        <w:jc w:val="left"/>
        <w:rPr>
          <w:b/>
          <w:color w:val="FFFFFF"/>
          <w:sz w:val="20"/>
          <w:szCs w:val="20"/>
          <w:lang w:val="en-US"/>
        </w:rPr>
      </w:pPr>
    </w:p>
    <w:p w:rsidR="00324BB7" w:rsidRPr="00297D2C" w:rsidRDefault="00324BB7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4072A" w:rsidRPr="00297D2C" w:rsidRDefault="0034072A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4072A" w:rsidRPr="00297D2C" w:rsidRDefault="0034072A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4072A" w:rsidRPr="00297D2C" w:rsidRDefault="0034072A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4072A" w:rsidRPr="00297D2C" w:rsidRDefault="0034072A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4072A" w:rsidRPr="00297D2C" w:rsidRDefault="0034072A" w:rsidP="00324BB7">
      <w:pPr>
        <w:spacing w:after="0" w:line="259" w:lineRule="auto"/>
        <w:ind w:left="161" w:right="1044"/>
        <w:jc w:val="left"/>
        <w:rPr>
          <w:b/>
          <w:sz w:val="20"/>
          <w:lang w:val="en-US"/>
        </w:rPr>
      </w:pPr>
    </w:p>
    <w:p w:rsidR="00372127" w:rsidRPr="00297D2C" w:rsidRDefault="00AE4694" w:rsidP="001561F8">
      <w:pPr>
        <w:spacing w:after="0" w:line="240" w:lineRule="auto"/>
        <w:ind w:left="14" w:hanging="14"/>
        <w:jc w:val="left"/>
        <w:rPr>
          <w:lang w:val="en-US"/>
        </w:rPr>
      </w:pPr>
      <w:r w:rsidRPr="00297D2C">
        <w:rPr>
          <w:b/>
          <w:color w:val="000080"/>
          <w:sz w:val="36"/>
          <w:lang w:val="en-US"/>
        </w:rPr>
        <w:t>LISBETH</w:t>
      </w:r>
      <w:r w:rsidR="00C34B3D" w:rsidRPr="00297D2C">
        <w:rPr>
          <w:b/>
          <w:color w:val="000080"/>
          <w:sz w:val="36"/>
          <w:lang w:val="en-US"/>
        </w:rPr>
        <w:t xml:space="preserve"> TORRES</w:t>
      </w:r>
      <w:r w:rsidRPr="00297D2C">
        <w:rPr>
          <w:b/>
          <w:color w:val="000080"/>
          <w:sz w:val="36"/>
          <w:lang w:val="en-US"/>
        </w:rPr>
        <w:t xml:space="preserve">        </w:t>
      </w:r>
      <w:r w:rsidRPr="00297D2C">
        <w:rPr>
          <w:b/>
          <w:color w:val="000080"/>
          <w:sz w:val="36"/>
          <w:lang w:val="en-US"/>
        </w:rPr>
        <w:tab/>
      </w:r>
      <w:r>
        <w:rPr>
          <w:noProof/>
        </w:rPr>
        <w:drawing>
          <wp:inline distT="0" distB="0" distL="0" distR="0" wp14:anchorId="5C8A08F1" wp14:editId="3685F44C">
            <wp:extent cx="175971" cy="265397"/>
            <wp:effectExtent l="0" t="0" r="0" b="1905"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71" cy="26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97D2C">
        <w:rPr>
          <w:b/>
          <w:color w:val="000080"/>
          <w:sz w:val="36"/>
          <w:lang w:val="en-US"/>
        </w:rPr>
        <w:tab/>
      </w:r>
      <w:r w:rsidRPr="00297D2C">
        <w:rPr>
          <w:b/>
          <w:sz w:val="18"/>
          <w:lang w:val="en-US"/>
        </w:rPr>
        <w:t>Abu Dhabi</w:t>
      </w:r>
      <w:r w:rsidR="00155F57" w:rsidRPr="00297D2C">
        <w:rPr>
          <w:b/>
          <w:sz w:val="18"/>
          <w:lang w:val="en-US"/>
        </w:rPr>
        <w:t xml:space="preserve">, UAE </w:t>
      </w:r>
    </w:p>
    <w:p w:rsidR="00372127" w:rsidRPr="00782511" w:rsidRDefault="00C34B3D" w:rsidP="001561F8">
      <w:pPr>
        <w:spacing w:after="0" w:line="240" w:lineRule="auto"/>
        <w:ind w:left="14" w:hanging="14"/>
        <w:jc w:val="left"/>
      </w:pPr>
      <w:r w:rsidRPr="00297D2C">
        <w:rPr>
          <w:b/>
          <w:color w:val="000080"/>
          <w:sz w:val="36"/>
          <w:lang w:val="en-US"/>
        </w:rPr>
        <w:tab/>
      </w:r>
      <w:r w:rsidR="007F5F20" w:rsidRPr="007F5F20">
        <w:rPr>
          <w:b/>
          <w:sz w:val="20"/>
          <w:lang w:val="en-US"/>
        </w:rPr>
        <w:t>SENIOR PIPING MATERIAL ENGINEER</w:t>
      </w:r>
      <w:r w:rsidRPr="00297D2C">
        <w:rPr>
          <w:b/>
          <w:color w:val="000080"/>
          <w:sz w:val="36"/>
          <w:lang w:val="en-US"/>
        </w:rPr>
        <w:tab/>
      </w:r>
      <w:r w:rsidR="00AE4694">
        <w:rPr>
          <w:noProof/>
        </w:rPr>
        <w:drawing>
          <wp:inline distT="0" distB="0" distL="0" distR="0" wp14:anchorId="749E6A36" wp14:editId="7C5D8D14">
            <wp:extent cx="182880" cy="182718"/>
            <wp:effectExtent l="0" t="0" r="7620" b="8255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694" w:rsidRPr="00782511">
        <w:rPr>
          <w:b/>
          <w:color w:val="000080"/>
          <w:sz w:val="36"/>
        </w:rPr>
        <w:tab/>
      </w:r>
      <w:r w:rsidR="00AE4694" w:rsidRPr="00782511">
        <w:rPr>
          <w:b/>
          <w:sz w:val="18"/>
        </w:rPr>
        <w:t>+971505421792</w:t>
      </w:r>
      <w:r w:rsidR="00AE4694" w:rsidRPr="00782511">
        <w:rPr>
          <w:b/>
          <w:color w:val="000080"/>
          <w:sz w:val="36"/>
        </w:rPr>
        <w:tab/>
      </w:r>
    </w:p>
    <w:p w:rsidR="00372127" w:rsidRPr="003B1993" w:rsidRDefault="006B62BC" w:rsidP="001561F8">
      <w:pPr>
        <w:spacing w:after="0" w:line="240" w:lineRule="auto"/>
        <w:ind w:hanging="14"/>
        <w:jc w:val="left"/>
        <w:rPr>
          <w:lang w:val="en-US"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259715</wp:posOffset>
                </wp:positionV>
                <wp:extent cx="4643120" cy="10160"/>
                <wp:effectExtent l="0" t="0" r="24130" b="27940"/>
                <wp:wrapSquare wrapText="bothSides"/>
                <wp:docPr id="4659" name="Group 46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3120" cy="10160"/>
                          <a:chOff x="0" y="0"/>
                          <a:chExt cx="4643121" cy="10160"/>
                        </a:xfrm>
                      </wpg:grpSpPr>
                      <wps:wsp>
                        <wps:cNvPr id="70" name="Shape 70"/>
                        <wps:cNvSpPr/>
                        <wps:spPr>
                          <a:xfrm>
                            <a:off x="0" y="0"/>
                            <a:ext cx="4643121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3121" h="10160">
                                <a:moveTo>
                                  <a:pt x="0" y="0"/>
                                </a:moveTo>
                                <a:lnTo>
                                  <a:pt x="4643121" y="10160"/>
                                </a:lnTo>
                              </a:path>
                            </a:pathLst>
                          </a:custGeom>
                          <a:ln w="12700" cap="flat">
                            <a:round/>
                          </a:ln>
                        </wps:spPr>
                        <wps:style>
                          <a:lnRef idx="1">
                            <a:srgbClr val="9A9A9A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D8AE51" id="Group 4659" o:spid="_x0000_s1026" style="position:absolute;margin-left:4.65pt;margin-top:20.45pt;width:365.6pt;height:.8pt;z-index:251665408" coordsize="4643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">
                <v:shape id="Shape 70" o:spid="_x0000_s1027" style="position:absolute;width:46431;height:101;visibility:visible;mso-wrap-style:square;v-text-anchor:top" coordsize="4643121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j1cQA&#10;AADbAAAADwAAAGRycy9kb3ducmV2LnhtbESPwW7CMAyG75N4h8hI3EYKhzEVAhoIJoQ0bQMewGu8&#10;tlrjlCTQ8vbzYdKO1u//8+fFqneNulGItWcDk3EGirjwtubSwPm0e3wGFROyxcYzGbhThNVy8LDA&#10;3PqOP+l2TKUSCMccDVQptbnWsajIYRz7lliybx8cJhlDqW3ATuCu0dMse9IOa5YLFba0qaj4OV6d&#10;aLzty9ew/Qrv2XrXXU8fB7xMLsaMhv3LHFSiPv0v/7X31sBM7OUXAYBe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IY9XEAAAA2wAAAA8AAAAAAAAAAAAAAAAAmAIAAGRycy9k&#10;b3ducmV2LnhtbFBLBQYAAAAABAAEAPUAAACJAwAAAAA=&#10;" path="m,l4643121,10160e" filled="f" strokecolor="#9a9a9a" strokeweight="1pt">
                  <v:path arrowok="t" textboxrect="0,0,4643121,10160"/>
                </v:shape>
                <w10:wrap type="square"/>
              </v:group>
            </w:pict>
          </mc:Fallback>
        </mc:AlternateContent>
      </w:r>
      <w:r w:rsidR="007F5F20">
        <w:rPr>
          <w:b/>
          <w:sz w:val="20"/>
          <w:lang w:val="en-US"/>
        </w:rPr>
        <w:tab/>
      </w:r>
      <w:r w:rsidR="007F5F20">
        <w:rPr>
          <w:b/>
          <w:sz w:val="20"/>
          <w:lang w:val="en-US"/>
        </w:rPr>
        <w:tab/>
      </w:r>
      <w:r w:rsidR="007F5F20">
        <w:rPr>
          <w:b/>
          <w:sz w:val="20"/>
          <w:lang w:val="en-US"/>
        </w:rPr>
        <w:tab/>
      </w:r>
      <w:r w:rsidR="007F5F20">
        <w:rPr>
          <w:b/>
          <w:sz w:val="20"/>
          <w:lang w:val="en-US"/>
        </w:rPr>
        <w:tab/>
      </w:r>
      <w:r w:rsidR="007F5F20">
        <w:rPr>
          <w:b/>
          <w:sz w:val="20"/>
          <w:lang w:val="en-US"/>
        </w:rPr>
        <w:tab/>
      </w:r>
      <w:r w:rsidR="007F5F20">
        <w:rPr>
          <w:b/>
          <w:sz w:val="20"/>
          <w:lang w:val="en-US"/>
        </w:rPr>
        <w:tab/>
      </w:r>
      <w:r w:rsidR="001561F8">
        <w:rPr>
          <w:b/>
          <w:sz w:val="20"/>
          <w:lang w:val="en-US"/>
        </w:rPr>
        <w:tab/>
      </w:r>
      <w:r w:rsidR="001561F8">
        <w:rPr>
          <w:noProof/>
        </w:rPr>
        <w:drawing>
          <wp:inline distT="0" distB="0" distL="0" distR="0" wp14:anchorId="762A622F" wp14:editId="5305A773">
            <wp:extent cx="174919" cy="126165"/>
            <wp:effectExtent l="0" t="0" r="0" b="7620"/>
            <wp:docPr id="56" name="Pictu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19" cy="12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61F8">
        <w:rPr>
          <w:b/>
          <w:sz w:val="20"/>
          <w:lang w:val="en-US"/>
        </w:rPr>
        <w:tab/>
      </w:r>
      <w:r w:rsidR="001561F8" w:rsidRPr="001561F8">
        <w:rPr>
          <w:b/>
          <w:sz w:val="18"/>
          <w:szCs w:val="18"/>
          <w:lang w:val="en-US"/>
        </w:rPr>
        <w:t>LISBETHT@GMAIL.COM</w:t>
      </w:r>
    </w:p>
    <w:p w:rsidR="006B62BC" w:rsidRPr="009B3000" w:rsidRDefault="006B62BC" w:rsidP="00B52392">
      <w:pPr>
        <w:spacing w:before="120" w:after="100" w:afterAutospacing="1" w:line="240" w:lineRule="auto"/>
        <w:ind w:firstLine="0"/>
        <w:jc w:val="left"/>
        <w:rPr>
          <w:color w:val="767171" w:themeColor="background2" w:themeShade="80"/>
          <w:lang w:val="en-US"/>
        </w:rPr>
      </w:pPr>
      <w:r w:rsidRPr="009B3000">
        <w:rPr>
          <w:color w:val="767171" w:themeColor="background2" w:themeShade="80"/>
          <w:lang w:val="en-US"/>
        </w:rPr>
        <w:t>Areas of Expertise &amp; Technical Skills</w:t>
      </w:r>
    </w:p>
    <w:p w:rsidR="006B62BC" w:rsidRPr="009B3000" w:rsidRDefault="006B62BC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Piping Material Specifications:  Create/determine piping class specifications according to ASME B31.3, relevant ASME dimensional and pressure-integrity standards, with respect to given fluid classification and base material requirements.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Valves &amp; Valve Material Specifications: Comprehensive knowledge of  gate, globe, check, ball, butterfly &amp; other  special  valves-  Preparing  valve specifications/ datasheets; reviewing valve GA drawings from vendors.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Pipe wall thickness calculations:  Thorough experience in performing &amp; checking calculations for pipe wall thickness, using both computer-aided and manual design techniques.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Specialty  Items:  Thorough  knowledge  of  piping  special  items  like strainers, steam traps, sample coolers, flame arrestors,  safely  shower/eye washes, sight glasses, hoses &amp; hose connectors,</w:t>
      </w:r>
    </w:p>
    <w:p w:rsidR="007E07FD" w:rsidRPr="009B3000" w:rsidRDefault="00D9161A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>
        <w:rPr>
          <w:color w:val="767171" w:themeColor="background2" w:themeShade="80"/>
          <w:sz w:val="20"/>
          <w:szCs w:val="20"/>
          <w:lang w:val="en-US"/>
        </w:rPr>
        <w:t>Metallic/</w:t>
      </w:r>
      <w:r w:rsidR="007E07FD" w:rsidRPr="009B3000">
        <w:rPr>
          <w:color w:val="767171" w:themeColor="background2" w:themeShade="80"/>
          <w:sz w:val="20"/>
          <w:szCs w:val="20"/>
          <w:lang w:val="en-US"/>
        </w:rPr>
        <w:t>Non-metallic Piping: In addition to the customary metallic piping (CS, SS, AS), have experience with non-metallic piping system such as RTR (GRE, GRP).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Line Lists data: Data like radiography, LP/MP tests, PWHT etc. Calculation of hydrostatic test pressure for each line based on ASME B31.3 &amp; the line design conditions from Process.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Material Take  Off/  Bill  of  materials:  Confident  in  leading  and undertaking  piping  bulk  &amp;  in-line  accessory MTO's.  Appreciate the importance of various stages of MTO and accuracy needed to support project cost estimates. Application of contingency percentage (bump), based on the stage &amp; quality of the MTO, to determine the quantity of material to be requisitioned.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Material/ Purchase Requisitions: Prepare Technical purchase specification to support RFQ's and PO's for piping Bulk materials &amp; specialty items. Capable of generation and issue of requisitions, and management and control of its changes including quantities.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Technical Bid evaluations: Experience in technical bid evaluation of piping vendor quotations. Capable of giving technical recommendation of suppliers for the bulk piping materials, valves and special piping items.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Vendor Drawing Review: Reviews Vendor Drawings for bulk items like valves and various specialty items like strainers, steam traps, flame arrestors, etc.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Experience in producing Piping Standard Details for the Piping Layout group. Core competency in process/utility P&amp;ID's and plant layouts.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Fine exposure in holding techno-commercial meetings with national &amp; international vendors of repute.</w:t>
      </w:r>
    </w:p>
    <w:p w:rsidR="007E07FD" w:rsidRPr="009B3000" w:rsidRDefault="007E07FD" w:rsidP="007E07FD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Review of piping specifications, Plot plans, General Arrangement (GA) drawings, Layouts, Isometrics.</w:t>
      </w:r>
    </w:p>
    <w:p w:rsidR="00B92683" w:rsidRPr="009B3000" w:rsidRDefault="00B92683" w:rsidP="00B52392">
      <w:pPr>
        <w:pStyle w:val="ListParagraph"/>
        <w:spacing w:line="240" w:lineRule="auto"/>
        <w:ind w:left="360" w:right="130" w:firstLine="0"/>
        <w:rPr>
          <w:color w:val="767171" w:themeColor="background2" w:themeShade="80"/>
          <w:sz w:val="20"/>
          <w:szCs w:val="20"/>
          <w:lang w:val="en-US"/>
        </w:rPr>
      </w:pPr>
    </w:p>
    <w:p w:rsidR="00B92683" w:rsidRPr="009B3000" w:rsidRDefault="00B92683" w:rsidP="00B92683">
      <w:pPr>
        <w:pStyle w:val="ListParagraph"/>
        <w:ind w:left="360" w:right="132" w:firstLine="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Managing Work:</w:t>
      </w:r>
    </w:p>
    <w:p w:rsidR="00B92683" w:rsidRPr="009B3000" w:rsidRDefault="00B92683" w:rsidP="00E62D5D">
      <w:pPr>
        <w:pStyle w:val="ListParagraph"/>
        <w:spacing w:line="240" w:lineRule="auto"/>
        <w:ind w:left="360" w:right="130" w:firstLine="0"/>
        <w:rPr>
          <w:color w:val="767171" w:themeColor="background2" w:themeShade="80"/>
          <w:sz w:val="20"/>
          <w:szCs w:val="20"/>
          <w:lang w:val="en-US"/>
        </w:rPr>
      </w:pPr>
    </w:p>
    <w:p w:rsidR="00B92683" w:rsidRPr="009B3000" w:rsidRDefault="00B92683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Excellent time management skills with proven ability to  work  accurately and  quickly  prioritize,  coordinate  and  consolidate   tasks, whilst simultaneously managing the  diverse  range  of  function  from  multiple sources.</w:t>
      </w:r>
    </w:p>
    <w:p w:rsidR="00B92683" w:rsidRPr="009B3000" w:rsidRDefault="00B92683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Can work with minimal supervision and lead a small specialist team by providing clear technical directions and decision making.</w:t>
      </w:r>
    </w:p>
    <w:p w:rsidR="00B92683" w:rsidRPr="009B3000" w:rsidRDefault="00B92683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Set goals and targets, check, verify and take corrective actions as &amp; when required.</w:t>
      </w:r>
    </w:p>
    <w:p w:rsidR="00B92683" w:rsidRPr="009B3000" w:rsidRDefault="00B92683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</w:pPr>
      <w:r w:rsidRPr="009B3000">
        <w:rPr>
          <w:color w:val="767171" w:themeColor="background2" w:themeShade="80"/>
          <w:sz w:val="20"/>
          <w:szCs w:val="20"/>
          <w:lang w:val="en-US"/>
        </w:rPr>
        <w:t>Lead work share effort &amp; delegate work ensuring targets are met or exceeded.</w:t>
      </w:r>
    </w:p>
    <w:p w:rsidR="00D9161A" w:rsidRDefault="00B92683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  <w:sectPr w:rsidR="00D9161A" w:rsidSect="00A91E8D">
          <w:headerReference w:type="even" r:id="rId12"/>
          <w:headerReference w:type="default" r:id="rId13"/>
          <w:footerReference w:type="default" r:id="rId14"/>
          <w:headerReference w:type="first" r:id="rId15"/>
          <w:pgSz w:w="11906" w:h="16838"/>
          <w:pgMar w:top="197" w:right="152" w:bottom="34" w:left="319" w:header="576" w:footer="144" w:gutter="0"/>
          <w:cols w:num="2" w:space="720" w:equalWidth="0">
            <w:col w:w="3431" w:space="492"/>
            <w:col w:w="7512"/>
          </w:cols>
          <w:docGrid w:linePitch="299"/>
        </w:sectPr>
      </w:pPr>
      <w:r w:rsidRPr="009B3000">
        <w:rPr>
          <w:color w:val="767171" w:themeColor="background2" w:themeShade="80"/>
          <w:sz w:val="20"/>
          <w:szCs w:val="20"/>
          <w:lang w:val="en-US"/>
        </w:rPr>
        <w:t>As an experienced member of the team, I am self-motivated and involved in originating and completing tasks, to   enhance   the   overall   team performance. Extend the role in to the wider disciplines taking complete responsibility for the assigned work.</w:t>
      </w:r>
    </w:p>
    <w:tbl>
      <w:tblPr>
        <w:tblStyle w:val="TableGrid"/>
        <w:tblpPr w:leftFromText="144" w:rightFromText="144" w:vertAnchor="text" w:horzAnchor="margin" w:tblpY="-62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73" w:type="dxa"/>
          <w:right w:w="115" w:type="dxa"/>
        </w:tblCellMar>
        <w:tblLook w:val="04A0" w:firstRow="1" w:lastRow="0" w:firstColumn="1" w:lastColumn="0" w:noHBand="0" w:noVBand="1"/>
      </w:tblPr>
      <w:tblGrid>
        <w:gridCol w:w="3690"/>
        <w:gridCol w:w="7650"/>
      </w:tblGrid>
      <w:tr w:rsidR="00D9161A" w:rsidRPr="009B3000" w:rsidTr="005C4DE1">
        <w:tc>
          <w:tcPr>
            <w:tcW w:w="369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jc w:val="center"/>
              <w:rPr>
                <w:color w:val="767171" w:themeColor="background2" w:themeShade="80"/>
                <w:sz w:val="20"/>
                <w:szCs w:val="20"/>
                <w:lang w:val="en-GB"/>
              </w:rPr>
            </w:pPr>
          </w:p>
        </w:tc>
        <w:tc>
          <w:tcPr>
            <w:tcW w:w="7650" w:type="dxa"/>
          </w:tcPr>
          <w:p w:rsidR="00D9161A" w:rsidRPr="004F72EA" w:rsidRDefault="00D9161A" w:rsidP="00D9161A">
            <w:pPr>
              <w:spacing w:before="120" w:line="250" w:lineRule="auto"/>
              <w:ind w:left="0" w:right="130" w:firstLine="0"/>
              <w:jc w:val="left"/>
              <w:rPr>
                <w:color w:val="767171" w:themeColor="background2" w:themeShade="80"/>
                <w:sz w:val="24"/>
                <w:szCs w:val="24"/>
                <w:lang w:val="en-GB"/>
              </w:rPr>
            </w:pPr>
            <w:r w:rsidRPr="004F72EA">
              <w:rPr>
                <w:b/>
                <w:color w:val="767171" w:themeColor="background2" w:themeShade="80"/>
                <w:sz w:val="24"/>
                <w:szCs w:val="24"/>
                <w:lang w:val="en-US"/>
              </w:rPr>
              <w:t>WORK EXPERIENCE</w:t>
            </w:r>
          </w:p>
        </w:tc>
      </w:tr>
      <w:tr w:rsidR="00D9161A" w:rsidRPr="00101157" w:rsidTr="005C4DE1">
        <w:tc>
          <w:tcPr>
            <w:tcW w:w="3690" w:type="dxa"/>
          </w:tcPr>
          <w:p w:rsidR="00D9161A" w:rsidRPr="00E62D5D" w:rsidRDefault="00D9161A" w:rsidP="00D9161A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E62D5D">
              <w:rPr>
                <w:b/>
                <w:color w:val="FFFFFF" w:themeColor="background1"/>
                <w:sz w:val="20"/>
                <w:szCs w:val="20"/>
                <w:lang w:val="en-US"/>
              </w:rPr>
              <w:t>SNC-LAVALIN-KENTZ</w:t>
            </w:r>
          </w:p>
          <w:p w:rsidR="00D9161A" w:rsidRPr="00E62D5D" w:rsidRDefault="00D9161A" w:rsidP="00D9161A">
            <w:pPr>
              <w:ind w:left="0" w:right="132" w:firstLine="0"/>
              <w:jc w:val="right"/>
              <w:rPr>
                <w:color w:val="FFFFFF" w:themeColor="background1"/>
                <w:sz w:val="20"/>
                <w:szCs w:val="20"/>
                <w:lang w:val="en-GB"/>
              </w:rPr>
            </w:pPr>
            <w:r w:rsidRPr="00E62D5D">
              <w:rPr>
                <w:color w:val="FFFFFF" w:themeColor="background1"/>
                <w:sz w:val="20"/>
                <w:szCs w:val="20"/>
                <w:lang w:val="en-GB"/>
              </w:rPr>
              <w:t>Abu Dhabi, UAE</w:t>
            </w:r>
          </w:p>
          <w:p w:rsidR="00D9161A" w:rsidRPr="00E62D5D" w:rsidRDefault="00D9161A" w:rsidP="00D9161A">
            <w:pPr>
              <w:ind w:left="0" w:right="132" w:firstLine="0"/>
              <w:jc w:val="right"/>
              <w:rPr>
                <w:color w:val="FFFFFF" w:themeColor="background1"/>
                <w:sz w:val="20"/>
                <w:szCs w:val="20"/>
                <w:lang w:val="en-GB"/>
              </w:rPr>
            </w:pPr>
            <w:r w:rsidRPr="00E62D5D">
              <w:rPr>
                <w:color w:val="FFFFFF" w:themeColor="background1"/>
                <w:sz w:val="20"/>
                <w:szCs w:val="20"/>
                <w:lang w:val="en-GB"/>
              </w:rPr>
              <w:t xml:space="preserve">Oct 2017 – May 2020   </w:t>
            </w:r>
          </w:p>
          <w:p w:rsidR="00D9161A" w:rsidRPr="008B1EA2" w:rsidRDefault="00D9161A" w:rsidP="00D9161A">
            <w:pPr>
              <w:ind w:left="0" w:right="132" w:firstLine="0"/>
              <w:rPr>
                <w:b/>
                <w:color w:val="767171" w:themeColor="background2" w:themeShade="80"/>
                <w:lang w:val="en-GB"/>
              </w:rPr>
            </w:pPr>
          </w:p>
        </w:tc>
        <w:tc>
          <w:tcPr>
            <w:tcW w:w="7650" w:type="dxa"/>
          </w:tcPr>
          <w:p w:rsidR="00D9161A" w:rsidRPr="00101157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E64FFC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Type</w:t>
            </w:r>
            <w:r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FEED </w:t>
            </w:r>
            <w:r w:rsidR="006E6F75">
              <w:rPr>
                <w:color w:val="767171" w:themeColor="background2" w:themeShade="80"/>
                <w:sz w:val="20"/>
                <w:szCs w:val="20"/>
                <w:lang w:val="en-US"/>
              </w:rPr>
              <w:t>(</w:t>
            </w:r>
            <w:r w:rsidR="003D0A8C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Sep </w:t>
            </w:r>
            <w:r w:rsidR="006E6F75"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>201</w:t>
            </w:r>
            <w:r w:rsidR="003D0A8C">
              <w:rPr>
                <w:color w:val="767171" w:themeColor="background2" w:themeShade="80"/>
                <w:sz w:val="20"/>
                <w:szCs w:val="20"/>
                <w:lang w:val="en-US"/>
              </w:rPr>
              <w:t>9</w:t>
            </w:r>
            <w:r w:rsidR="006E6F75"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– May 2020</w:t>
            </w:r>
            <w:r w:rsidR="006E6F75">
              <w:rPr>
                <w:color w:val="767171" w:themeColor="background2" w:themeShade="80"/>
                <w:sz w:val="20"/>
                <w:szCs w:val="20"/>
                <w:lang w:val="en-US"/>
              </w:rPr>
              <w:t>)</w:t>
            </w:r>
          </w:p>
          <w:p w:rsidR="00D9161A" w:rsidRPr="00101157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E64FFC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>: FEED For Haliba Phase II Project.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E64FFC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>: Sr. Piping Material Eng</w:t>
            </w:r>
            <w:r w:rsidR="007C6A32">
              <w:rPr>
                <w:color w:val="767171" w:themeColor="background2" w:themeShade="80"/>
                <w:sz w:val="20"/>
                <w:szCs w:val="20"/>
                <w:lang w:val="en-US"/>
              </w:rPr>
              <w:t>ineer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(Lead)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E64FFC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Al DHAFRA Petroleum Operations </w:t>
            </w:r>
            <w:r w:rsidRPr="00101157">
              <w:rPr>
                <w:color w:val="767171" w:themeColor="background2" w:themeShade="80"/>
                <w:sz w:val="20"/>
                <w:szCs w:val="20"/>
                <w:lang w:val="en-US"/>
              </w:rPr>
              <w:t>Company Ltd.</w:t>
            </w:r>
          </w:p>
        </w:tc>
      </w:tr>
      <w:tr w:rsidR="00D9161A" w:rsidRPr="009B3000" w:rsidTr="005C4DE1">
        <w:tc>
          <w:tcPr>
            <w:tcW w:w="3690" w:type="dxa"/>
          </w:tcPr>
          <w:p w:rsidR="00D9161A" w:rsidRPr="009B3000" w:rsidRDefault="00D9161A" w:rsidP="00D9161A">
            <w:pPr>
              <w:ind w:left="0" w:right="132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E64FFC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E64FFC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="00D9161A"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FEED 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6E6F75"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Sept 2019 – Feb 2020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FEED of Fuel Gas Sweetening Unit Modification.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>: Sr. Piping Material Eng</w:t>
            </w:r>
            <w:r w:rsidR="007C6A32">
              <w:rPr>
                <w:color w:val="767171" w:themeColor="background2" w:themeShade="80"/>
                <w:sz w:val="20"/>
                <w:szCs w:val="20"/>
                <w:lang w:val="en-US"/>
              </w:rPr>
              <w:t>ineer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(Lead)</w:t>
            </w:r>
          </w:p>
          <w:p w:rsidR="00D9161A" w:rsidRPr="009B3000" w:rsidRDefault="00D9161A" w:rsidP="00D9161A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LUKOIL Mid-East Limited (COMPANY).</w:t>
            </w:r>
          </w:p>
        </w:tc>
      </w:tr>
      <w:tr w:rsidR="00D9161A" w:rsidRPr="009B3000" w:rsidTr="001472EE">
        <w:trPr>
          <w:trHeight w:val="1425"/>
        </w:trPr>
        <w:tc>
          <w:tcPr>
            <w:tcW w:w="3690" w:type="dxa"/>
          </w:tcPr>
          <w:p w:rsidR="00D9161A" w:rsidRPr="009B3000" w:rsidRDefault="00D9161A" w:rsidP="00D9161A">
            <w:pPr>
              <w:ind w:left="0" w:right="132" w:firstLine="0"/>
              <w:jc w:val="right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FEED 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6E6F75"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Oct 2017– Sept 2019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BERRI Development Project (Expand Abu Ali Crude Processing 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Facilities and KGP Gas Facilities Expansion).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Sr. Piping Material Eng</w:t>
            </w:r>
            <w:r w:rsidR="007C6A32">
              <w:rPr>
                <w:color w:val="767171" w:themeColor="background2" w:themeShade="80"/>
                <w:sz w:val="20"/>
                <w:szCs w:val="20"/>
                <w:lang w:val="en-GB"/>
              </w:rPr>
              <w:t>ineer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(Lead)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Aramco (Saudi Arabian Oil COMPANY).</w:t>
            </w:r>
          </w:p>
        </w:tc>
      </w:tr>
      <w:tr w:rsidR="00D9161A" w:rsidRPr="009B3000" w:rsidTr="00F8652F">
        <w:trPr>
          <w:trHeight w:val="1256"/>
        </w:trPr>
        <w:tc>
          <w:tcPr>
            <w:tcW w:w="3690" w:type="dxa"/>
          </w:tcPr>
          <w:p w:rsidR="00D9161A" w:rsidRPr="00FB4022" w:rsidRDefault="00D9161A" w:rsidP="00D9161A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>FOSTER WHEELER KENTZ ENERGY SERVICE</w:t>
            </w:r>
          </w:p>
          <w:p w:rsidR="00D9161A" w:rsidRPr="00FB4022" w:rsidRDefault="00D9161A" w:rsidP="00D9161A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>Dubai, UAE</w:t>
            </w:r>
          </w:p>
          <w:p w:rsidR="00D9161A" w:rsidRPr="00FB4022" w:rsidRDefault="00D9161A" w:rsidP="00D9161A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>Feb 2017 – Oct 2017</w:t>
            </w: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EPC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Majnoon Oil Field Development, Iraq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>: S</w:t>
            </w:r>
            <w:r w:rsidR="00C04A85">
              <w:rPr>
                <w:color w:val="767171" w:themeColor="background2" w:themeShade="80"/>
                <w:sz w:val="20"/>
                <w:szCs w:val="20"/>
                <w:lang w:val="en-US"/>
              </w:rPr>
              <w:t>enior</w:t>
            </w:r>
            <w:r w:rsidR="007C6A32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Piping Material Engineer</w:t>
            </w:r>
          </w:p>
          <w:p w:rsidR="00D9161A" w:rsidRPr="009B3000" w:rsidRDefault="00D9161A" w:rsidP="00D9161A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Shell</w:t>
            </w:r>
          </w:p>
        </w:tc>
      </w:tr>
      <w:tr w:rsidR="00D9161A" w:rsidRPr="009B3000" w:rsidTr="005C4DE1">
        <w:trPr>
          <w:trHeight w:val="1245"/>
        </w:trPr>
        <w:tc>
          <w:tcPr>
            <w:tcW w:w="3690" w:type="dxa"/>
          </w:tcPr>
          <w:p w:rsidR="00D9161A" w:rsidRDefault="00D9161A" w:rsidP="00D9161A">
            <w:pPr>
              <w:spacing w:before="120"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TECNOCONSULT INTERNATIONAL (UK) Ltd - 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    </w:t>
            </w: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>Abu Dhabi Branch</w:t>
            </w:r>
            <w:r w:rsidR="008D2A6E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, </w:t>
            </w: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Abu Dhabi, UAE</w:t>
            </w:r>
          </w:p>
          <w:p w:rsidR="00D9161A" w:rsidRPr="00FB4022" w:rsidRDefault="00D9161A" w:rsidP="00D9161A">
            <w:pPr>
              <w:spacing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>Apr 2016</w:t>
            </w: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– 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>Feb</w:t>
            </w:r>
            <w:r w:rsidR="008D2A6E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  <w:r w:rsidRPr="00FB4022">
              <w:rPr>
                <w:b/>
                <w:color w:val="FFFFFF" w:themeColor="background1"/>
                <w:sz w:val="20"/>
                <w:szCs w:val="20"/>
                <w:lang w:val="en-US"/>
              </w:rPr>
              <w:t>2017</w:t>
            </w: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 EPC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GB"/>
              </w:rPr>
              <w:t>Ruwais Train 1 &amp; 2 Process Furnaces Upgrade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Engineer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Client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3471BA">
              <w:rPr>
                <w:lang w:val="en-US"/>
              </w:rPr>
              <w:t xml:space="preserve">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>Kharafi National Co. LLC</w:t>
            </w:r>
          </w:p>
          <w:p w:rsidR="00D9161A" w:rsidRPr="00101157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>
              <w:t xml:space="preserve">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GB"/>
              </w:rPr>
              <w:t>GASCO</w:t>
            </w:r>
          </w:p>
        </w:tc>
      </w:tr>
      <w:tr w:rsidR="00D9161A" w:rsidRPr="009B3000" w:rsidTr="001472EE">
        <w:trPr>
          <w:trHeight w:val="1173"/>
        </w:trPr>
        <w:tc>
          <w:tcPr>
            <w:tcW w:w="3690" w:type="dxa"/>
          </w:tcPr>
          <w:p w:rsidR="00D9161A" w:rsidRPr="00FB4022" w:rsidRDefault="00D9161A" w:rsidP="00D9161A">
            <w:pPr>
              <w:spacing w:before="120" w:line="250" w:lineRule="auto"/>
              <w:ind w:left="0" w:right="130" w:firstLine="0"/>
              <w:jc w:val="lef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FEED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le: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GB"/>
              </w:rPr>
              <w:t>FEED for Miscellaneous Modifications at BAB.</w:t>
            </w:r>
            <w:r w:rsidRPr="003471BA">
              <w:rPr>
                <w:lang w:val="en-US"/>
              </w:rPr>
              <w:t xml:space="preserve"> 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3471BA">
              <w:rPr>
                <w:lang w:val="en-US"/>
              </w:rPr>
              <w:t xml:space="preserve">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Engineer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Garamond" w:hAnsi="Garamond" w:cs="Tahoma"/>
                <w:i/>
                <w:szCs w:val="21"/>
                <w:lang w:val="en-GB"/>
              </w:rPr>
              <w:t xml:space="preserve"> 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ADCO  </w:t>
            </w:r>
          </w:p>
        </w:tc>
      </w:tr>
      <w:tr w:rsidR="008D2A6E" w:rsidRPr="009B3000" w:rsidTr="00E855A5">
        <w:trPr>
          <w:trHeight w:val="1362"/>
        </w:trPr>
        <w:tc>
          <w:tcPr>
            <w:tcW w:w="3690" w:type="dxa"/>
          </w:tcPr>
          <w:p w:rsidR="008D2A6E" w:rsidRPr="00FB4022" w:rsidRDefault="008D2A6E" w:rsidP="008D2A6E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8D2A6E" w:rsidRPr="007E3582" w:rsidRDefault="008D2A6E" w:rsidP="00D9161A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Activities</w:t>
            </w:r>
          </w:p>
          <w:p w:rsidR="008D2A6E" w:rsidRPr="009B3000" w:rsidRDefault="008D2A6E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8D2A6E">
              <w:rPr>
                <w:color w:val="767171" w:themeColor="background2" w:themeShade="80"/>
                <w:sz w:val="20"/>
                <w:szCs w:val="20"/>
                <w:lang w:val="en-GB"/>
              </w:rPr>
              <w:t>Review specifications, Plot plans, General Arrangement (GA) drawings, Layouts, Isometrics, Data Sheets, Piping Material Specifications (PMS), Preparation of MTO, Piping &amp; Instrumentation Diagrams (P&amp;ID’s) and other relevant documents.</w:t>
            </w:r>
          </w:p>
        </w:tc>
      </w:tr>
      <w:tr w:rsidR="00D9161A" w:rsidRPr="009B3000" w:rsidTr="005C4DE1">
        <w:trPr>
          <w:trHeight w:val="1263"/>
        </w:trPr>
        <w:tc>
          <w:tcPr>
            <w:tcW w:w="3690" w:type="dxa"/>
          </w:tcPr>
          <w:p w:rsidR="00D9161A" w:rsidRDefault="00D9161A" w:rsidP="00D9161A">
            <w:pPr>
              <w:spacing w:before="120"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994D45">
              <w:rPr>
                <w:b/>
                <w:color w:val="FFFFFF" w:themeColor="background1"/>
                <w:sz w:val="20"/>
                <w:szCs w:val="20"/>
                <w:lang w:val="en-US"/>
              </w:rPr>
              <w:t>TECHNIP FRANCE, Abu Dhabi, UAE</w:t>
            </w:r>
          </w:p>
          <w:p w:rsidR="00D9161A" w:rsidRPr="00FB4022" w:rsidRDefault="00D9161A" w:rsidP="00D9161A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>Jul 2014 – Jan 20</w:t>
            </w:r>
            <w:r w:rsidRPr="007D1F5E">
              <w:rPr>
                <w:b/>
                <w:color w:val="FFFFFF" w:themeColor="background1"/>
                <w:sz w:val="20"/>
                <w:szCs w:val="20"/>
                <w:lang w:val="en-US"/>
              </w:rPr>
              <w:t>16</w:t>
            </w: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EPC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="00A41EDF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Jul 2014 – </w:t>
            </w:r>
            <w:r w:rsidR="00863623">
              <w:rPr>
                <w:color w:val="767171" w:themeColor="background2" w:themeShade="80"/>
                <w:sz w:val="20"/>
                <w:szCs w:val="20"/>
                <w:lang w:val="en-GB"/>
              </w:rPr>
              <w:t>Oct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201</w:t>
            </w:r>
            <w:r w:rsidR="00863623">
              <w:rPr>
                <w:color w:val="767171" w:themeColor="background2" w:themeShade="80"/>
                <w:sz w:val="20"/>
                <w:szCs w:val="20"/>
                <w:lang w:val="en-GB"/>
              </w:rPr>
              <w:t>5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Pr="009B3000" w:rsidRDefault="00C04A85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="00D9161A" w:rsidRPr="007D1F5E">
              <w:rPr>
                <w:color w:val="767171" w:themeColor="background2" w:themeShade="80"/>
                <w:sz w:val="20"/>
                <w:szCs w:val="20"/>
                <w:lang w:val="en-GB"/>
              </w:rPr>
              <w:t>Project Package 2 -</w:t>
            </w:r>
            <w:r w:rsidR="00B52674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="00D9161A" w:rsidRPr="007D1F5E">
              <w:rPr>
                <w:color w:val="767171" w:themeColor="background2" w:themeShade="80"/>
                <w:sz w:val="20"/>
                <w:szCs w:val="20"/>
                <w:lang w:val="en-GB"/>
              </w:rPr>
              <w:t>Umm Lulu Super Complex and Subsea Composite Power Cables.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Material Engineer</w:t>
            </w:r>
          </w:p>
          <w:p w:rsidR="00D9161A" w:rsidRPr="009B3000" w:rsidRDefault="00D9161A" w:rsidP="00D9161A">
            <w:pPr>
              <w:spacing w:line="24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ADMA-OPCO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</w:t>
            </w:r>
          </w:p>
        </w:tc>
      </w:tr>
      <w:tr w:rsidR="00D9161A" w:rsidRPr="009B3000" w:rsidTr="004475BB">
        <w:trPr>
          <w:trHeight w:val="1533"/>
        </w:trPr>
        <w:tc>
          <w:tcPr>
            <w:tcW w:w="3690" w:type="dxa"/>
          </w:tcPr>
          <w:p w:rsidR="00D9161A" w:rsidRPr="00994D45" w:rsidRDefault="00D9161A" w:rsidP="00D9161A">
            <w:pPr>
              <w:spacing w:before="120" w:line="250" w:lineRule="auto"/>
              <w:ind w:left="0" w:right="130" w:firstLine="0"/>
              <w:jc w:val="lef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EPC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863623">
              <w:rPr>
                <w:color w:val="767171" w:themeColor="background2" w:themeShade="80"/>
                <w:sz w:val="20"/>
                <w:szCs w:val="20"/>
                <w:lang w:val="en-GB"/>
              </w:rPr>
              <w:t>Oct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201</w:t>
            </w:r>
            <w:r w:rsidR="00863623">
              <w:rPr>
                <w:color w:val="767171" w:themeColor="background2" w:themeShade="80"/>
                <w:sz w:val="20"/>
                <w:szCs w:val="20"/>
                <w:lang w:val="en-GB"/>
              </w:rPr>
              <w:t>5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– Jan 2016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Pr="009B3000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FD4748">
              <w:rPr>
                <w:color w:val="767171" w:themeColor="background2" w:themeShade="80"/>
                <w:sz w:val="20"/>
                <w:szCs w:val="20"/>
                <w:lang w:val="en-GB"/>
              </w:rPr>
              <w:t>Additional Gas Supply to Onshore &amp; Flexibility Assurance at USSC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Material Engineer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>Client: NPCC</w:t>
            </w:r>
          </w:p>
          <w:p w:rsidR="00D9161A" w:rsidRPr="009B3000" w:rsidRDefault="00D9161A" w:rsidP="00D9161A">
            <w:pPr>
              <w:spacing w:line="24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Garamond" w:hAnsi="Garamond" w:cs="Tahoma"/>
                <w:i/>
                <w:szCs w:val="21"/>
                <w:lang w:val="en-GB"/>
              </w:rPr>
              <w:t xml:space="preserve">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ADMA-OPCO</w:t>
            </w:r>
          </w:p>
        </w:tc>
      </w:tr>
      <w:tr w:rsidR="00D9161A" w:rsidRPr="009B3000" w:rsidTr="005C4DE1">
        <w:trPr>
          <w:trHeight w:val="1380"/>
        </w:trPr>
        <w:tc>
          <w:tcPr>
            <w:tcW w:w="3690" w:type="dxa"/>
          </w:tcPr>
          <w:p w:rsidR="00D9161A" w:rsidRDefault="00D9161A" w:rsidP="00D9161A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187B65">
              <w:rPr>
                <w:b/>
                <w:color w:val="FFFFFF" w:themeColor="background1"/>
                <w:sz w:val="20"/>
                <w:szCs w:val="20"/>
                <w:lang w:val="en-US"/>
              </w:rPr>
              <w:t>CH2M Hill Energy Canada Ltd., Abu Dhabi, UAE</w:t>
            </w:r>
          </w:p>
          <w:p w:rsidR="00D9161A" w:rsidRDefault="006E0587" w:rsidP="00D9161A">
            <w:pPr>
              <w:spacing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>Sep</w:t>
            </w:r>
            <w:r w:rsidR="00D9161A"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2009 – Jun 20</w:t>
            </w:r>
            <w:r w:rsidR="00D9161A" w:rsidRPr="007D1F5E">
              <w:rPr>
                <w:b/>
                <w:color w:val="FFFFFF" w:themeColor="background1"/>
                <w:sz w:val="20"/>
                <w:szCs w:val="20"/>
                <w:lang w:val="en-US"/>
              </w:rPr>
              <w:t>1</w:t>
            </w:r>
            <w:r w:rsidR="00D9161A">
              <w:rPr>
                <w:b/>
                <w:color w:val="FFFFFF" w:themeColor="background1"/>
                <w:sz w:val="20"/>
                <w:szCs w:val="20"/>
                <w:lang w:val="en-US"/>
              </w:rPr>
              <w:t>4</w:t>
            </w:r>
          </w:p>
          <w:p w:rsidR="00D9161A" w:rsidRPr="00994D45" w:rsidRDefault="00D9161A" w:rsidP="00D9161A">
            <w:pPr>
              <w:spacing w:before="120" w:line="250" w:lineRule="auto"/>
              <w:ind w:left="0" w:right="130" w:firstLine="0"/>
              <w:jc w:val="lef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EPC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="00A41EDF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F8652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Mar 2013 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– Jun 201</w:t>
            </w:r>
            <w:r w:rsidR="00F8652F">
              <w:rPr>
                <w:color w:val="767171" w:themeColor="background2" w:themeShade="80"/>
                <w:sz w:val="20"/>
                <w:szCs w:val="20"/>
                <w:lang w:val="en-GB"/>
              </w:rPr>
              <w:t>4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9A275A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EPC for ASAB UNIT 6 &amp; 7 Project 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Material Engineer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Client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9A275A">
              <w:rPr>
                <w:color w:val="767171" w:themeColor="background2" w:themeShade="80"/>
                <w:sz w:val="20"/>
                <w:szCs w:val="20"/>
                <w:lang w:val="en-US"/>
              </w:rPr>
              <w:t>China Petroleum Engineering &amp; Construction Corporation (CPECC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>)</w:t>
            </w:r>
          </w:p>
          <w:p w:rsidR="00D9161A" w:rsidRPr="009B3000" w:rsidRDefault="00D9161A" w:rsidP="00D9161A">
            <w:pPr>
              <w:spacing w:line="24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Garamond" w:hAnsi="Garamond" w:cs="Tahoma"/>
                <w:i/>
                <w:szCs w:val="21"/>
                <w:lang w:val="en-GB"/>
              </w:rPr>
              <w:t xml:space="preserve">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AD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>CO</w:t>
            </w:r>
          </w:p>
        </w:tc>
      </w:tr>
      <w:tr w:rsidR="00D9161A" w:rsidRPr="009B3000" w:rsidTr="005C4DE1">
        <w:trPr>
          <w:trHeight w:val="1415"/>
        </w:trPr>
        <w:tc>
          <w:tcPr>
            <w:tcW w:w="3690" w:type="dxa"/>
          </w:tcPr>
          <w:p w:rsidR="00D9161A" w:rsidRPr="00187B65" w:rsidRDefault="00D9161A" w:rsidP="00D9161A">
            <w:pPr>
              <w:spacing w:before="120" w:line="250" w:lineRule="auto"/>
              <w:ind w:left="0" w:right="130" w:firstLine="0"/>
              <w:jc w:val="lef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</w:p>
        </w:tc>
        <w:tc>
          <w:tcPr>
            <w:tcW w:w="7650" w:type="dxa"/>
          </w:tcPr>
          <w:p w:rsidR="00D9161A" w:rsidRPr="009B3000" w:rsidRDefault="00D9161A" w:rsidP="00D9161A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EPC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="006E6F75" w:rsidRPr="00155F57">
              <w:rPr>
                <w:color w:val="767171" w:themeColor="background2" w:themeShade="80"/>
                <w:sz w:val="20"/>
                <w:szCs w:val="20"/>
                <w:lang w:val="en-GB"/>
              </w:rPr>
              <w:t>Sept 2009 – Jun 201</w:t>
            </w:r>
            <w:r w:rsidR="00F8652F">
              <w:rPr>
                <w:color w:val="767171" w:themeColor="background2" w:themeShade="80"/>
                <w:sz w:val="20"/>
                <w:szCs w:val="20"/>
                <w:lang w:val="en-GB"/>
              </w:rPr>
              <w:t>0</w:t>
            </w:r>
            <w:r w:rsidR="006E6F75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9A275A">
              <w:rPr>
                <w:color w:val="767171" w:themeColor="background2" w:themeShade="80"/>
                <w:sz w:val="20"/>
                <w:szCs w:val="20"/>
                <w:lang w:val="en-GB"/>
              </w:rPr>
              <w:t>Detail Engineering of AHDEB Oilfield Surface Facilities Development Project (Iraq)</w:t>
            </w:r>
          </w:p>
          <w:p w:rsidR="00D9161A" w:rsidRDefault="00D9161A" w:rsidP="00D9161A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3471BA">
              <w:rPr>
                <w:lang w:val="en-US"/>
              </w:rPr>
              <w:t xml:space="preserve">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Material Engineer</w:t>
            </w:r>
          </w:p>
          <w:p w:rsidR="00D9161A" w:rsidRPr="009B3000" w:rsidRDefault="00D9161A" w:rsidP="00D9161A">
            <w:pPr>
              <w:spacing w:line="24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Garamond" w:hAnsi="Garamond" w:cs="Tahoma"/>
                <w:i/>
                <w:szCs w:val="21"/>
                <w:lang w:val="en-GB"/>
              </w:rPr>
              <w:t xml:space="preserve"> </w:t>
            </w:r>
            <w:r w:rsidRPr="009A275A">
              <w:rPr>
                <w:color w:val="767171" w:themeColor="background2" w:themeShade="80"/>
                <w:sz w:val="20"/>
                <w:szCs w:val="20"/>
                <w:lang w:val="en-US"/>
              </w:rPr>
              <w:t>WAPEC.</w:t>
            </w:r>
          </w:p>
        </w:tc>
      </w:tr>
    </w:tbl>
    <w:p w:rsidR="00A91E8D" w:rsidRDefault="00A91E8D" w:rsidP="00B92683">
      <w:pPr>
        <w:pStyle w:val="ListParagraph"/>
        <w:numPr>
          <w:ilvl w:val="0"/>
          <w:numId w:val="1"/>
        </w:numPr>
        <w:tabs>
          <w:tab w:val="clear" w:pos="720"/>
          <w:tab w:val="num" w:pos="360"/>
        </w:tabs>
        <w:ind w:left="360" w:right="132" w:hanging="270"/>
        <w:rPr>
          <w:color w:val="767171" w:themeColor="background2" w:themeShade="80"/>
          <w:sz w:val="20"/>
          <w:szCs w:val="20"/>
          <w:lang w:val="en-US"/>
        </w:rPr>
        <w:sectPr w:rsidR="00A91E8D" w:rsidSect="00A91E8D">
          <w:headerReference w:type="default" r:id="rId16"/>
          <w:pgSz w:w="11906" w:h="16838"/>
          <w:pgMar w:top="197" w:right="152" w:bottom="34" w:left="319" w:header="576" w:footer="144" w:gutter="0"/>
          <w:cols w:num="2" w:space="720" w:equalWidth="0">
            <w:col w:w="3431" w:space="492"/>
            <w:col w:w="7512"/>
          </w:cols>
          <w:docGrid w:linePitch="299"/>
        </w:sectPr>
      </w:pPr>
    </w:p>
    <w:tbl>
      <w:tblPr>
        <w:tblStyle w:val="TableGrid"/>
        <w:tblpPr w:leftFromText="144" w:rightFromText="144" w:vertAnchor="text" w:horzAnchor="margin" w:tblpY="-167"/>
        <w:tblW w:w="11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73" w:type="dxa"/>
          <w:right w:w="115" w:type="dxa"/>
        </w:tblCellMar>
        <w:tblLook w:val="04A0" w:firstRow="1" w:lastRow="0" w:firstColumn="1" w:lastColumn="0" w:noHBand="0" w:noVBand="1"/>
      </w:tblPr>
      <w:tblGrid>
        <w:gridCol w:w="3690"/>
        <w:gridCol w:w="7650"/>
      </w:tblGrid>
      <w:tr w:rsidR="00412968" w:rsidRPr="009B3000" w:rsidTr="007E3582">
        <w:tc>
          <w:tcPr>
            <w:tcW w:w="3690" w:type="dxa"/>
          </w:tcPr>
          <w:p w:rsidR="00412968" w:rsidRPr="00412968" w:rsidRDefault="00412968" w:rsidP="00412968">
            <w:pPr>
              <w:spacing w:before="120" w:line="250" w:lineRule="auto"/>
              <w:ind w:left="0" w:right="130" w:firstLine="0"/>
              <w:jc w:val="center"/>
              <w:rPr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7650" w:type="dxa"/>
          </w:tcPr>
          <w:p w:rsidR="00412968" w:rsidRPr="004F72EA" w:rsidRDefault="00412968" w:rsidP="00412968">
            <w:pPr>
              <w:spacing w:before="120" w:line="250" w:lineRule="auto"/>
              <w:ind w:left="0" w:right="130" w:firstLine="0"/>
              <w:jc w:val="left"/>
              <w:rPr>
                <w:color w:val="767171" w:themeColor="background2" w:themeShade="80"/>
                <w:sz w:val="24"/>
                <w:szCs w:val="24"/>
                <w:lang w:val="en-GB"/>
              </w:rPr>
            </w:pPr>
            <w:r w:rsidRPr="004F72EA">
              <w:rPr>
                <w:b/>
                <w:color w:val="767171" w:themeColor="background2" w:themeShade="80"/>
                <w:sz w:val="24"/>
                <w:szCs w:val="24"/>
                <w:lang w:val="en-US"/>
              </w:rPr>
              <w:t>WORK EXPERIENCE</w:t>
            </w:r>
          </w:p>
        </w:tc>
      </w:tr>
      <w:tr w:rsidR="006E0587" w:rsidRPr="009B3000" w:rsidTr="007E3582">
        <w:trPr>
          <w:trHeight w:val="1464"/>
        </w:trPr>
        <w:tc>
          <w:tcPr>
            <w:tcW w:w="369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6E6F75">
              <w:rPr>
                <w:b/>
                <w:color w:val="FFFFFF" w:themeColor="background1"/>
                <w:sz w:val="20"/>
                <w:szCs w:val="20"/>
                <w:lang w:val="en-US"/>
              </w:rPr>
              <w:t>Abu Dhabi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  <w:r w:rsidRPr="006E6F75">
              <w:rPr>
                <w:b/>
                <w:color w:val="FFFFFF" w:themeColor="background1"/>
                <w:sz w:val="20"/>
                <w:szCs w:val="20"/>
                <w:lang w:val="en-US"/>
              </w:rPr>
              <w:t>/ Madrid (Spain)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  <w:r w:rsidRPr="006E6F75">
              <w:rPr>
                <w:b/>
                <w:color w:val="FFFFFF" w:themeColor="background1"/>
                <w:sz w:val="20"/>
                <w:szCs w:val="20"/>
                <w:lang w:val="en-US"/>
              </w:rPr>
              <w:t>/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  <w:r w:rsidRPr="006E6F75">
              <w:rPr>
                <w:b/>
                <w:color w:val="FFFFFF" w:themeColor="background1"/>
                <w:sz w:val="20"/>
                <w:szCs w:val="20"/>
                <w:lang w:val="en-US"/>
              </w:rPr>
              <w:t>SHAH Field (Abu Dhabi)</w:t>
            </w:r>
          </w:p>
          <w:p w:rsidR="006E0587" w:rsidRPr="00187B65" w:rsidRDefault="006E0587" w:rsidP="006E0587">
            <w:pPr>
              <w:spacing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DF1BE7">
              <w:rPr>
                <w:b/>
                <w:color w:val="FFFFFF" w:themeColor="background1"/>
                <w:sz w:val="20"/>
                <w:szCs w:val="20"/>
                <w:lang w:val="en-US"/>
              </w:rPr>
              <w:t>Jun 2010 – Mar 2013</w:t>
            </w:r>
          </w:p>
        </w:tc>
        <w:tc>
          <w:tcPr>
            <w:tcW w:w="7650" w:type="dxa"/>
          </w:tcPr>
          <w:p w:rsidR="006E0587" w:rsidRPr="009B3000" w:rsidRDefault="006E0587" w:rsidP="006E0587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>: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EPC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Jun 2010</w:t>
            </w:r>
            <w:r w:rsidRPr="00155F57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– 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Mar 2013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6E0587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6E6F75">
              <w:rPr>
                <w:color w:val="767171" w:themeColor="background2" w:themeShade="80"/>
                <w:sz w:val="20"/>
                <w:szCs w:val="20"/>
                <w:lang w:val="en-GB"/>
              </w:rPr>
              <w:t>SHAH Gas Development (SGD) Program. Al Hosn Gas Project - SHAH Gas Gathering Project Package 1. Total Investment: 12B US$, Pk-1 500M US$.</w:t>
            </w:r>
          </w:p>
          <w:p w:rsidR="006E0587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Job Position</w:t>
            </w:r>
            <w:r w:rsidRPr="009B300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Pr="003471BA">
              <w:rPr>
                <w:lang w:val="en-US"/>
              </w:rPr>
              <w:t xml:space="preserve"> </w:t>
            </w:r>
            <w:r w:rsidRPr="007D1F5E">
              <w:rPr>
                <w:color w:val="767171" w:themeColor="background2" w:themeShade="80"/>
                <w:sz w:val="20"/>
                <w:szCs w:val="20"/>
                <w:lang w:val="en-US"/>
              </w:rPr>
              <w:t>Senior Piping Engineer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(PMC)</w:t>
            </w:r>
          </w:p>
          <w:p w:rsidR="006E0587" w:rsidRPr="006E6F75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Final Client</w:t>
            </w:r>
            <w:r w:rsidRPr="003471B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>
              <w:rPr>
                <w:rFonts w:ascii="Garamond" w:hAnsi="Garamond" w:cs="Tahoma"/>
                <w:i/>
                <w:szCs w:val="21"/>
                <w:lang w:val="en-GB"/>
              </w:rPr>
              <w:t xml:space="preserve"> </w:t>
            </w:r>
            <w:r w:rsidRPr="006E6F75">
              <w:rPr>
                <w:color w:val="767171" w:themeColor="background2" w:themeShade="80"/>
                <w:sz w:val="20"/>
                <w:szCs w:val="20"/>
                <w:lang w:val="en-US"/>
              </w:rPr>
              <w:t>Al Hosn Gas</w:t>
            </w:r>
            <w:r w:rsidRPr="009A275A">
              <w:rPr>
                <w:color w:val="767171" w:themeColor="background2" w:themeShade="80"/>
                <w:sz w:val="20"/>
                <w:szCs w:val="20"/>
                <w:lang w:val="en-US"/>
              </w:rPr>
              <w:t>.</w:t>
            </w:r>
          </w:p>
        </w:tc>
      </w:tr>
      <w:tr w:rsidR="006E0587" w:rsidRPr="00101157" w:rsidTr="004475BB">
        <w:trPr>
          <w:trHeight w:val="3870"/>
        </w:trPr>
        <w:tc>
          <w:tcPr>
            <w:tcW w:w="3690" w:type="dxa"/>
          </w:tcPr>
          <w:p w:rsidR="006E0587" w:rsidRPr="00412968" w:rsidRDefault="006E0587" w:rsidP="006E0587">
            <w:pPr>
              <w:ind w:left="0" w:right="132" w:firstLine="0"/>
              <w:rPr>
                <w:b/>
                <w:color w:val="auto"/>
                <w:lang w:val="en-GB"/>
              </w:rPr>
            </w:pPr>
          </w:p>
        </w:tc>
        <w:tc>
          <w:tcPr>
            <w:tcW w:w="7650" w:type="dxa"/>
          </w:tcPr>
          <w:p w:rsidR="006E0587" w:rsidRPr="007E3582" w:rsidRDefault="006E0587" w:rsidP="006E058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</w:pPr>
            <w:r w:rsidRPr="007E3582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Activities</w:t>
            </w:r>
          </w:p>
          <w:p w:rsidR="006E0587" w:rsidRPr="00AA21C9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Responsible to review &amp; Approval of all Piping Deliverables as: </w:t>
            </w:r>
          </w:p>
          <w:p w:rsidR="006E0587" w:rsidRPr="00AA21C9" w:rsidRDefault="006E0587" w:rsidP="006E0587">
            <w:p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EDDR, Plot Plans, Piping equipment layout, Isometrics, Standards &amp; Special pipe support, 3D Design and </w:t>
            </w: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>Modelling</w:t>
            </w: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, 3D Model Review, Piping MTO, Technical Requirements for pipes, valves, fittings, cladded components (UNS N06625), Piping Material Specification, Piping Design Basis, Valves data sheets., Technical BID analysis &amp; post 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order review, Technical Queries, etc.</w:t>
            </w:r>
          </w:p>
          <w:p w:rsidR="006E0587" w:rsidRPr="00AA21C9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>Technical support to site construction (based in SHAH Field).</w:t>
            </w:r>
          </w:p>
          <w:p w:rsidR="006E0587" w:rsidRPr="009C50B5" w:rsidRDefault="006E0587" w:rsidP="006E0587">
            <w:pPr>
              <w:pStyle w:val="ListParagraph"/>
              <w:numPr>
                <w:ilvl w:val="0"/>
                <w:numId w:val="7"/>
              </w:num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9C50B5">
              <w:rPr>
                <w:color w:val="767171" w:themeColor="background2" w:themeShade="80"/>
                <w:sz w:val="20"/>
                <w:szCs w:val="20"/>
                <w:lang w:val="en-GB"/>
              </w:rPr>
              <w:t>Interface with CONTRACTOR and Sub-Contractors.</w:t>
            </w:r>
          </w:p>
          <w:p w:rsidR="006E0587" w:rsidRPr="00A41EDF" w:rsidRDefault="006E0587" w:rsidP="006E0587">
            <w:pPr>
              <w:pStyle w:val="ListParagraph"/>
              <w:numPr>
                <w:ilvl w:val="0"/>
                <w:numId w:val="7"/>
              </w:num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>Review in a timely manner the EPC Contractors submittals.</w:t>
            </w:r>
          </w:p>
          <w:p w:rsidR="006E0587" w:rsidRPr="00AA21C9" w:rsidRDefault="006E0587" w:rsidP="006E0587">
            <w:pPr>
              <w:pStyle w:val="ListParagraph"/>
              <w:numPr>
                <w:ilvl w:val="0"/>
                <w:numId w:val="7"/>
              </w:num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AA21C9">
              <w:rPr>
                <w:color w:val="767171" w:themeColor="background2" w:themeShade="80"/>
                <w:sz w:val="20"/>
                <w:szCs w:val="20"/>
                <w:lang w:val="en-GB"/>
              </w:rPr>
              <w:t>Forward comments and ensure that comments given on the previous stages are incorporated.</w:t>
            </w:r>
          </w:p>
          <w:p w:rsidR="006E0587" w:rsidRPr="009C50B5" w:rsidRDefault="006E0587" w:rsidP="006E0587">
            <w:pPr>
              <w:pStyle w:val="ListParagraph"/>
              <w:numPr>
                <w:ilvl w:val="0"/>
                <w:numId w:val="7"/>
              </w:num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9C50B5">
              <w:rPr>
                <w:color w:val="767171" w:themeColor="background2" w:themeShade="80"/>
                <w:sz w:val="20"/>
                <w:szCs w:val="20"/>
                <w:lang w:val="en-GB"/>
              </w:rPr>
              <w:t>Attend technical meeting with EPC Contractors and other Sub-Consultants, Client Team.</w:t>
            </w:r>
          </w:p>
          <w:p w:rsidR="006E0587" w:rsidRPr="009C50B5" w:rsidRDefault="006E0587" w:rsidP="006E0587">
            <w:pPr>
              <w:pStyle w:val="ListParagraph"/>
              <w:numPr>
                <w:ilvl w:val="0"/>
                <w:numId w:val="7"/>
              </w:numPr>
              <w:ind w:right="132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9C50B5">
              <w:rPr>
                <w:color w:val="767171" w:themeColor="background2" w:themeShade="80"/>
                <w:sz w:val="20"/>
                <w:szCs w:val="20"/>
                <w:lang w:val="en-GB"/>
              </w:rPr>
              <w:t>Review the Change requests / Variations submitted by the EPC Contractor.</w:t>
            </w:r>
          </w:p>
        </w:tc>
      </w:tr>
      <w:tr w:rsidR="006E0587" w:rsidRPr="009B3000" w:rsidTr="004475BB">
        <w:trPr>
          <w:trHeight w:val="1530"/>
        </w:trPr>
        <w:tc>
          <w:tcPr>
            <w:tcW w:w="369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A41EDF">
              <w:rPr>
                <w:b/>
                <w:color w:val="FFFFFF" w:themeColor="background1"/>
                <w:sz w:val="20"/>
                <w:szCs w:val="20"/>
                <w:lang w:val="en-US"/>
              </w:rPr>
              <w:t>TECNOCONSULT UK &amp; Consolidated Construction Company (CCC) Joint Venture, Abu Dhabi,</w:t>
            </w:r>
            <w:r>
              <w:rPr>
                <w:b/>
                <w:color w:val="FFFFFF" w:themeColor="background1"/>
                <w:sz w:val="20"/>
                <w:szCs w:val="20"/>
                <w:lang w:val="en-US"/>
              </w:rPr>
              <w:t xml:space="preserve"> UAE</w:t>
            </w:r>
          </w:p>
          <w:p w:rsidR="006E0587" w:rsidRPr="00DF1BE7" w:rsidRDefault="006E0587" w:rsidP="00C3152D">
            <w:pPr>
              <w:spacing w:line="240" w:lineRule="auto"/>
              <w:ind w:left="0" w:right="130" w:firstLine="0"/>
              <w:jc w:val="right"/>
              <w:rPr>
                <w:b/>
                <w:color w:val="808080" w:themeColor="background1" w:themeShade="80"/>
                <w:sz w:val="20"/>
                <w:szCs w:val="20"/>
                <w:lang w:val="en-US"/>
              </w:rPr>
            </w:pPr>
            <w:r w:rsidRPr="00DF1BE7">
              <w:rPr>
                <w:b/>
                <w:color w:val="FFFFFF" w:themeColor="background1"/>
                <w:sz w:val="20"/>
                <w:szCs w:val="20"/>
                <w:lang w:val="en-US"/>
              </w:rPr>
              <w:t>Sep 2006 – Aug 2009</w:t>
            </w:r>
          </w:p>
        </w:tc>
        <w:tc>
          <w:tcPr>
            <w:tcW w:w="7650" w:type="dxa"/>
          </w:tcPr>
          <w:p w:rsidR="006E0587" w:rsidRPr="00A41EDF" w:rsidRDefault="006E0587" w:rsidP="006E0587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>: EPC</w:t>
            </w:r>
          </w:p>
          <w:p w:rsidR="006E0587" w:rsidRPr="00A41EDF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A41EDF">
              <w:rPr>
                <w:lang w:val="en-US"/>
              </w:rPr>
              <w:t xml:space="preserve"> 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>Detail Engineering of Al Khafji FDP 1 Gas Processing Project in Saudi Arabia during 2006-2009. 134,000 Eng. MH, TIC $ 650 million.</w:t>
            </w:r>
          </w:p>
          <w:p w:rsidR="006E0587" w:rsidRPr="00A41EDF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Job Position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 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Senior Piping Material Engineer </w:t>
            </w:r>
            <w:r w:rsidR="00C3152D">
              <w:rPr>
                <w:color w:val="767171" w:themeColor="background2" w:themeShade="80"/>
                <w:sz w:val="20"/>
                <w:szCs w:val="20"/>
                <w:lang w:val="en-GB"/>
              </w:rPr>
              <w:t>(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>Lead</w:t>
            </w:r>
            <w:r w:rsidR="00C3152D">
              <w:rPr>
                <w:color w:val="767171" w:themeColor="background2" w:themeShade="80"/>
                <w:sz w:val="20"/>
                <w:szCs w:val="20"/>
                <w:lang w:val="en-GB"/>
              </w:rPr>
              <w:t>)</w:t>
            </w:r>
          </w:p>
          <w:p w:rsidR="006E0587" w:rsidRPr="009B3000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 </w:t>
            </w:r>
            <w:r w:rsidRPr="008A3873">
              <w:rPr>
                <w:lang w:val="en-US"/>
              </w:rPr>
              <w:t xml:space="preserve"> </w:t>
            </w:r>
            <w:r w:rsidRPr="008A3873">
              <w:rPr>
                <w:color w:val="767171" w:themeColor="background2" w:themeShade="80"/>
                <w:sz w:val="20"/>
                <w:szCs w:val="20"/>
                <w:lang w:val="en-GB"/>
              </w:rPr>
              <w:t>KJO (ARAMCO and KUWAIT Joint Operations)</w:t>
            </w:r>
          </w:p>
        </w:tc>
      </w:tr>
      <w:tr w:rsidR="006E0587" w:rsidRPr="00E86CEC" w:rsidTr="004475BB">
        <w:trPr>
          <w:trHeight w:val="2250"/>
        </w:trPr>
        <w:tc>
          <w:tcPr>
            <w:tcW w:w="3690" w:type="dxa"/>
          </w:tcPr>
          <w:p w:rsidR="006E0587" w:rsidRPr="004E78EC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4E78EC">
              <w:rPr>
                <w:b/>
                <w:color w:val="FFFFFF" w:themeColor="background1"/>
                <w:sz w:val="20"/>
                <w:szCs w:val="20"/>
              </w:rPr>
              <w:t xml:space="preserve">TECNOCONSULT INGENIEROS S.A, Caracas, Venezuela </w:t>
            </w:r>
          </w:p>
          <w:p w:rsidR="006E0587" w:rsidRPr="007A4790" w:rsidRDefault="006E0587" w:rsidP="006E0587">
            <w:pPr>
              <w:spacing w:line="240" w:lineRule="auto"/>
              <w:ind w:left="0" w:right="130" w:firstLine="0"/>
              <w:jc w:val="right"/>
              <w:rPr>
                <w:b/>
                <w:color w:val="auto"/>
                <w:sz w:val="20"/>
                <w:szCs w:val="20"/>
              </w:rPr>
            </w:pPr>
            <w:r w:rsidRPr="004B0DA4">
              <w:rPr>
                <w:b/>
                <w:color w:val="FFFFFF" w:themeColor="background1"/>
                <w:sz w:val="20"/>
                <w:szCs w:val="20"/>
                <w:lang w:val="en-US"/>
              </w:rPr>
              <w:t>Nov 2004 – Aug 2006</w:t>
            </w:r>
          </w:p>
        </w:tc>
        <w:tc>
          <w:tcPr>
            <w:tcW w:w="765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>Detail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 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Job Position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>:  Piping Material Engineer Lead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>:  TCCU NSR/FBO CITGO Petroleum Company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Final Client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>: CITGO Petroleum Company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>:  IGPGC Revamping Unit FCC CARDON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 xml:space="preserve">: 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>Petróleos</w:t>
            </w:r>
            <w:r>
              <w:rPr>
                <w:color w:val="767171" w:themeColor="background2" w:themeShade="80"/>
                <w:sz w:val="20"/>
                <w:szCs w:val="20"/>
              </w:rPr>
              <w:t xml:space="preserve"> de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 xml:space="preserve"> Venezuela 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 CITGO FCCU´S WET GAS SCRUBBER </w:t>
            </w:r>
          </w:p>
          <w:p w:rsidR="006E0587" w:rsidRPr="00E86CEC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 xml:space="preserve">: 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 xml:space="preserve">Petróleos </w:t>
            </w:r>
            <w:r>
              <w:rPr>
                <w:color w:val="767171" w:themeColor="background2" w:themeShade="80"/>
                <w:sz w:val="20"/>
                <w:szCs w:val="20"/>
              </w:rPr>
              <w:t>d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 xml:space="preserve">e Venezuela </w:t>
            </w:r>
            <w:r w:rsidRPr="00191066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</w:tc>
      </w:tr>
      <w:tr w:rsidR="006E0587" w:rsidRPr="00E86CEC" w:rsidTr="004475BB">
        <w:trPr>
          <w:trHeight w:val="1800"/>
        </w:trPr>
        <w:tc>
          <w:tcPr>
            <w:tcW w:w="369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4E78EC">
              <w:rPr>
                <w:b/>
                <w:color w:val="FFFFFF" w:themeColor="background1"/>
                <w:sz w:val="20"/>
                <w:szCs w:val="20"/>
              </w:rPr>
              <w:t>INELECTRA, Caracas, Venezuela</w:t>
            </w:r>
          </w:p>
          <w:p w:rsidR="006E0587" w:rsidRPr="00E86CEC" w:rsidRDefault="006E0587" w:rsidP="006E0587">
            <w:pPr>
              <w:spacing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4B0DA4">
              <w:rPr>
                <w:b/>
                <w:color w:val="FFFFFF" w:themeColor="background1"/>
                <w:sz w:val="20"/>
                <w:szCs w:val="20"/>
                <w:lang w:val="en-US"/>
              </w:rPr>
              <w:t>Jun</w:t>
            </w:r>
            <w:r>
              <w:rPr>
                <w:b/>
                <w:color w:val="FFFFFF" w:themeColor="background1"/>
                <w:sz w:val="20"/>
                <w:szCs w:val="20"/>
              </w:rPr>
              <w:t xml:space="preserve"> 2003 – Nov 2004</w:t>
            </w:r>
          </w:p>
        </w:tc>
        <w:tc>
          <w:tcPr>
            <w:tcW w:w="765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Type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Detail </w:t>
            </w:r>
          </w:p>
          <w:p w:rsidR="006E0587" w:rsidRPr="00191066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Job Position</w:t>
            </w:r>
            <w:r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Piping Material Engineer </w:t>
            </w:r>
          </w:p>
          <w:p w:rsidR="006E0587" w:rsidRPr="004E78EC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</w:rPr>
            </w:pPr>
            <w:r w:rsidRPr="004E78EC">
              <w:rPr>
                <w:b/>
                <w:color w:val="767171" w:themeColor="background2" w:themeShade="80"/>
                <w:sz w:val="20"/>
                <w:szCs w:val="20"/>
              </w:rPr>
              <w:t>Project Title</w:t>
            </w:r>
            <w:r w:rsidRPr="004E78EC">
              <w:rPr>
                <w:color w:val="767171" w:themeColor="background2" w:themeShade="80"/>
                <w:sz w:val="20"/>
                <w:szCs w:val="20"/>
              </w:rPr>
              <w:t xml:space="preserve">:  </w:t>
            </w:r>
            <w:r w:rsidRPr="004E78EC">
              <w:rPr>
                <w:color w:val="767171" w:themeColor="background2" w:themeShade="80"/>
                <w:sz w:val="20"/>
                <w:szCs w:val="20"/>
              </w:rPr>
              <w:t>Sinovensa</w:t>
            </w:r>
          </w:p>
          <w:p w:rsidR="006E0587" w:rsidRPr="004E78EC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</w:rPr>
            </w:pPr>
            <w:r w:rsidRPr="004E78EC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 w:rsidRPr="004E78EC">
              <w:rPr>
                <w:color w:val="767171" w:themeColor="background2" w:themeShade="80"/>
                <w:sz w:val="20"/>
                <w:szCs w:val="20"/>
              </w:rPr>
              <w:t xml:space="preserve">: </w:t>
            </w:r>
            <w:r w:rsidRPr="004E78EC">
              <w:rPr>
                <w:color w:val="767171" w:themeColor="background2" w:themeShade="80"/>
                <w:sz w:val="20"/>
                <w:szCs w:val="20"/>
              </w:rPr>
              <w:t>Petróleos</w:t>
            </w:r>
            <w:r>
              <w:rPr>
                <w:color w:val="767171" w:themeColor="background2" w:themeShade="80"/>
                <w:sz w:val="20"/>
                <w:szCs w:val="20"/>
              </w:rPr>
              <w:t xml:space="preserve"> d</w:t>
            </w:r>
            <w:r w:rsidRPr="004E78EC">
              <w:rPr>
                <w:color w:val="767171" w:themeColor="background2" w:themeShade="80"/>
                <w:sz w:val="20"/>
                <w:szCs w:val="20"/>
              </w:rPr>
              <w:t>e Venezuela (PDVSA)</w:t>
            </w:r>
          </w:p>
          <w:p w:rsidR="006E0587" w:rsidRPr="004E78EC" w:rsidRDefault="006E0587" w:rsidP="006E0587">
            <w:pPr>
              <w:ind w:left="0" w:right="132" w:firstLine="0"/>
              <w:jc w:val="left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 Title</w:t>
            </w:r>
            <w:r w:rsidRPr="00191066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 </w:t>
            </w:r>
            <w:r w:rsidRPr="004E78EC">
              <w:rPr>
                <w:color w:val="767171" w:themeColor="background2" w:themeShade="80"/>
                <w:sz w:val="20"/>
                <w:szCs w:val="20"/>
                <w:lang w:val="en-GB"/>
              </w:rPr>
              <w:t>Revamping Petrozuata Oil &amp; Gas</w:t>
            </w:r>
            <w:r w:rsidRPr="004E78EC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 </w:t>
            </w:r>
          </w:p>
          <w:p w:rsidR="006E0587" w:rsidRPr="00A21A99" w:rsidRDefault="006E0587" w:rsidP="006E0587">
            <w:pPr>
              <w:ind w:left="0" w:right="132" w:firstLine="0"/>
              <w:rPr>
                <w:b/>
                <w:color w:val="767171" w:themeColor="background2" w:themeShade="80"/>
                <w:sz w:val="20"/>
                <w:szCs w:val="20"/>
              </w:rPr>
            </w:pPr>
            <w:r w:rsidRPr="00191066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 w:rsidRPr="004B0DA4">
              <w:rPr>
                <w:b/>
                <w:color w:val="767171" w:themeColor="background2" w:themeShade="80"/>
                <w:sz w:val="20"/>
                <w:szCs w:val="20"/>
              </w:rPr>
              <w:t xml:space="preserve">: </w:t>
            </w:r>
            <w:r w:rsidRPr="004B0DA4">
              <w:rPr>
                <w:color w:val="767171" w:themeColor="background2" w:themeShade="80"/>
                <w:sz w:val="20"/>
                <w:szCs w:val="20"/>
              </w:rPr>
              <w:t>Petróleos</w:t>
            </w:r>
            <w:r>
              <w:rPr>
                <w:color w:val="767171" w:themeColor="background2" w:themeShade="80"/>
                <w:sz w:val="20"/>
                <w:szCs w:val="20"/>
              </w:rPr>
              <w:t xml:space="preserve"> d</w:t>
            </w:r>
            <w:r w:rsidRPr="004B0DA4">
              <w:rPr>
                <w:color w:val="767171" w:themeColor="background2" w:themeShade="80"/>
                <w:sz w:val="20"/>
                <w:szCs w:val="20"/>
              </w:rPr>
              <w:t xml:space="preserve">e Venezuela </w:t>
            </w:r>
            <w:r w:rsidRPr="004B0DA4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</w:tc>
      </w:tr>
      <w:tr w:rsidR="006E0587" w:rsidRPr="00E86CEC" w:rsidTr="004475BB">
        <w:trPr>
          <w:trHeight w:val="2790"/>
        </w:trPr>
        <w:tc>
          <w:tcPr>
            <w:tcW w:w="3690" w:type="dxa"/>
          </w:tcPr>
          <w:p w:rsidR="006E0587" w:rsidRPr="001472EE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A21A99">
              <w:rPr>
                <w:b/>
                <w:color w:val="FFFFFF" w:themeColor="background1"/>
                <w:sz w:val="20"/>
                <w:szCs w:val="20"/>
              </w:rPr>
              <w:t>TIVENCA</w:t>
            </w:r>
            <w:r w:rsidRPr="001472EE">
              <w:rPr>
                <w:b/>
                <w:color w:val="FFFFFF" w:themeColor="background1"/>
                <w:sz w:val="20"/>
                <w:szCs w:val="20"/>
              </w:rPr>
              <w:t>, Maracaibo, Venezuela</w:t>
            </w:r>
          </w:p>
          <w:p w:rsidR="006E0587" w:rsidRPr="001472EE" w:rsidRDefault="006E0587" w:rsidP="006E0587">
            <w:pPr>
              <w:spacing w:line="24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1472EE">
              <w:rPr>
                <w:b/>
                <w:color w:val="FFFFFF" w:themeColor="background1"/>
                <w:sz w:val="20"/>
                <w:szCs w:val="20"/>
              </w:rPr>
              <w:t>Aug 2002 – Jun 2003</w:t>
            </w:r>
          </w:p>
        </w:tc>
        <w:tc>
          <w:tcPr>
            <w:tcW w:w="7650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 xml:space="preserve">Job Position:  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GB"/>
              </w:rPr>
              <w:t>Lead of Mechanical tasks</w:t>
            </w:r>
          </w:p>
          <w:p w:rsidR="006E0587" w:rsidRPr="00DC6B3A" w:rsidRDefault="006E0587" w:rsidP="006E0587">
            <w:pPr>
              <w:ind w:left="0" w:right="132" w:firstLine="0"/>
              <w:jc w:val="left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Detail. /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>: Design of fire protection and extinction system for PDT Lagunillas Norte-Tasajera</w:t>
            </w:r>
          </w:p>
          <w:p w:rsidR="006E0587" w:rsidRPr="00DC6B3A" w:rsidRDefault="006E0587" w:rsidP="006E0587">
            <w:pPr>
              <w:ind w:left="0" w:right="132" w:firstLine="0"/>
              <w:jc w:val="left"/>
              <w:rPr>
                <w:b/>
                <w:color w:val="767171" w:themeColor="background2" w:themeShade="80"/>
                <w:sz w:val="20"/>
                <w:szCs w:val="20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</w:rPr>
              <w:t xml:space="preserve">Final Client: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 xml:space="preserve">Petróleos De Venezuela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  <w:p w:rsidR="006E0587" w:rsidRPr="00DC6B3A" w:rsidRDefault="006E0587" w:rsidP="006E0587">
            <w:pPr>
              <w:ind w:left="0" w:right="132" w:firstLine="0"/>
              <w:jc w:val="left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EF04D3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FEED 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Title: 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Conceptual engineering. Mixture project study for the Anaco Main Station </w:t>
            </w:r>
          </w:p>
          <w:p w:rsidR="006E0587" w:rsidRPr="00DC6B3A" w:rsidRDefault="006E0587" w:rsidP="006E0587">
            <w:pPr>
              <w:ind w:left="0" w:right="132" w:firstLine="0"/>
              <w:jc w:val="left"/>
              <w:rPr>
                <w:color w:val="767171" w:themeColor="background2" w:themeShade="80"/>
                <w:sz w:val="20"/>
                <w:szCs w:val="20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</w:rPr>
              <w:t xml:space="preserve">Final Client: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 xml:space="preserve">Petróleos De Venezuela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  <w:p w:rsidR="006E0587" w:rsidRPr="00DC6B3A" w:rsidRDefault="006E0587" w:rsidP="006E0587">
            <w:pPr>
              <w:ind w:left="0" w:right="132" w:firstLine="0"/>
              <w:jc w:val="left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897247">
              <w:rPr>
                <w:color w:val="767171" w:themeColor="background2" w:themeShade="80"/>
                <w:sz w:val="20"/>
                <w:szCs w:val="20"/>
                <w:lang w:val="en-US"/>
              </w:rPr>
              <w:t>Detail</w:t>
            </w: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DC6B3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Title: 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Modification of USI 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>Pequiven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, 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>Jose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Condominium </w:t>
            </w:r>
          </w:p>
          <w:p w:rsidR="006E0587" w:rsidRPr="00DC6B3A" w:rsidRDefault="006E0587" w:rsidP="006E0587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</w:rPr>
            </w:pPr>
            <w:r w:rsidRPr="00DC6B3A">
              <w:rPr>
                <w:b/>
                <w:color w:val="767171" w:themeColor="background2" w:themeShade="80"/>
                <w:sz w:val="20"/>
                <w:szCs w:val="20"/>
              </w:rPr>
              <w:t xml:space="preserve">Final Client: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 xml:space="preserve">Petróleos De Venezuela </w:t>
            </w:r>
            <w:r w:rsidRPr="00DC6B3A">
              <w:rPr>
                <w:color w:val="767171" w:themeColor="background2" w:themeShade="80"/>
                <w:sz w:val="20"/>
                <w:szCs w:val="20"/>
              </w:rPr>
              <w:t>(PDVSA)</w:t>
            </w:r>
          </w:p>
        </w:tc>
      </w:tr>
      <w:tr w:rsidR="0082216D" w:rsidRPr="0082216D" w:rsidTr="007E3582">
        <w:trPr>
          <w:trHeight w:val="1655"/>
        </w:trPr>
        <w:tc>
          <w:tcPr>
            <w:tcW w:w="3690" w:type="dxa"/>
          </w:tcPr>
          <w:p w:rsidR="0082216D" w:rsidRDefault="0082216D" w:rsidP="0082216D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A21A99">
              <w:rPr>
                <w:b/>
                <w:color w:val="FFFFFF" w:themeColor="background1"/>
                <w:sz w:val="20"/>
                <w:szCs w:val="20"/>
              </w:rPr>
              <w:t>CONSULTORES OCCIDENTALES (COSA), Maracaibo, Venezuela</w:t>
            </w:r>
          </w:p>
          <w:p w:rsidR="0082216D" w:rsidRPr="00A21A99" w:rsidRDefault="0082216D" w:rsidP="0082216D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Oct 2001 – Jul 20</w:t>
            </w:r>
            <w:r w:rsidRPr="00596F02">
              <w:rPr>
                <w:b/>
                <w:color w:val="FFFFFF" w:themeColor="background1"/>
                <w:sz w:val="20"/>
                <w:szCs w:val="20"/>
              </w:rPr>
              <w:t>02</w:t>
            </w:r>
          </w:p>
        </w:tc>
        <w:tc>
          <w:tcPr>
            <w:tcW w:w="7650" w:type="dxa"/>
          </w:tcPr>
          <w:p w:rsidR="0082216D" w:rsidRPr="00191066" w:rsidRDefault="0082216D" w:rsidP="0082216D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GB"/>
              </w:rPr>
            </w:pPr>
            <w:r w:rsidRPr="007A4790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Job Position</w:t>
            </w:r>
            <w:r w:rsidRPr="00A41EDF">
              <w:rPr>
                <w:color w:val="767171" w:themeColor="background2" w:themeShade="80"/>
                <w:sz w:val="20"/>
                <w:szCs w:val="20"/>
                <w:lang w:val="en-GB"/>
              </w:rPr>
              <w:t xml:space="preserve">:  </w:t>
            </w:r>
            <w:r w:rsidRPr="00DC6B3A">
              <w:rPr>
                <w:color w:val="767171" w:themeColor="background2" w:themeShade="80"/>
                <w:sz w:val="20"/>
                <w:szCs w:val="20"/>
                <w:lang w:val="en-GB"/>
              </w:rPr>
              <w:t>Lead of Mechanical tasks</w:t>
            </w:r>
          </w:p>
          <w:p w:rsidR="0082216D" w:rsidRPr="00A21A99" w:rsidRDefault="0082216D" w:rsidP="0082216D">
            <w:pPr>
              <w:spacing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GB"/>
              </w:rPr>
              <w:t>Project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 Type: Detail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Adaptation project for the Lagunillas Norte and Bachaquero treatment plants </w:t>
            </w:r>
          </w:p>
          <w:p w:rsidR="0082216D" w:rsidRPr="00A21A99" w:rsidRDefault="0082216D" w:rsidP="0082216D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Type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Detail /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>: Adaptation project for ERP Lagunillas</w:t>
            </w:r>
          </w:p>
          <w:p w:rsidR="0082216D" w:rsidRPr="0082216D" w:rsidRDefault="0082216D" w:rsidP="0082216D">
            <w:pPr>
              <w:ind w:left="0" w:right="132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</w:p>
        </w:tc>
      </w:tr>
    </w:tbl>
    <w:p w:rsidR="0082216D" w:rsidRPr="0082216D" w:rsidRDefault="0082216D" w:rsidP="0082216D">
      <w:pPr>
        <w:ind w:left="0" w:firstLine="0"/>
        <w:rPr>
          <w:lang w:val="en-US"/>
        </w:rPr>
      </w:pPr>
    </w:p>
    <w:tbl>
      <w:tblPr>
        <w:tblStyle w:val="TableGrid"/>
        <w:tblpPr w:leftFromText="144" w:rightFromText="144" w:vertAnchor="text" w:horzAnchor="margin" w:tblpX="85" w:tblpY="73"/>
        <w:tblW w:w="11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73" w:type="dxa"/>
          <w:right w:w="115" w:type="dxa"/>
        </w:tblCellMar>
        <w:tblLook w:val="04A0" w:firstRow="1" w:lastRow="0" w:firstColumn="1" w:lastColumn="0" w:noHBand="0" w:noVBand="1"/>
      </w:tblPr>
      <w:tblGrid>
        <w:gridCol w:w="3595"/>
        <w:gridCol w:w="7750"/>
      </w:tblGrid>
      <w:tr w:rsidR="005F2A57" w:rsidRPr="009B3000" w:rsidTr="003D76B3">
        <w:tc>
          <w:tcPr>
            <w:tcW w:w="3595" w:type="dxa"/>
          </w:tcPr>
          <w:p w:rsidR="005F2A57" w:rsidRPr="00412968" w:rsidRDefault="005F2A57" w:rsidP="005F2A57">
            <w:pPr>
              <w:spacing w:before="120" w:line="250" w:lineRule="auto"/>
              <w:ind w:left="0" w:right="130" w:firstLine="0"/>
              <w:jc w:val="center"/>
              <w:rPr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7750" w:type="dxa"/>
          </w:tcPr>
          <w:p w:rsidR="005F2A57" w:rsidRPr="004F72EA" w:rsidRDefault="005F2A57" w:rsidP="005F2A57">
            <w:pPr>
              <w:spacing w:before="120" w:line="250" w:lineRule="auto"/>
              <w:ind w:left="0" w:right="130" w:firstLine="0"/>
              <w:jc w:val="left"/>
              <w:rPr>
                <w:color w:val="767171" w:themeColor="background2" w:themeShade="80"/>
                <w:sz w:val="24"/>
                <w:szCs w:val="24"/>
                <w:lang w:val="en-GB"/>
              </w:rPr>
            </w:pPr>
            <w:r w:rsidRPr="004F72EA">
              <w:rPr>
                <w:b/>
                <w:color w:val="767171" w:themeColor="background2" w:themeShade="80"/>
                <w:sz w:val="24"/>
                <w:szCs w:val="24"/>
                <w:lang w:val="en-US"/>
              </w:rPr>
              <w:t>WORK EXPERIENCE</w:t>
            </w:r>
          </w:p>
        </w:tc>
      </w:tr>
      <w:tr w:rsidR="006E0587" w:rsidRPr="006E0587" w:rsidTr="003D76B3">
        <w:trPr>
          <w:trHeight w:val="1550"/>
        </w:trPr>
        <w:tc>
          <w:tcPr>
            <w:tcW w:w="3595" w:type="dxa"/>
          </w:tcPr>
          <w:p w:rsidR="006E0587" w:rsidRDefault="006E0587" w:rsidP="006E058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A21A99">
              <w:rPr>
                <w:b/>
                <w:color w:val="FFFFFF" w:themeColor="background1"/>
                <w:sz w:val="20"/>
                <w:szCs w:val="20"/>
              </w:rPr>
              <w:t>CONSULTORES OCCIDENTALES (COSA), Maracaibo, Venezuela</w:t>
            </w:r>
          </w:p>
          <w:p w:rsidR="006E0587" w:rsidRPr="004475BB" w:rsidRDefault="006E0587" w:rsidP="006E0587">
            <w:pPr>
              <w:spacing w:line="250" w:lineRule="auto"/>
              <w:ind w:left="0" w:right="130" w:firstLine="0"/>
              <w:jc w:val="right"/>
              <w:rPr>
                <w:color w:val="auto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Oct 2001 – Jul 20</w:t>
            </w:r>
            <w:r w:rsidRPr="00596F02">
              <w:rPr>
                <w:b/>
                <w:color w:val="FFFFFF" w:themeColor="background1"/>
                <w:sz w:val="20"/>
                <w:szCs w:val="20"/>
              </w:rPr>
              <w:t>02</w:t>
            </w:r>
          </w:p>
        </w:tc>
        <w:tc>
          <w:tcPr>
            <w:tcW w:w="7750" w:type="dxa"/>
          </w:tcPr>
          <w:p w:rsidR="004475BB" w:rsidRDefault="004475BB" w:rsidP="004475BB">
            <w:pPr>
              <w:spacing w:before="120"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Type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Detail 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>: Integral Automation Project for EF-MRV-1</w:t>
            </w:r>
          </w:p>
          <w:p w:rsidR="004475BB" w:rsidRDefault="004475BB" w:rsidP="004475BB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Type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Detail 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>: Projec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>t for the pumping platform 12/5</w:t>
            </w:r>
          </w:p>
          <w:p w:rsidR="006E0587" w:rsidRPr="00A21A99" w:rsidRDefault="006E0587" w:rsidP="004475BB">
            <w:pPr>
              <w:spacing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Type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Tender </w:t>
            </w:r>
            <w:r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EF04D3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A21A99">
              <w:rPr>
                <w:color w:val="767171" w:themeColor="background2" w:themeShade="80"/>
                <w:sz w:val="20"/>
                <w:szCs w:val="20"/>
                <w:lang w:val="en-US"/>
              </w:rPr>
              <w:t>: Tender for the Santa Barbara Compression Unit</w:t>
            </w:r>
          </w:p>
          <w:p w:rsidR="006E0587" w:rsidRPr="006E0587" w:rsidRDefault="006E0587" w:rsidP="006E0587">
            <w:pPr>
              <w:spacing w:line="250" w:lineRule="auto"/>
              <w:ind w:left="0" w:right="130" w:firstLine="0"/>
              <w:jc w:val="left"/>
              <w:rPr>
                <w:b/>
                <w:color w:val="767171" w:themeColor="background2" w:themeShade="80"/>
                <w:sz w:val="24"/>
                <w:szCs w:val="24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 w:rsidRPr="00A21A99">
              <w:rPr>
                <w:color w:val="767171" w:themeColor="background2" w:themeShade="80"/>
                <w:sz w:val="20"/>
                <w:szCs w:val="20"/>
              </w:rPr>
              <w:t>: Petróleos De Ve</w:t>
            </w:r>
            <w:bookmarkStart w:id="0" w:name="_GoBack"/>
            <w:bookmarkEnd w:id="0"/>
            <w:r w:rsidRPr="00A21A99">
              <w:rPr>
                <w:color w:val="767171" w:themeColor="background2" w:themeShade="80"/>
                <w:sz w:val="20"/>
                <w:szCs w:val="20"/>
              </w:rPr>
              <w:t>nezuela (PDVSA)</w:t>
            </w:r>
          </w:p>
        </w:tc>
      </w:tr>
      <w:tr w:rsidR="005F2A57" w:rsidRPr="003549B0" w:rsidTr="003D76B3">
        <w:trPr>
          <w:trHeight w:val="983"/>
        </w:trPr>
        <w:tc>
          <w:tcPr>
            <w:tcW w:w="3595" w:type="dxa"/>
          </w:tcPr>
          <w:p w:rsidR="005F2A57" w:rsidRDefault="005F2A57" w:rsidP="005F2A5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5C4DE1">
              <w:rPr>
                <w:b/>
                <w:color w:val="FFFFFF" w:themeColor="background1"/>
                <w:sz w:val="20"/>
                <w:szCs w:val="20"/>
              </w:rPr>
              <w:t>INELECTRA, Puerto la Cruz, Venezuela</w:t>
            </w:r>
          </w:p>
          <w:p w:rsidR="005F2A57" w:rsidRPr="00A21A99" w:rsidRDefault="005F2A57" w:rsidP="005F2A57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Aug 2001 – Oct 20</w:t>
            </w:r>
            <w:r w:rsidRPr="003549B0">
              <w:rPr>
                <w:b/>
                <w:color w:val="FFFFFF" w:themeColor="background1"/>
                <w:sz w:val="20"/>
                <w:szCs w:val="20"/>
              </w:rPr>
              <w:t>0</w:t>
            </w:r>
            <w:r>
              <w:rPr>
                <w:b/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7750" w:type="dxa"/>
          </w:tcPr>
          <w:p w:rsidR="005F2A57" w:rsidRPr="003549B0" w:rsidRDefault="005F2A57" w:rsidP="005F2A5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Job Position: </w:t>
            </w:r>
            <w:r w:rsidRPr="003549B0">
              <w:rPr>
                <w:color w:val="767171" w:themeColor="background2" w:themeShade="80"/>
                <w:sz w:val="20"/>
                <w:szCs w:val="20"/>
                <w:lang w:val="en-US"/>
              </w:rPr>
              <w:t>Piping Engineer</w:t>
            </w:r>
          </w:p>
          <w:p w:rsidR="005F2A57" w:rsidRDefault="005F2A57" w:rsidP="005F2A57">
            <w:pPr>
              <w:spacing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3549B0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3549B0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FEED </w:t>
            </w:r>
            <w:r w:rsidR="0089724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3549B0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3549B0">
              <w:rPr>
                <w:color w:val="767171" w:themeColor="background2" w:themeShade="80"/>
                <w:sz w:val="20"/>
                <w:szCs w:val="20"/>
                <w:lang w:val="en-US"/>
              </w:rPr>
              <w:t>: Trunk Lines Automatization 1, 2</w:t>
            </w:r>
          </w:p>
          <w:p w:rsidR="005F2A57" w:rsidRPr="003549B0" w:rsidRDefault="005F2A57" w:rsidP="005F2A57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</w:rPr>
            </w:pPr>
            <w:r w:rsidRPr="00A21A99">
              <w:rPr>
                <w:b/>
                <w:color w:val="767171" w:themeColor="background2" w:themeShade="80"/>
                <w:sz w:val="20"/>
                <w:szCs w:val="20"/>
              </w:rPr>
              <w:t>Final Client</w:t>
            </w:r>
            <w:r>
              <w:rPr>
                <w:color w:val="767171" w:themeColor="background2" w:themeShade="80"/>
                <w:sz w:val="20"/>
                <w:szCs w:val="20"/>
              </w:rPr>
              <w:t xml:space="preserve">: </w:t>
            </w:r>
            <w:r w:rsidRPr="00A21A99">
              <w:rPr>
                <w:color w:val="767171" w:themeColor="background2" w:themeShade="80"/>
                <w:sz w:val="20"/>
                <w:szCs w:val="20"/>
              </w:rPr>
              <w:t xml:space="preserve"> Petróleos De Venezuela (PDVSA)</w:t>
            </w:r>
          </w:p>
        </w:tc>
      </w:tr>
      <w:tr w:rsidR="005F2A57" w:rsidRPr="00857949" w:rsidTr="003D76B3">
        <w:trPr>
          <w:trHeight w:val="983"/>
        </w:trPr>
        <w:tc>
          <w:tcPr>
            <w:tcW w:w="3595" w:type="dxa"/>
          </w:tcPr>
          <w:p w:rsidR="005F2A57" w:rsidRDefault="005F2A57" w:rsidP="005F2A5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857949">
              <w:rPr>
                <w:b/>
                <w:color w:val="FFFFFF" w:themeColor="background1"/>
                <w:sz w:val="20"/>
                <w:szCs w:val="20"/>
              </w:rPr>
              <w:t>INGENIERIA ANTARES, Venezuela</w:t>
            </w:r>
          </w:p>
          <w:p w:rsidR="005F2A57" w:rsidRPr="005C4DE1" w:rsidRDefault="005F2A57" w:rsidP="005F2A57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Nov 1999 – Jul 20</w:t>
            </w:r>
            <w:r w:rsidRPr="00857949">
              <w:rPr>
                <w:b/>
                <w:color w:val="FFFFFF" w:themeColor="background1"/>
                <w:sz w:val="20"/>
                <w:szCs w:val="20"/>
              </w:rPr>
              <w:t>01</w:t>
            </w:r>
          </w:p>
        </w:tc>
        <w:tc>
          <w:tcPr>
            <w:tcW w:w="7750" w:type="dxa"/>
          </w:tcPr>
          <w:p w:rsidR="005F2A57" w:rsidRDefault="005F2A57" w:rsidP="005F2A5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Job Position: </w:t>
            </w:r>
            <w:r w:rsidRPr="00857949">
              <w:rPr>
                <w:color w:val="767171" w:themeColor="background2" w:themeShade="80"/>
                <w:sz w:val="20"/>
                <w:szCs w:val="20"/>
                <w:lang w:val="en-US"/>
              </w:rPr>
              <w:t>Mechanical Engineer</w:t>
            </w:r>
          </w:p>
          <w:p w:rsidR="005F2A57" w:rsidRDefault="005F2A57" w:rsidP="005F2A57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Activities: </w:t>
            </w:r>
            <w:r w:rsidRPr="00857949">
              <w:rPr>
                <w:color w:val="767171" w:themeColor="background2" w:themeShade="80"/>
                <w:sz w:val="20"/>
                <w:szCs w:val="20"/>
                <w:lang w:val="en-US"/>
              </w:rPr>
              <w:t>Carried out preventive and corrective maintenance program for electric backup systems</w:t>
            </w:r>
          </w:p>
        </w:tc>
      </w:tr>
      <w:tr w:rsidR="005F2A57" w:rsidRPr="001472EE" w:rsidTr="003D76B3">
        <w:trPr>
          <w:trHeight w:val="1775"/>
        </w:trPr>
        <w:tc>
          <w:tcPr>
            <w:tcW w:w="3595" w:type="dxa"/>
          </w:tcPr>
          <w:p w:rsidR="005F2A57" w:rsidRDefault="005F2A57" w:rsidP="005F2A5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857949">
              <w:rPr>
                <w:b/>
                <w:color w:val="FFFFFF" w:themeColor="background1"/>
                <w:sz w:val="20"/>
                <w:szCs w:val="20"/>
              </w:rPr>
              <w:t>B Y U INGENIEROS, Maracaibo, Venezuela</w:t>
            </w:r>
          </w:p>
          <w:p w:rsidR="005F2A57" w:rsidRPr="00857949" w:rsidRDefault="005F2A57" w:rsidP="005F2A57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857949">
              <w:rPr>
                <w:b/>
                <w:color w:val="FFFFFF" w:themeColor="background1"/>
                <w:sz w:val="20"/>
                <w:szCs w:val="20"/>
              </w:rPr>
              <w:t>Feb</w:t>
            </w:r>
            <w:r>
              <w:rPr>
                <w:b/>
                <w:color w:val="FFFFFF" w:themeColor="background1"/>
                <w:sz w:val="20"/>
                <w:szCs w:val="20"/>
              </w:rPr>
              <w:t xml:space="preserve"> 1997 – Aug 199</w:t>
            </w:r>
            <w:r w:rsidRPr="00857949">
              <w:rPr>
                <w:b/>
                <w:color w:val="FFFFFF" w:themeColor="background1"/>
                <w:sz w:val="20"/>
                <w:szCs w:val="20"/>
              </w:rPr>
              <w:t>9</w:t>
            </w:r>
          </w:p>
        </w:tc>
        <w:tc>
          <w:tcPr>
            <w:tcW w:w="7750" w:type="dxa"/>
          </w:tcPr>
          <w:p w:rsidR="005F2A57" w:rsidRPr="001472EE" w:rsidRDefault="005F2A57" w:rsidP="005F2A5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Job Position: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>Piping Materials Engineer</w:t>
            </w:r>
          </w:p>
          <w:p w:rsidR="00A36301" w:rsidRPr="00A36301" w:rsidRDefault="005F2A57" w:rsidP="005F2A57">
            <w:pPr>
              <w:spacing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Tender </w:t>
            </w:r>
            <w:r w:rsidR="0089724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: </w:t>
            </w:r>
            <w:r w:rsidR="00A36301">
              <w:rPr>
                <w:color w:val="767171" w:themeColor="background2" w:themeShade="80"/>
                <w:sz w:val="20"/>
                <w:szCs w:val="20"/>
                <w:lang w:val="en-US"/>
              </w:rPr>
              <w:t>LASMO Tender (INELECTRA, Caracas)</w:t>
            </w:r>
          </w:p>
          <w:p w:rsidR="005F2A57" w:rsidRPr="001472EE" w:rsidRDefault="005F2A57" w:rsidP="005F2A57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Tender </w:t>
            </w:r>
            <w:r w:rsidR="0089724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>: PIGAP II Tender (INELECTRA, Caracas</w:t>
            </w:r>
            <w:r w:rsidR="00A36301">
              <w:rPr>
                <w:color w:val="767171" w:themeColor="background2" w:themeShade="80"/>
                <w:sz w:val="20"/>
                <w:szCs w:val="20"/>
                <w:lang w:val="en-US"/>
              </w:rPr>
              <w:t>)</w:t>
            </w:r>
          </w:p>
          <w:p w:rsidR="005F2A57" w:rsidRPr="001472EE" w:rsidRDefault="005F2A57" w:rsidP="005F2A57">
            <w:pPr>
              <w:spacing w:line="250" w:lineRule="auto"/>
              <w:ind w:left="0" w:right="130" w:firstLine="0"/>
              <w:rPr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FEED </w:t>
            </w:r>
            <w:r w:rsidR="00897247">
              <w:rPr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>Project Title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>: CERRO NEGRO Project (INELECTRA, Caracas)</w:t>
            </w:r>
          </w:p>
          <w:p w:rsidR="005F2A57" w:rsidRPr="001472EE" w:rsidRDefault="005F2A57" w:rsidP="00A36301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>Tender</w:t>
            </w: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 Project Title: </w:t>
            </w:r>
            <w:r w:rsidRPr="001472EE">
              <w:rPr>
                <w:color w:val="767171" w:themeColor="background2" w:themeShade="80"/>
                <w:sz w:val="20"/>
                <w:szCs w:val="20"/>
                <w:lang w:val="en-US"/>
              </w:rPr>
              <w:t>SINCOR Tender (INELECTRA, Caracas</w:t>
            </w:r>
            <w:r w:rsidR="00A36301">
              <w:rPr>
                <w:color w:val="767171" w:themeColor="background2" w:themeShade="80"/>
                <w:sz w:val="20"/>
                <w:szCs w:val="20"/>
                <w:lang w:val="en-US"/>
              </w:rPr>
              <w:t>)</w:t>
            </w:r>
          </w:p>
        </w:tc>
      </w:tr>
      <w:tr w:rsidR="005F2A57" w:rsidRPr="007723DA" w:rsidTr="003D76B3">
        <w:trPr>
          <w:trHeight w:val="1253"/>
        </w:trPr>
        <w:tc>
          <w:tcPr>
            <w:tcW w:w="3595" w:type="dxa"/>
          </w:tcPr>
          <w:p w:rsidR="005F2A57" w:rsidRDefault="005F2A57" w:rsidP="005F2A57">
            <w:pPr>
              <w:spacing w:before="120"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 w:rsidRPr="001472EE">
              <w:rPr>
                <w:b/>
                <w:color w:val="FFFFFF" w:themeColor="background1"/>
                <w:sz w:val="20"/>
                <w:szCs w:val="20"/>
              </w:rPr>
              <w:t>JANTESA INGE</w:t>
            </w:r>
            <w:r>
              <w:rPr>
                <w:b/>
                <w:color w:val="FFFFFF" w:themeColor="background1"/>
                <w:sz w:val="20"/>
                <w:szCs w:val="20"/>
              </w:rPr>
              <w:t>NIERIA Y CONSTRUCCIÓN, Caracas,</w:t>
            </w:r>
            <w:r w:rsidRPr="001472EE">
              <w:rPr>
                <w:b/>
                <w:color w:val="FFFFFF" w:themeColor="background1"/>
                <w:sz w:val="20"/>
                <w:szCs w:val="20"/>
              </w:rPr>
              <w:t xml:space="preserve"> Venezuela</w:t>
            </w:r>
          </w:p>
          <w:p w:rsidR="005F2A57" w:rsidRPr="00857949" w:rsidRDefault="005F2A57" w:rsidP="005F2A57">
            <w:pPr>
              <w:spacing w:line="250" w:lineRule="auto"/>
              <w:ind w:left="0" w:right="130" w:firstLine="0"/>
              <w:jc w:val="right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Jan 1995 – Jan 19</w:t>
            </w:r>
            <w:r w:rsidRPr="001472EE">
              <w:rPr>
                <w:b/>
                <w:color w:val="FFFFFF" w:themeColor="background1"/>
                <w:sz w:val="20"/>
                <w:szCs w:val="20"/>
              </w:rPr>
              <w:t>97</w:t>
            </w:r>
          </w:p>
        </w:tc>
        <w:tc>
          <w:tcPr>
            <w:tcW w:w="7750" w:type="dxa"/>
          </w:tcPr>
          <w:p w:rsidR="005F2A57" w:rsidRPr="007723DA" w:rsidRDefault="005F2A57" w:rsidP="005F2A57">
            <w:pPr>
              <w:spacing w:before="120"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1472EE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Job Position: </w:t>
            </w:r>
            <w:r w:rsidRPr="00E64FFC">
              <w:rPr>
                <w:color w:val="767171" w:themeColor="background2" w:themeShade="80"/>
                <w:sz w:val="20"/>
                <w:szCs w:val="20"/>
                <w:lang w:val="en-US"/>
              </w:rPr>
              <w:t>Piping Engineer</w:t>
            </w:r>
          </w:p>
          <w:p w:rsidR="005F2A57" w:rsidRPr="007723DA" w:rsidRDefault="005F2A57" w:rsidP="005F2A57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7723DA">
              <w:rPr>
                <w:color w:val="767171" w:themeColor="background2" w:themeShade="80"/>
                <w:sz w:val="20"/>
                <w:szCs w:val="20"/>
                <w:lang w:val="en-US"/>
              </w:rPr>
              <w:t>Tender</w:t>
            </w: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 </w:t>
            </w:r>
            <w:r w:rsidR="00897247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Title: </w:t>
            </w:r>
            <w:r w:rsidRPr="007723DA">
              <w:rPr>
                <w:color w:val="767171" w:themeColor="background2" w:themeShade="80"/>
                <w:sz w:val="20"/>
                <w:szCs w:val="20"/>
                <w:lang w:val="en-US"/>
              </w:rPr>
              <w:t>TAME Proposal</w:t>
            </w:r>
          </w:p>
          <w:p w:rsidR="005F2A57" w:rsidRPr="007723DA" w:rsidRDefault="005F2A57" w:rsidP="005F2A57">
            <w:pPr>
              <w:spacing w:line="250" w:lineRule="auto"/>
              <w:ind w:left="0" w:right="130" w:firstLine="0"/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</w:pP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Type: </w:t>
            </w:r>
            <w:r w:rsidRPr="007723DA">
              <w:rPr>
                <w:color w:val="767171" w:themeColor="background2" w:themeShade="80"/>
                <w:sz w:val="20"/>
                <w:szCs w:val="20"/>
                <w:lang w:val="en-US"/>
              </w:rPr>
              <w:t>FEED</w:t>
            </w: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 </w:t>
            </w:r>
            <w:r w:rsidR="00897247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/ </w:t>
            </w:r>
            <w:r w:rsidRPr="007723DA">
              <w:rPr>
                <w:b/>
                <w:color w:val="767171" w:themeColor="background2" w:themeShade="80"/>
                <w:sz w:val="20"/>
                <w:szCs w:val="20"/>
                <w:lang w:val="en-US"/>
              </w:rPr>
              <w:t xml:space="preserve">Project Title: </w:t>
            </w:r>
            <w:r w:rsidRPr="007723DA">
              <w:rPr>
                <w:color w:val="767171" w:themeColor="background2" w:themeShade="80"/>
                <w:sz w:val="20"/>
                <w:szCs w:val="20"/>
                <w:lang w:val="en-US"/>
              </w:rPr>
              <w:t>Orimulsion Expansion Project.</w:t>
            </w:r>
          </w:p>
        </w:tc>
      </w:tr>
    </w:tbl>
    <w:p w:rsidR="008B1EA2" w:rsidRDefault="008B1EA2" w:rsidP="008B1EA2">
      <w:pPr>
        <w:tabs>
          <w:tab w:val="num" w:pos="360"/>
        </w:tabs>
        <w:ind w:right="132"/>
        <w:rPr>
          <w:color w:val="767171" w:themeColor="background2" w:themeShade="80"/>
          <w:sz w:val="20"/>
          <w:szCs w:val="20"/>
          <w:lang w:val="en-US"/>
        </w:rPr>
      </w:pPr>
    </w:p>
    <w:p w:rsidR="008B1EA2" w:rsidRDefault="008B1EA2" w:rsidP="008B1EA2">
      <w:pPr>
        <w:tabs>
          <w:tab w:val="num" w:pos="360"/>
        </w:tabs>
        <w:ind w:right="132"/>
        <w:rPr>
          <w:color w:val="767171" w:themeColor="background2" w:themeShade="80"/>
          <w:sz w:val="20"/>
          <w:szCs w:val="20"/>
          <w:lang w:val="en-US"/>
        </w:rPr>
      </w:pPr>
    </w:p>
    <w:p w:rsidR="008B1EA2" w:rsidRDefault="008B1EA2" w:rsidP="008B1EA2">
      <w:pPr>
        <w:tabs>
          <w:tab w:val="num" w:pos="360"/>
        </w:tabs>
        <w:ind w:right="132"/>
        <w:rPr>
          <w:color w:val="767171" w:themeColor="background2" w:themeShade="80"/>
          <w:sz w:val="20"/>
          <w:szCs w:val="20"/>
          <w:lang w:val="en-US"/>
        </w:rPr>
      </w:pPr>
    </w:p>
    <w:p w:rsidR="008B1EA2" w:rsidRPr="007723DA" w:rsidRDefault="008B1EA2" w:rsidP="00C4261B">
      <w:pPr>
        <w:tabs>
          <w:tab w:val="num" w:pos="360"/>
        </w:tabs>
        <w:ind w:left="0" w:right="132" w:firstLine="0"/>
        <w:rPr>
          <w:color w:val="767171" w:themeColor="background2" w:themeShade="80"/>
          <w:sz w:val="20"/>
          <w:szCs w:val="20"/>
          <w:lang w:val="en-US"/>
        </w:rPr>
      </w:pPr>
    </w:p>
    <w:sectPr w:rsidR="008B1EA2" w:rsidRPr="007723DA" w:rsidSect="007723DA">
      <w:headerReference w:type="default" r:id="rId17"/>
      <w:pgSz w:w="11906" w:h="16838"/>
      <w:pgMar w:top="197" w:right="152" w:bottom="34" w:left="319" w:header="576" w:footer="144" w:gutter="0"/>
      <w:cols w:num="2" w:space="720" w:equalWidth="0">
        <w:col w:w="3431" w:space="492"/>
        <w:col w:w="7512"/>
      </w:cols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EBE" w:rsidRDefault="001E0EBE">
      <w:pPr>
        <w:spacing w:after="0" w:line="240" w:lineRule="auto"/>
      </w:pPr>
      <w:r>
        <w:separator/>
      </w:r>
    </w:p>
  </w:endnote>
  <w:endnote w:type="continuationSeparator" w:id="0">
    <w:p w:rsidR="001E0EBE" w:rsidRDefault="001E0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8"/>
        <w:szCs w:val="18"/>
      </w:rPr>
      <w:id w:val="61757696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sz w:val="22"/>
        <w:szCs w:val="22"/>
      </w:rPr>
    </w:sdtEndPr>
    <w:sdtContent>
      <w:p w:rsidR="00C4261B" w:rsidRPr="00C05F3E" w:rsidRDefault="00C4261B" w:rsidP="00C4261B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  <w:bCs/>
          </w:rPr>
        </w:pPr>
        <w:r w:rsidRPr="00C4261B">
          <w:rPr>
            <w:color w:val="7F7F7F" w:themeColor="background1" w:themeShade="7F"/>
            <w:spacing w:val="60"/>
            <w:sz w:val="18"/>
            <w:szCs w:val="18"/>
          </w:rPr>
          <w:t>Page</w:t>
        </w:r>
        <w:r w:rsidRPr="00C4261B">
          <w:rPr>
            <w:b/>
            <w:bCs/>
            <w:sz w:val="18"/>
            <w:szCs w:val="18"/>
          </w:rPr>
          <w:t xml:space="preserve"> |</w:t>
        </w:r>
        <w:r w:rsidRPr="00C4261B">
          <w:rPr>
            <w:sz w:val="18"/>
            <w:szCs w:val="18"/>
          </w:rPr>
          <w:t xml:space="preserve"> </w:t>
        </w:r>
        <w:r w:rsidRPr="00C4261B">
          <w:rPr>
            <w:sz w:val="18"/>
            <w:szCs w:val="18"/>
          </w:rPr>
          <w:fldChar w:fldCharType="begin"/>
        </w:r>
        <w:r w:rsidRPr="00C4261B">
          <w:rPr>
            <w:sz w:val="18"/>
            <w:szCs w:val="18"/>
          </w:rPr>
          <w:instrText xml:space="preserve"> PAGE   \* MERGEFORMAT </w:instrText>
        </w:r>
        <w:r w:rsidRPr="00C4261B">
          <w:rPr>
            <w:sz w:val="18"/>
            <w:szCs w:val="18"/>
          </w:rPr>
          <w:fldChar w:fldCharType="separate"/>
        </w:r>
        <w:r w:rsidR="003D76B3" w:rsidRPr="003D76B3">
          <w:rPr>
            <w:b/>
            <w:bCs/>
            <w:noProof/>
            <w:sz w:val="18"/>
            <w:szCs w:val="18"/>
          </w:rPr>
          <w:t>3</w:t>
        </w:r>
        <w:r w:rsidRPr="00C4261B">
          <w:rPr>
            <w:b/>
            <w:bCs/>
            <w:noProof/>
            <w:sz w:val="18"/>
            <w:szCs w:val="18"/>
          </w:rPr>
          <w:fldChar w:fldCharType="end"/>
        </w:r>
      </w:p>
    </w:sdtContent>
  </w:sdt>
  <w:p w:rsidR="00C4261B" w:rsidRDefault="00C4261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EBE" w:rsidRDefault="001E0EBE">
      <w:pPr>
        <w:spacing w:after="0" w:line="240" w:lineRule="auto"/>
      </w:pPr>
      <w:r>
        <w:separator/>
      </w:r>
    </w:p>
  </w:footnote>
  <w:footnote w:type="continuationSeparator" w:id="0">
    <w:p w:rsidR="001E0EBE" w:rsidRDefault="001E0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F57" w:rsidRDefault="00155F57">
    <w:r>
      <w:rPr>
        <w:rFonts w:ascii="Calibri" w:eastAsia="Calibri" w:hAnsi="Calibri" w:cs="Calibri"/>
        <w:noProof/>
        <w:color w:val="000000"/>
      </w:rPr>
      <mc:AlternateContent>
        <mc:Choice Requires="wpg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2547612" cy="10692384"/>
              <wp:effectExtent l="0" t="0" r="0" b="0"/>
              <wp:wrapNone/>
              <wp:docPr id="5399" name="Group 53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47612" cy="10692384"/>
                        <a:chOff x="0" y="0"/>
                        <a:chExt cx="2547612" cy="10692384"/>
                      </a:xfrm>
                    </wpg:grpSpPr>
                    <wps:wsp>
                      <wps:cNvPr id="5578" name="Shape 5578"/>
                      <wps:cNvSpPr/>
                      <wps:spPr>
                        <a:xfrm>
                          <a:off x="0" y="0"/>
                          <a:ext cx="2547612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7612" h="10692384">
                              <a:moveTo>
                                <a:pt x="0" y="0"/>
                              </a:moveTo>
                              <a:lnTo>
                                <a:pt x="2547612" y="0"/>
                              </a:lnTo>
                              <a:lnTo>
                                <a:pt x="2547612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401" name="Shape 5401"/>
                      <wps:cNvSpPr/>
                      <wps:spPr>
                        <a:xfrm>
                          <a:off x="2547612" y="0"/>
                          <a:ext cx="0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0692384">
                              <a:moveTo>
                                <a:pt x="0" y="1069238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 cap="rnd">
                          <a:miter lim="127000"/>
                        </a:ln>
                      </wps:spPr>
                      <wps:style>
                        <a:lnRef idx="1">
                          <a:srgbClr val="000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DAE50D0" id="Group 5399" o:spid="_x0000_s1026" style="position:absolute;margin-left:0;margin-top:0;width:200.6pt;height:841.9pt;z-index:-251659264;mso-position-horizontal-relative:page;mso-position-vertical-relative:page" coordsize="25476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">
              <v:shape id="Shape 5578" o:spid="_x0000_s1027" style="position:absolute;width:25476;height:106923;visibility:visible;mso-wrap-style:square;v-text-anchor:top" coordsize="2547612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rUDr8A&#10;AADdAAAADwAAAGRycy9kb3ducmV2LnhtbERPzYrCMBC+C75DGMGbpq50lWoUERSvqz7A0IxJsZnU&#10;JKt1n35zWNjjx/e/3vauFU8KsfGsYDYtQBDXXjdsFFwvh8kSREzIGlvPpOBNEbab4WCNlfYv/qLn&#10;ORmRQzhWqMCm1FVSxtqSwzj1HXHmbj44TBkGI3XAVw53rfwoik/psOHcYLGjvaX6fv52CrQ53ud7&#10;83PSl0PZXGV4SNs9lBqP+t0KRKI+/Yv/3CetoCwXeW5+k5+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WtQOvwAAAN0AAAAPAAAAAAAAAAAAAAAAAJgCAABkcnMvZG93bnJl&#10;di54bWxQSwUGAAAAAAQABAD1AAAAhAMAAAAA&#10;" path="m,l2547612,r,10692384l,10692384,,e" fillcolor="navy" stroked="f" strokeweight="0">
                <v:stroke miterlimit="83231f" joinstyle="miter"/>
                <v:path arrowok="t" textboxrect="0,0,2547612,10692384"/>
              </v:shape>
              <v:shape id="Shape 5401" o:spid="_x0000_s1028" style="position:absolute;left:25476;width:0;height:106923;visibility:visible;mso-wrap-style:square;v-text-anchor:top" coordsize="0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aQb8YA&#10;AADdAAAADwAAAGRycy9kb3ducmV2LnhtbESPwWrDMBBE74X+g9hCLyWRHZoSnCihhARKT47bS2+L&#10;tLVNrJWxFNn9+yoQyHGYmTfMZjfZTkQafOtYQT7PQBBrZ1quFXx/HWcrED4gG+wck4I/8rDbPj5s&#10;sDBu5BPFKtQiQdgXqKAJoS+k9Lohi37ueuLk/brBYkhyqKUZcExw28lFlr1Jiy2nhQZ72jekz9XF&#10;KjhoOutFXJ0+f2K+p5dyLI+xVOr5aXpfgwg0hXv41v4wCpavWQ7XN+kJyO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aQb8YAAADdAAAADwAAAAAAAAAAAAAAAACYAgAAZHJz&#10;L2Rvd25yZXYueG1sUEsFBgAAAAAEAAQA9QAAAIsDAAAAAA==&#10;" path="m,10692384l,e" filled="f" strokecolor="navy" strokeweight="1.5pt">
                <v:stroke miterlimit="83231f" joinstyle="miter" endcap="round"/>
                <v:path arrowok="t" textboxrect="0,0,0,1069238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F57" w:rsidRDefault="00155F57" w:rsidP="00155F57">
    <w:pPr>
      <w:tabs>
        <w:tab w:val="left" w:pos="1980"/>
      </w:tabs>
    </w:pPr>
    <w:r>
      <w:rPr>
        <w:rFonts w:ascii="Calibri" w:eastAsia="Calibri" w:hAnsi="Calibri" w:cs="Calibri"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posOffset>-285750</wp:posOffset>
              </wp:positionV>
              <wp:extent cx="2547612" cy="10692384"/>
              <wp:effectExtent l="0" t="0" r="24765" b="13970"/>
              <wp:wrapNone/>
              <wp:docPr id="5395" name="Group 53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47612" cy="10692384"/>
                        <a:chOff x="0" y="0"/>
                        <a:chExt cx="2547612" cy="10692384"/>
                      </a:xfrm>
                    </wpg:grpSpPr>
                    <wps:wsp>
                      <wps:cNvPr id="5577" name="Shape 5577"/>
                      <wps:cNvSpPr/>
                      <wps:spPr>
                        <a:xfrm>
                          <a:off x="0" y="0"/>
                          <a:ext cx="2547612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7612" h="10692384">
                              <a:moveTo>
                                <a:pt x="0" y="0"/>
                              </a:moveTo>
                              <a:lnTo>
                                <a:pt x="2547612" y="0"/>
                              </a:lnTo>
                              <a:lnTo>
                                <a:pt x="2547612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7" name="Shape 5397"/>
                      <wps:cNvSpPr/>
                      <wps:spPr>
                        <a:xfrm>
                          <a:off x="2547612" y="0"/>
                          <a:ext cx="0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0692384">
                              <a:moveTo>
                                <a:pt x="0" y="1069238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 cap="rnd">
                          <a:miter lim="127000"/>
                        </a:ln>
                      </wps:spPr>
                      <wps:style>
                        <a:lnRef idx="1">
                          <a:srgbClr val="000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E3AB22A" id="Group 5395" o:spid="_x0000_s1026" style="position:absolute;margin-left:0;margin-top:-22.5pt;width:200.6pt;height:841.9pt;z-index:-251658240;mso-position-horizontal:left;mso-position-horizontal-relative:page;mso-position-vertical-relative:page;mso-width-relative:margin;mso-height-relative:margin" coordsize="25476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">
              <v:shape id="Shape 5577" o:spid="_x0000_s1027" style="position:absolute;width:25476;height:106923;visibility:visible;mso-wrap-style:square;v-text-anchor:top" coordsize="2547612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VAfMIA&#10;AADdAAAADwAAAGRycy9kb3ducmV2LnhtbESP0WoCMRRE3wv9h3ALfatZldWyGkUExdeqH3DZ3CaL&#10;m5s1ibr2641Q8HGYmTPMfNm7VlwpxMazguGgAEFce92wUXA8bL6+QcSErLH1TAruFGG5eH+bY6X9&#10;jX/ouk9GZAjHChXYlLpKylhbchgHviPO3q8PDlOWwUgd8JbhrpWjophIhw3nBYsdrS3Vp/3FKdBm&#10;exqvzd9OHzZlc5ThLG13Vurzo1/NQCTq0yv8395pBWU5ncLzTX4C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xUB8wgAAAN0AAAAPAAAAAAAAAAAAAAAAAJgCAABkcnMvZG93&#10;bnJldi54bWxQSwUGAAAAAAQABAD1AAAAhwMAAAAA&#10;" path="m,l2547612,r,10692384l,10692384,,e" fillcolor="navy" stroked="f" strokeweight="0">
                <v:stroke miterlimit="83231f" joinstyle="miter"/>
                <v:path arrowok="t" textboxrect="0,0,2547612,10692384"/>
              </v:shape>
              <v:shape id="Shape 5397" o:spid="_x0000_s1028" style="position:absolute;left:25476;width:0;height:106923;visibility:visible;mso-wrap-style:square;v-text-anchor:top" coordsize="0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P1YscA&#10;AADdAAAADwAAAGRycy9kb3ducmV2LnhtbESPzWrDMBCE74W+g9hCLyWRk9ImcaOEEhoIPTk/l9wW&#10;aWubWCtjqbL79lEg0OMwM98wy/VgGxGp87VjBZNxBoJYO1NzqeB03I7mIHxANtg4JgV/5GG9enxY&#10;Ym5cz3uKh1CKBGGfo4IqhDaX0uuKLPqxa4mT9+M6iyHJrpSmwz7BbSOnWfYuLdacFipsaVORvhx+&#10;rYIvTRc9jfP99zlONvRS9MU2Fko9Pw2fHyACDeE/fG/vjIK318UMbm/SE5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5T9WLHAAAA3QAAAA8AAAAAAAAAAAAAAAAAmAIAAGRy&#10;cy9kb3ducmV2LnhtbFBLBQYAAAAABAAEAPUAAACMAwAAAAA=&#10;" path="m,10692384l,e" filled="f" strokecolor="navy" strokeweight="1.5pt">
                <v:stroke miterlimit="83231f" joinstyle="miter" endcap="round"/>
                <v:path arrowok="t" textboxrect="0,0,0,10692384"/>
              </v:shape>
              <w10:wrap anchorx="page" anchory="page"/>
            </v:group>
          </w:pict>
        </mc:Fallback>
      </mc:AlternateContent>
    </w:r>
    <w:r>
      <w:tab/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F57" w:rsidRDefault="00155F57">
    <w:r>
      <w:rPr>
        <w:rFonts w:ascii="Calibri" w:eastAsia="Calibri" w:hAnsi="Calibri" w:cs="Calibri"/>
        <w:noProof/>
        <w:color w:val="000000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2547612" cy="10692384"/>
              <wp:effectExtent l="0" t="0" r="0" b="0"/>
              <wp:wrapNone/>
              <wp:docPr id="5391" name="Group 53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47612" cy="10692384"/>
                        <a:chOff x="0" y="0"/>
                        <a:chExt cx="2547612" cy="10692384"/>
                      </a:xfrm>
                    </wpg:grpSpPr>
                    <wps:wsp>
                      <wps:cNvPr id="5576" name="Shape 5576"/>
                      <wps:cNvSpPr/>
                      <wps:spPr>
                        <a:xfrm>
                          <a:off x="0" y="0"/>
                          <a:ext cx="2547612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7612" h="10692384">
                              <a:moveTo>
                                <a:pt x="0" y="0"/>
                              </a:moveTo>
                              <a:lnTo>
                                <a:pt x="2547612" y="0"/>
                              </a:lnTo>
                              <a:lnTo>
                                <a:pt x="2547612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393" name="Shape 5393"/>
                      <wps:cNvSpPr/>
                      <wps:spPr>
                        <a:xfrm>
                          <a:off x="2547612" y="0"/>
                          <a:ext cx="0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0692384">
                              <a:moveTo>
                                <a:pt x="0" y="1069238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 cap="rnd">
                          <a:miter lim="127000"/>
                        </a:ln>
                      </wps:spPr>
                      <wps:style>
                        <a:lnRef idx="1">
                          <a:srgbClr val="000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4CCD2EE" id="Group 5391" o:spid="_x0000_s1026" style="position:absolute;margin-left:0;margin-top:0;width:200.6pt;height:841.9pt;z-index:-251657216;mso-position-horizontal-relative:page;mso-position-vertical-relative:page" coordsize="25476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">
              <v:shape id="Shape 5576" o:spid="_x0000_s1027" style="position:absolute;width:25476;height:106923;visibility:visible;mso-wrap-style:square;v-text-anchor:top" coordsize="2547612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nl58MA&#10;AADdAAAADwAAAGRycy9kb3ducmV2LnhtbESP3WoCMRSE7wXfIZyCd5ptZW3ZGkUExVt/HuCwOU0W&#10;Nydrkurap28EwcthZr5h5sveteJKITaeFbxPChDEtdcNGwWn42b8BSImZI2tZ1JwpwjLxXAwx0r7&#10;G+/pekhGZAjHChXYlLpKylhbchgnviPO3o8PDlOWwUgd8JbhrpUfRTGTDhvOCxY7Wluqz4dfp0Cb&#10;7Xm6Nn87fdyUzUmGi7TdRanRW7/6BpGoT6/ws73TCsrycwaPN/kJ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4nl58MAAADdAAAADwAAAAAAAAAAAAAAAACYAgAAZHJzL2Rv&#10;d25yZXYueG1sUEsFBgAAAAAEAAQA9QAAAIgDAAAAAA==&#10;" path="m,l2547612,r,10692384l,10692384,,e" fillcolor="navy" stroked="f" strokeweight="0">
                <v:stroke miterlimit="83231f" joinstyle="miter"/>
                <v:path arrowok="t" textboxrect="0,0,2547612,10692384"/>
              </v:shape>
              <v:shape id="Shape 5393" o:spid="_x0000_s1028" style="position:absolute;left:25476;width:0;height:106923;visibility:visible;mso-wrap-style:square;v-text-anchor:top" coordsize="0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jzYcYA&#10;AADdAAAADwAAAGRycy9kb3ducmV2LnhtbESPQWvCQBSE70L/w/IKvUjdqCiaukqRCqWnRHvx9th9&#10;TYLZtyG73aT/vlsoeBxm5htmdxhtKyL1vnGsYD7LQBBrZxquFHxeTs8bED4gG2wdk4If8nDYP0x2&#10;mBs3cEnxHCqRIOxzVFCH0OVSel2TRT9zHXHyvlxvMSTZV9L0OCS4beUiy9bSYsNpocaOjjXp2/nb&#10;KnjTdNOLuCk/rnF+pGkxFKdYKPX0OL6+gAg0hnv4v/1uFKyW2yX8vUlPQO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WjzYcYAAADdAAAADwAAAAAAAAAAAAAAAACYAgAAZHJz&#10;L2Rvd25yZXYueG1sUEsFBgAAAAAEAAQA9QAAAIsDAAAAAA==&#10;" path="m,10692384l,e" filled="f" strokecolor="navy" strokeweight="1.5pt">
                <v:stroke miterlimit="83231f" joinstyle="miter" endcap="round"/>
                <v:path arrowok="t" textboxrect="0,0,0,10692384"/>
              </v:shape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61A" w:rsidRDefault="00D9161A" w:rsidP="00155F57">
    <w:pPr>
      <w:tabs>
        <w:tab w:val="left" w:pos="1980"/>
      </w:tabs>
    </w:pPr>
    <w:r>
      <w:rPr>
        <w:rFonts w:ascii="Calibri" w:eastAsia="Calibri" w:hAnsi="Calibri" w:cs="Calibri"/>
        <w:noProof/>
        <w:color w:val="000000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B7C5914" wp14:editId="1C723560">
              <wp:simplePos x="0" y="0"/>
              <wp:positionH relativeFrom="page">
                <wp:align>left</wp:align>
              </wp:positionH>
              <wp:positionV relativeFrom="page">
                <wp:posOffset>-285750</wp:posOffset>
              </wp:positionV>
              <wp:extent cx="2547612" cy="10692384"/>
              <wp:effectExtent l="0" t="0" r="24765" b="13970"/>
              <wp:wrapNone/>
              <wp:docPr id="15" name="Group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47612" cy="10692384"/>
                        <a:chOff x="0" y="0"/>
                        <a:chExt cx="2547612" cy="10692384"/>
                      </a:xfrm>
                    </wpg:grpSpPr>
                    <wps:wsp>
                      <wps:cNvPr id="16" name="Shape 5577"/>
                      <wps:cNvSpPr/>
                      <wps:spPr>
                        <a:xfrm>
                          <a:off x="0" y="0"/>
                          <a:ext cx="2547612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7612" h="10692384">
                              <a:moveTo>
                                <a:pt x="0" y="0"/>
                              </a:moveTo>
                              <a:lnTo>
                                <a:pt x="2547612" y="0"/>
                              </a:lnTo>
                              <a:lnTo>
                                <a:pt x="2547612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5397"/>
                      <wps:cNvSpPr/>
                      <wps:spPr>
                        <a:xfrm>
                          <a:off x="2547612" y="0"/>
                          <a:ext cx="0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0692384">
                              <a:moveTo>
                                <a:pt x="0" y="1069238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 cap="rnd">
                          <a:miter lim="127000"/>
                        </a:ln>
                      </wps:spPr>
                      <wps:style>
                        <a:lnRef idx="1">
                          <a:srgbClr val="000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C5B8BB5" id="Group 15" o:spid="_x0000_s1026" style="position:absolute;margin-left:0;margin-top:-22.5pt;width:200.6pt;height:841.9pt;z-index:-251653120;mso-position-horizontal:left;mso-position-horizontal-relative:page;mso-position-vertical-relative:page;mso-width-relative:margin;mso-height-relative:margin" coordsize="25476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">
              <v:shape id="Shape 5577" o:spid="_x0000_s1027" style="position:absolute;width:25476;height:106923;visibility:visible;mso-wrap-style:square;v-text-anchor:top" coordsize="2547612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BOA74A&#10;AADbAAAADwAAAGRycy9kb3ducmV2LnhtbERP24rCMBB9X9h/CCP4tk1VFOkaZREUX718wNCMSbGZ&#10;1CSr3f16Iwi+zeFcZ7HqXStuFGLjWcGoKEEQ1143bBScjpuvOYiYkDW2nknBH0VYLT8/Flhpf+c9&#10;3Q7JiBzCsUIFNqWukjLWlhzGwnfEmTv74DBlGIzUAe853LVyXJYz6bDh3GCxo7Wl+nL4dQq02V4m&#10;a/O/08fNtDnJcJW2uyo1HPQ/3yAS9ektfrl3Os+fwfOXfIBc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MQTgO+AAAA2wAAAA8AAAAAAAAAAAAAAAAAmAIAAGRycy9kb3ducmV2&#10;LnhtbFBLBQYAAAAABAAEAPUAAACDAwAAAAA=&#10;" path="m,l2547612,r,10692384l,10692384,,e" fillcolor="navy" stroked="f" strokeweight="0">
                <v:stroke miterlimit="83231f" joinstyle="miter"/>
                <v:path arrowok="t" textboxrect="0,0,2547612,10692384"/>
              </v:shape>
              <v:shape id="Shape 5397" o:spid="_x0000_s1028" style="position:absolute;left:25476;width:0;height:106923;visibility:visible;mso-wrap-style:square;v-text-anchor:top" coordsize="0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cUSsEA&#10;AADbAAAADwAAAGRycy9kb3ducmV2LnhtbERPS4vCMBC+L/gfwgheljXVgytdoyyiIJ7q4+JtSGbb&#10;YjMpTUy7/34jCHubj+85q81gGxGp87VjBbNpBoJYO1NzqeB62X8sQfiAbLBxTAp+ycNmPXpbYW5c&#10;zyeK51CKFMI+RwVVCG0updcVWfRT1xIn7sd1FkOCXSlNh30Kt42cZ9lCWqw5NVTY0rYifT8/rIKd&#10;pruex+XpeIuzLb0XfbGPhVKT8fD9BSLQEP7FL/fBpPmf8PwlHS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3FErBAAAA2wAAAA8AAAAAAAAAAAAAAAAAmAIAAGRycy9kb3du&#10;cmV2LnhtbFBLBQYAAAAABAAEAPUAAACGAwAAAAA=&#10;" path="m,10692384l,e" filled="f" strokecolor="navy" strokeweight="1.5pt">
                <v:stroke miterlimit="83231f" joinstyle="miter" endcap="round"/>
                <v:path arrowok="t" textboxrect="0,0,0,10692384"/>
              </v:shape>
              <w10:wrap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16D" w:rsidRDefault="0082216D" w:rsidP="00155F57">
    <w:pPr>
      <w:tabs>
        <w:tab w:val="left" w:pos="1980"/>
      </w:tabs>
    </w:pPr>
    <w:r>
      <w:rPr>
        <w:rFonts w:ascii="Calibri" w:eastAsia="Calibri" w:hAnsi="Calibri" w:cs="Calibri"/>
        <w:noProof/>
        <w:color w:val="000000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481F2818" wp14:editId="6E520E09">
              <wp:simplePos x="0" y="0"/>
              <wp:positionH relativeFrom="page">
                <wp:align>left</wp:align>
              </wp:positionH>
              <wp:positionV relativeFrom="page">
                <wp:posOffset>-285750</wp:posOffset>
              </wp:positionV>
              <wp:extent cx="2547612" cy="10692384"/>
              <wp:effectExtent l="0" t="0" r="24765" b="13970"/>
              <wp:wrapNone/>
              <wp:docPr id="18" name="Group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47612" cy="10692384"/>
                        <a:chOff x="0" y="0"/>
                        <a:chExt cx="2547612" cy="10692384"/>
                      </a:xfrm>
                    </wpg:grpSpPr>
                    <wps:wsp>
                      <wps:cNvPr id="19" name="Shape 5577"/>
                      <wps:cNvSpPr/>
                      <wps:spPr>
                        <a:xfrm>
                          <a:off x="0" y="0"/>
                          <a:ext cx="2547612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47612" h="10692384">
                              <a:moveTo>
                                <a:pt x="0" y="0"/>
                              </a:moveTo>
                              <a:lnTo>
                                <a:pt x="2547612" y="0"/>
                              </a:lnTo>
                              <a:lnTo>
                                <a:pt x="2547612" y="10692384"/>
                              </a:lnTo>
                              <a:lnTo>
                                <a:pt x="0" y="1069238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8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5397"/>
                      <wps:cNvSpPr/>
                      <wps:spPr>
                        <a:xfrm>
                          <a:off x="2547612" y="0"/>
                          <a:ext cx="0" cy="106923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0692384">
                              <a:moveTo>
                                <a:pt x="0" y="1069238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0" cap="rnd">
                          <a:miter lim="127000"/>
                        </a:ln>
                      </wps:spPr>
                      <wps:style>
                        <a:lnRef idx="1">
                          <a:srgbClr val="00008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30F033E" id="Group 18" o:spid="_x0000_s1026" style="position:absolute;margin-left:0;margin-top:-22.5pt;width:200.6pt;height:841.9pt;z-index:-251651072;mso-position-horizontal:left;mso-position-horizontal-relative:page;mso-position-vertical-relative:page;mso-width-relative:margin;mso-height-relative:margin" coordsize="25476,106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">
              <v:shape id="Shape 5577" o:spid="_x0000_s1027" style="position:absolute;width:25476;height:106923;visibility:visible;mso-wrap-style:square;v-text-anchor:top" coordsize="2547612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/acb8A&#10;AADbAAAADwAAAGRycy9kb3ducmV2LnhtbERPzWoCMRC+F3yHMAVv3WwrLe3WKCIoXqv7AMNmmgQ3&#10;kzVJdfXpTaHQ23x8vzNfjr4XZ4rJBVbwXNUgiLugHRsF7WHz9A4iZWSNfWBScKUEy8XkYY6NDhf+&#10;ovM+G1FCODWowOY8NFKmzpLHVIWBuHDfIXrMBUYjdcRLCfe9fKnrN+nRcWmwONDaUnfc/3gF2myP&#10;s7W57fRh8+paGU/SDielpo/j6hNEpjH/i//cO13mf8DvL+UAub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j9pxvwAAANsAAAAPAAAAAAAAAAAAAAAAAJgCAABkcnMvZG93bnJl&#10;di54bWxQSwUGAAAAAAQABAD1AAAAhAMAAAAA&#10;" path="m,l2547612,r,10692384l,10692384,,e" fillcolor="navy" stroked="f" strokeweight="0">
                <v:stroke miterlimit="83231f" joinstyle="miter"/>
                <v:path arrowok="t" textboxrect="0,0,2547612,10692384"/>
              </v:shape>
              <v:shape id="Shape 5397" o:spid="_x0000_s1028" style="position:absolute;left:25476;width:0;height:106923;visibility:visible;mso-wrap-style:square;v-text-anchor:top" coordsize="0,10692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JGg78A&#10;AADbAAAADwAAAGRycy9kb3ducmV2LnhtbERPTYvCMBC9L/gfwgh7WTS1h0WqUUQUFk/V9eJtSMa2&#10;2ExKk03rv98cBI+P973ejrYVkXrfOFawmGcgiLUzDVcKrr/H2RKED8gGW8ek4EketpvJxxoL4wY+&#10;U7yESqQQ9gUqqEPoCim9rsmin7uOOHF311sMCfaVND0OKdy2Ms+yb2mx4dRQY0f7mvTj8mcVHDQ9&#10;dB6X59MtLvb0VQ7lMZZKfU7H3QpEoDG8xS/3j1GQp/XpS/oBcvM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8kaDvwAAANsAAAAPAAAAAAAAAAAAAAAAAJgCAABkcnMvZG93bnJl&#10;di54bWxQSwUGAAAAAAQABAD1AAAAhAMAAAAA&#10;" path="m,10692384l,e" filled="f" strokecolor="navy" strokeweight="1.5pt">
                <v:stroke miterlimit="83231f" joinstyle="miter" endcap="round"/>
                <v:path arrowok="t" textboxrect="0,0,0,1069238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942" type="#_x0000_t75" style="width:11.25pt;height:11.25pt" o:bullet="t">
        <v:imagedata r:id="rId1" o:title="BD14866_"/>
      </v:shape>
    </w:pict>
  </w:numPicBullet>
  <w:abstractNum w:abstractNumId="0" w15:restartNumberingAfterBreak="0">
    <w:nsid w:val="08124449"/>
    <w:multiLevelType w:val="hybridMultilevel"/>
    <w:tmpl w:val="A86A5960"/>
    <w:lvl w:ilvl="0" w:tplc="88C2E560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F4D3C"/>
    <w:multiLevelType w:val="hybridMultilevel"/>
    <w:tmpl w:val="E48A001A"/>
    <w:lvl w:ilvl="0" w:tplc="88C2E560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" w15:restartNumberingAfterBreak="0">
    <w:nsid w:val="19475FEB"/>
    <w:multiLevelType w:val="hybridMultilevel"/>
    <w:tmpl w:val="F0128BC2"/>
    <w:lvl w:ilvl="0" w:tplc="B39E5546">
      <w:start w:val="3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45FF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4" w15:restartNumberingAfterBreak="0">
    <w:nsid w:val="65D30E1B"/>
    <w:multiLevelType w:val="hybridMultilevel"/>
    <w:tmpl w:val="853A7444"/>
    <w:lvl w:ilvl="0" w:tplc="88C2E560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6CE27BFB"/>
    <w:multiLevelType w:val="multilevel"/>
    <w:tmpl w:val="944232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6" w15:restartNumberingAfterBreak="0">
    <w:nsid w:val="78FA5C86"/>
    <w:multiLevelType w:val="hybridMultilevel"/>
    <w:tmpl w:val="C2D62974"/>
    <w:lvl w:ilvl="0" w:tplc="057E3190">
      <w:start w:val="31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20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127"/>
    <w:rsid w:val="00082569"/>
    <w:rsid w:val="000F36A2"/>
    <w:rsid w:val="000F73F6"/>
    <w:rsid w:val="00101157"/>
    <w:rsid w:val="00102FD0"/>
    <w:rsid w:val="001472EE"/>
    <w:rsid w:val="00155F57"/>
    <w:rsid w:val="001561F8"/>
    <w:rsid w:val="00187B65"/>
    <w:rsid w:val="00191066"/>
    <w:rsid w:val="001A4DC4"/>
    <w:rsid w:val="001E0EBE"/>
    <w:rsid w:val="001F7741"/>
    <w:rsid w:val="00297D2C"/>
    <w:rsid w:val="002C7D3A"/>
    <w:rsid w:val="00324BB7"/>
    <w:rsid w:val="0034072A"/>
    <w:rsid w:val="00344D7D"/>
    <w:rsid w:val="003471BA"/>
    <w:rsid w:val="003549B0"/>
    <w:rsid w:val="00355769"/>
    <w:rsid w:val="003612B6"/>
    <w:rsid w:val="00372127"/>
    <w:rsid w:val="003B15FA"/>
    <w:rsid w:val="003B1993"/>
    <w:rsid w:val="003D0A8C"/>
    <w:rsid w:val="003D76B3"/>
    <w:rsid w:val="003E22B0"/>
    <w:rsid w:val="0040121B"/>
    <w:rsid w:val="00412968"/>
    <w:rsid w:val="004475BB"/>
    <w:rsid w:val="00465D5B"/>
    <w:rsid w:val="0048429B"/>
    <w:rsid w:val="00493003"/>
    <w:rsid w:val="0049751E"/>
    <w:rsid w:val="004B0DA4"/>
    <w:rsid w:val="004C07B0"/>
    <w:rsid w:val="004C0E65"/>
    <w:rsid w:val="004E78EC"/>
    <w:rsid w:val="004F72EA"/>
    <w:rsid w:val="00512569"/>
    <w:rsid w:val="00523636"/>
    <w:rsid w:val="00596F02"/>
    <w:rsid w:val="005C2F2A"/>
    <w:rsid w:val="005C4DE1"/>
    <w:rsid w:val="005E677F"/>
    <w:rsid w:val="005F2A57"/>
    <w:rsid w:val="00694785"/>
    <w:rsid w:val="006B62BC"/>
    <w:rsid w:val="006D2BA9"/>
    <w:rsid w:val="006D5682"/>
    <w:rsid w:val="006E0587"/>
    <w:rsid w:val="006E6F75"/>
    <w:rsid w:val="007373D3"/>
    <w:rsid w:val="007723DA"/>
    <w:rsid w:val="00782511"/>
    <w:rsid w:val="007A4790"/>
    <w:rsid w:val="007C51B7"/>
    <w:rsid w:val="007C6A32"/>
    <w:rsid w:val="007D1F5E"/>
    <w:rsid w:val="007E07FD"/>
    <w:rsid w:val="007E3582"/>
    <w:rsid w:val="007F5F20"/>
    <w:rsid w:val="00805A26"/>
    <w:rsid w:val="0082216D"/>
    <w:rsid w:val="0083479D"/>
    <w:rsid w:val="00857949"/>
    <w:rsid w:val="00863623"/>
    <w:rsid w:val="00897247"/>
    <w:rsid w:val="008A3873"/>
    <w:rsid w:val="008B1EA2"/>
    <w:rsid w:val="008B1FDF"/>
    <w:rsid w:val="008D2A6E"/>
    <w:rsid w:val="009636FA"/>
    <w:rsid w:val="00994D45"/>
    <w:rsid w:val="009A275A"/>
    <w:rsid w:val="009B01C5"/>
    <w:rsid w:val="009B1597"/>
    <w:rsid w:val="009B3000"/>
    <w:rsid w:val="009B353D"/>
    <w:rsid w:val="009C50B5"/>
    <w:rsid w:val="00A21A99"/>
    <w:rsid w:val="00A36301"/>
    <w:rsid w:val="00A41EDF"/>
    <w:rsid w:val="00A6708F"/>
    <w:rsid w:val="00A91E8D"/>
    <w:rsid w:val="00AA21C9"/>
    <w:rsid w:val="00AC1C1E"/>
    <w:rsid w:val="00AC3631"/>
    <w:rsid w:val="00AE4694"/>
    <w:rsid w:val="00B057E2"/>
    <w:rsid w:val="00B52392"/>
    <w:rsid w:val="00B52674"/>
    <w:rsid w:val="00B653BA"/>
    <w:rsid w:val="00B92683"/>
    <w:rsid w:val="00BB752B"/>
    <w:rsid w:val="00BC35D2"/>
    <w:rsid w:val="00BC7705"/>
    <w:rsid w:val="00C04A85"/>
    <w:rsid w:val="00C05F05"/>
    <w:rsid w:val="00C3152D"/>
    <w:rsid w:val="00C34B3D"/>
    <w:rsid w:val="00C35202"/>
    <w:rsid w:val="00C4261B"/>
    <w:rsid w:val="00C52B43"/>
    <w:rsid w:val="00C979CA"/>
    <w:rsid w:val="00CB2498"/>
    <w:rsid w:val="00CD0C1A"/>
    <w:rsid w:val="00CF4523"/>
    <w:rsid w:val="00D5481B"/>
    <w:rsid w:val="00D5560F"/>
    <w:rsid w:val="00D9161A"/>
    <w:rsid w:val="00DC6B3A"/>
    <w:rsid w:val="00DF1BE7"/>
    <w:rsid w:val="00E03501"/>
    <w:rsid w:val="00E62D5D"/>
    <w:rsid w:val="00E64FFC"/>
    <w:rsid w:val="00E67D02"/>
    <w:rsid w:val="00E855A5"/>
    <w:rsid w:val="00E86CEC"/>
    <w:rsid w:val="00EC0140"/>
    <w:rsid w:val="00EF04D3"/>
    <w:rsid w:val="00EF7FCA"/>
    <w:rsid w:val="00F45E37"/>
    <w:rsid w:val="00F8652F"/>
    <w:rsid w:val="00F95692"/>
    <w:rsid w:val="00FA09E3"/>
    <w:rsid w:val="00FB4022"/>
    <w:rsid w:val="00FD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947B76-9921-4C8A-84FC-B6CC2A45D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VE" w:eastAsia="es-V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1066"/>
    <w:pPr>
      <w:spacing w:after="5" w:line="249" w:lineRule="auto"/>
      <w:ind w:left="58" w:hanging="10"/>
      <w:jc w:val="both"/>
    </w:pPr>
    <w:rPr>
      <w:rFonts w:ascii="Arial" w:eastAsia="Arial" w:hAnsi="Arial" w:cs="Arial"/>
      <w:color w:val="9A9A9A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9" w:hanging="10"/>
      <w:outlineLvl w:val="0"/>
    </w:pPr>
    <w:rPr>
      <w:rFonts w:ascii="Arial" w:eastAsia="Arial" w:hAnsi="Arial" w:cs="Arial"/>
      <w:b/>
      <w:color w:val="FFFFFF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94"/>
      <w:ind w:left="53" w:hanging="10"/>
      <w:outlineLvl w:val="1"/>
    </w:pPr>
    <w:rPr>
      <w:rFonts w:ascii="Arial" w:eastAsia="Arial" w:hAnsi="Arial" w:cs="Arial"/>
      <w:b/>
      <w:color w:val="9A9A9A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4"/>
      <w:ind w:left="58" w:right="5147" w:hanging="10"/>
      <w:outlineLvl w:val="2"/>
    </w:pPr>
    <w:rPr>
      <w:rFonts w:ascii="Arial" w:eastAsia="Arial" w:hAnsi="Arial" w:cs="Arial"/>
      <w:b/>
      <w:color w:val="000080"/>
      <w:sz w:val="24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14"/>
      <w:ind w:left="58" w:hanging="10"/>
      <w:outlineLvl w:val="3"/>
    </w:pPr>
    <w:rPr>
      <w:rFonts w:ascii="Arial" w:eastAsia="Arial" w:hAnsi="Arial" w:cs="Arial"/>
      <w:b/>
      <w:color w:val="9A9A9A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80"/>
      <w:sz w:val="24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9A9A9A"/>
      <w:sz w:val="28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FFFFFF"/>
      <w:sz w:val="3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9A9A9A"/>
      <w:sz w:val="24"/>
    </w:rPr>
  </w:style>
  <w:style w:type="paragraph" w:styleId="Footer">
    <w:name w:val="footer"/>
    <w:basedOn w:val="Normal"/>
    <w:link w:val="FooterChar"/>
    <w:uiPriority w:val="99"/>
    <w:unhideWhenUsed/>
    <w:rsid w:val="003B19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993"/>
    <w:rPr>
      <w:rFonts w:ascii="Arial" w:eastAsia="Arial" w:hAnsi="Arial" w:cs="Arial"/>
      <w:color w:val="9A9A9A"/>
    </w:rPr>
  </w:style>
  <w:style w:type="paragraph" w:customStyle="1" w:styleId="Default">
    <w:name w:val="Default"/>
    <w:rsid w:val="0049751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E07FD"/>
    <w:pPr>
      <w:ind w:left="720"/>
      <w:contextualSpacing/>
    </w:pPr>
  </w:style>
  <w:style w:type="table" w:styleId="TableGrid">
    <w:name w:val="Table Grid"/>
    <w:basedOn w:val="TableNormal"/>
    <w:uiPriority w:val="39"/>
    <w:rsid w:val="00AC1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1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1E8D"/>
    <w:rPr>
      <w:rFonts w:ascii="Arial" w:eastAsia="Arial" w:hAnsi="Arial" w:cs="Arial"/>
      <w:color w:val="9A9A9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9D656-A635-432D-B006-D0A2C159C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1658</TotalTime>
  <Pages>4</Pages>
  <Words>1797</Words>
  <Characters>9888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lmtorres</cp:lastModifiedBy>
  <cp:revision>69</cp:revision>
  <cp:lastPrinted>2021-02-01T05:20:00Z</cp:lastPrinted>
  <dcterms:created xsi:type="dcterms:W3CDTF">2021-01-30T10:09:00Z</dcterms:created>
  <dcterms:modified xsi:type="dcterms:W3CDTF">2021-02-02T13:12:00Z</dcterms:modified>
</cp:coreProperties>
</file>