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theme+xml" PartName="/word/theme/theme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CURRICULUM VITAE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4758690</wp:posOffset>
            </wp:positionH>
            <wp:positionV relativeFrom="paragraph">
              <wp:posOffset>635</wp:posOffset>
            </wp:positionV>
            <wp:extent cx="1184910" cy="1600200"/>
            <wp:effectExtent b="0" l="0" r="0" t="0"/>
            <wp:wrapSquare wrapText="bothSides" distB="0" distT="0" distL="114300" distR="114300"/>
            <wp:docPr descr="C:\Users\BORNIE\Desktop\DSC_0775a.jpg" id="6" name="image1.png"/>
            <a:graphic>
              <a:graphicData uri="http://schemas.openxmlformats.org/drawingml/2006/picture">
                <pic:pic>
                  <pic:nvPicPr>
                    <pic:cNvPr descr="C:\Users\BORNIE\Desktop\DSC_0775a.jp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4910" cy="1600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PERSONAL INFORMATION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1440"/>
          <w:tab w:val="left" w:pos="2160"/>
          <w:tab w:val="left" w:pos="2880"/>
          <w:tab w:val="left" w:pos="3705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Brian Omato Mecha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1440"/>
          <w:tab w:val="left" w:pos="2160"/>
          <w:tab w:val="left" w:pos="2880"/>
          <w:tab w:val="left" w:pos="3705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Nationality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  <w:tab/>
        <w:tab/>
        <w:t xml:space="preserve">Kenyan </w:t>
        <w:tab/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Visa status </w:t>
        <w:tab/>
        <w:t xml:space="preserve">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Employment visa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Language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Fluent in English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Cellphone</w:t>
        <w:tab/>
        <w:tab/>
        <w:t xml:space="preserve">+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971507736212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</w:t>
        <w:tab/>
        <w:tab/>
        <w:tab/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563c1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brianomato@gmail.com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f5496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f5496"/>
          <w:sz w:val="24"/>
          <w:szCs w:val="24"/>
          <w:u w:val="single"/>
          <w:shd w:fill="auto" w:val="clear"/>
          <w:vertAlign w:val="baseline"/>
          <w:rtl w:val="0"/>
        </w:rPr>
        <w:t xml:space="preserve">Objective;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am seeking for a challenging career in a dynamic environment in business related field where I can contribute to the progress of the institution and enhance my career. My experience, motivation and abilities qualify me for a more challenging position in a fast moving and creative environment.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color w:val="2f5496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f5496"/>
          <w:sz w:val="24"/>
          <w:szCs w:val="24"/>
          <w:u w:val="single"/>
          <w:shd w:fill="auto" w:val="clear"/>
          <w:vertAlign w:val="baseline"/>
          <w:rtl w:val="0"/>
        </w:rPr>
        <w:t xml:space="preserve">SKILLS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4"/>
          <w:szCs w:val="24"/>
          <w:rtl w:val="0"/>
        </w:rPr>
        <w:t xml:space="preserve">Customer service skills.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4"/>
          <w:szCs w:val="24"/>
          <w:rtl w:val="0"/>
        </w:rPr>
        <w:t xml:space="preserve">First aid skills.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4"/>
          <w:szCs w:val="24"/>
          <w:rtl w:val="0"/>
        </w:rPr>
        <w:t xml:space="preserve">Problem solving skills.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4"/>
          <w:szCs w:val="24"/>
          <w:rtl w:val="0"/>
        </w:rPr>
        <w:t xml:space="preserve">Soft skills.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4"/>
          <w:szCs w:val="24"/>
          <w:rtl w:val="0"/>
        </w:rPr>
        <w:t xml:space="preserve">Communication skills.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4"/>
          <w:szCs w:val="24"/>
          <w:rtl w:val="0"/>
        </w:rPr>
        <w:t xml:space="preserve">Leadership skills.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4"/>
          <w:szCs w:val="24"/>
          <w:rtl w:val="0"/>
        </w:rPr>
        <w:t xml:space="preserve">Analytical skills.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Work experience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2017-2020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Green planet ( Educator/ conservation officer/ customer service/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teaching the relationship about animal and there habitat.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doing practicals about recycling.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Giving tour to the guest and explaining to them on each details of our animals.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providing environmental lessons to students about relationship between nature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making kids happy while teaching them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coming up with creative games.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Giving information to different schools that visit green planet about rainforest plants and animals.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Mantaining clean environment and ensuring that the animals are groomed properly.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providing customer care services to guests.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Doing team building.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Ensuring safety of guest in the facility.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Meraas Company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Hub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zero park in Dubai-amusement  park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Operation team lead)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Operating leap of faith, stair way to heaven, ropes course, face to face and skyscrapers.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Operating of rides and checking their safety.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Reporting anomalies to the management.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Documenting daily occurrences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Responding to guests situations in attractions.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Giving information about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attraction and different rides to the guests.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Doing team building for different teams that come to visit the park.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Providing supportive information to the guests.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Coming up with creative activities for the guests and associate.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Maintains quality service by establishing and enforcing organization standards.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Supporting the company to do marketing.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Doing auditing of my attraction and provide information to management.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Providing first aid to injued guest.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Selling tickets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 2015  standard chartered Bank (one year contract)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processing loan payments,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Opening accounts, getting direct deposits accounts activate atm/debit cards.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Cash handling, customer service, balance drawer,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Petty cash, and place orders for inventory.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Funds transfers.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Cashing cheques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receiving deposits from clients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handling clients queries.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May 2010- 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g. 2013 Investment Group (Sales/Accountant executive)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Duties and responsibilities.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Sells products by establishing contact and developing relationships with prospects; recommending solutions.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Maintains relationships with clients by providing supportive information.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Identifies product improvements or new products by remaining current on industry trends, market activities, and competitors.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Prepares reports by collecting, analyzing, and summarizing information.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Maintains quality service by establishing and enforcing organization standards.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Visit potential customers for new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Provide customers with quotations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Negotiate the terms of an agreement and close sales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Gather market and customer information and provide feedback on buying trends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Represent  organization at trade exhibitions, events and demonstrations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Identify new markets and business opportunities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Record sales and send copies to the sales office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Key professional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360" w:lineRule="auto"/>
        <w:ind w:left="576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Presentation Skills, Client Relationships, Emphasizing Excellence, Energy Level, Negotiation,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76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Demonstrated strong leadership and team building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76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Ability to act with high level of integrity and professionalism with minimal supervision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76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Strong planning and organizational skills with ability to coordinate and manage a diverse array of responsibilities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76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Capacity to discuss financial issues with both fellow professionals and those with little or no financial background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76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Ability to respond quickly, independently and appropriately to competing priorities under tight deadlines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76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Enhance good relationships with clients, staff and other relevant parties that the company deals with to ensure smooth running of operations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Educational background: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Strathmore University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Bachelor of Commerce –Double major Accounts and finance.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(Second class -upper division).</w:t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2008-2010: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Certified Public Accountant (k)-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KCA</w:t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Computer skills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MS Office - Egerton University</w:t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Pastel- Strathmore</w:t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Quick books</w:t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Micros</w:t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Cardinal Otunga High School</w:t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72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Kenya certificate of secondary education (KCSE)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f5496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Extra curriculum Activities.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2009-2010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Assistant student leader-KCA.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Key Achievements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managed to solve student issues through dialogue and also initiated project which was of value to students</w:t>
      </w:r>
    </w:p>
    <w:p w:rsidR="00000000" w:rsidDel="00000000" w:rsidP="00000000" w:rsidRDefault="00000000" w:rsidRPr="00000000" w14:paraId="0000007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Membership.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Leader- international Christian church.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Chairman-accountancy students association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HOBBIES</w:t>
      </w:r>
    </w:p>
    <w:p w:rsidR="00000000" w:rsidDel="00000000" w:rsidP="00000000" w:rsidRDefault="00000000" w:rsidRPr="00000000" w14:paraId="0000007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Playing table tennis, Reading, Travelling, Volunteering, Socializing</w:t>
      </w:r>
    </w:p>
    <w:p w:rsidR="00000000" w:rsidDel="00000000" w:rsidP="00000000" w:rsidRDefault="00000000" w:rsidRPr="00000000" w14:paraId="0000007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REFEREES UPON REQUEST</w:t>
      </w:r>
    </w:p>
    <w:p w:rsidR="00000000" w:rsidDel="00000000" w:rsidP="00000000" w:rsidRDefault="00000000" w:rsidRPr="00000000" w14:paraId="0000007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/>
    </w:lvl>
    <w:lvl w:ilvl="2">
      <w:start w:val="1"/>
      <w:numFmt w:val="bullet"/>
      <w:lvlText w:val="▪"/>
      <w:lvlJc w:val="left"/>
      <w:pPr>
        <w:ind w:left="2160" w:hanging="360"/>
      </w:pPr>
      <w:rPr>
        <w:b w:val="0"/>
        <w:sz w:val="24"/>
        <w:szCs w:val="24"/>
      </w:rPr>
    </w:lvl>
    <w:lvl w:ilvl="3">
      <w:start w:val="1"/>
      <w:numFmt w:val="bullet"/>
      <w:lvlText w:val="●"/>
      <w:lvlJc w:val="left"/>
      <w:pPr>
        <w:ind w:left="2880" w:hanging="360"/>
      </w:pPr>
      <w:rPr/>
    </w:lvl>
    <w:lvl w:ilvl="4">
      <w:start w:val="1"/>
      <w:numFmt w:val="bullet"/>
      <w:lvlText w:val="o"/>
      <w:lvlJc w:val="left"/>
      <w:pPr>
        <w:ind w:left="3600" w:hanging="360"/>
      </w:pPr>
      <w:rPr/>
    </w:lvl>
    <w:lvl w:ilvl="5">
      <w:start w:val="1"/>
      <w:numFmt w:val="bullet"/>
      <w:lvlText w:val="▪"/>
      <w:lvlJc w:val="left"/>
      <w:pPr>
        <w:ind w:left="4320" w:hanging="360"/>
      </w:pPr>
      <w:rPr/>
    </w:lvl>
    <w:lvl w:ilvl="6">
      <w:start w:val="1"/>
      <w:numFmt w:val="bullet"/>
      <w:lvlText w:val="●"/>
      <w:lvlJc w:val="left"/>
      <w:pPr>
        <w:ind w:left="5040" w:hanging="360"/>
      </w:pPr>
      <w:rPr/>
    </w:lvl>
    <w:lvl w:ilvl="7">
      <w:start w:val="1"/>
      <w:numFmt w:val="bullet"/>
      <w:lvlText w:val="o"/>
      <w:lvlJc w:val="left"/>
      <w:pPr>
        <w:ind w:left="5760" w:hanging="360"/>
      </w:pPr>
      <w:rPr/>
    </w:lvl>
    <w:lvl w:ilvl="8">
      <w:start w:val="1"/>
      <w:numFmt w:val="bullet"/>
      <w:lvlText w:val="▪"/>
      <w:lvlJc w:val="left"/>
      <w:pPr>
        <w:ind w:left="6480" w:hanging="36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/>
    </w:lvl>
    <w:lvl w:ilvl="2">
      <w:start w:val="1"/>
      <w:numFmt w:val="bullet"/>
      <w:lvlText w:val="▪"/>
      <w:lvlJc w:val="left"/>
      <w:pPr>
        <w:ind w:left="2160" w:hanging="360"/>
      </w:pPr>
      <w:rPr>
        <w:b w:val="0"/>
        <w:sz w:val="24"/>
        <w:szCs w:val="24"/>
      </w:rPr>
    </w:lvl>
    <w:lvl w:ilvl="3">
      <w:start w:val="1"/>
      <w:numFmt w:val="bullet"/>
      <w:lvlText w:val="●"/>
      <w:lvlJc w:val="left"/>
      <w:pPr>
        <w:ind w:left="2880" w:hanging="360"/>
      </w:pPr>
      <w:rPr/>
    </w:lvl>
    <w:lvl w:ilvl="4">
      <w:start w:val="1"/>
      <w:numFmt w:val="bullet"/>
      <w:lvlText w:val="o"/>
      <w:lvlJc w:val="left"/>
      <w:pPr>
        <w:ind w:left="3600" w:hanging="360"/>
      </w:pPr>
      <w:rPr/>
    </w:lvl>
    <w:lvl w:ilvl="5">
      <w:start w:val="1"/>
      <w:numFmt w:val="bullet"/>
      <w:lvlText w:val="▪"/>
      <w:lvlJc w:val="left"/>
      <w:pPr>
        <w:ind w:left="4320" w:hanging="360"/>
      </w:pPr>
      <w:rPr/>
    </w:lvl>
    <w:lvl w:ilvl="6">
      <w:start w:val="1"/>
      <w:numFmt w:val="bullet"/>
      <w:lvlText w:val="●"/>
      <w:lvlJc w:val="left"/>
      <w:pPr>
        <w:ind w:left="5040" w:hanging="360"/>
      </w:pPr>
      <w:rPr/>
    </w:lvl>
    <w:lvl w:ilvl="7">
      <w:start w:val="1"/>
      <w:numFmt w:val="bullet"/>
      <w:lvlText w:val="o"/>
      <w:lvlJc w:val="left"/>
      <w:pPr>
        <w:ind w:left="5760" w:hanging="360"/>
      </w:pPr>
      <w:rPr/>
    </w:lvl>
    <w:lvl w:ilvl="8">
      <w:start w:val="1"/>
      <w:numFmt w:val="bullet"/>
      <w:lvlText w:val="▪"/>
      <w:lvlJc w:val="left"/>
      <w:pPr>
        <w:ind w:left="6480" w:hanging="360"/>
      </w:pPr>
      <w:rPr/>
    </w:lvl>
  </w:abstractNum>
  <w:abstractNum w:abstractNumId="3">
    <w:lvl w:ilvl="0">
      <w:start w:val="1"/>
      <w:numFmt w:val="bullet"/>
      <w:lvlText w:val="▪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sz w:val="20"/>
        <w:szCs w:val="20"/>
      </w:rPr>
    </w:lvl>
  </w:abstractNum>
  <w:abstractNum w:abstractNumId="4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▪"/>
      <w:lvlJc w:val="left"/>
      <w:pPr>
        <w:ind w:left="720" w:hanging="360"/>
      </w:pPr>
      <w:rPr>
        <w:b w:val="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sz w:val="20"/>
        <w:szCs w:val="20"/>
      </w:rPr>
    </w:lvl>
  </w:abstractNum>
  <w:abstractNum w:abstractNumId="6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2e75b5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0" w:line="276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2e75b5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0" w:line="276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2e75b5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0" w:line="276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2e75b5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0" w:line="276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2e75b5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0" w:line="276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2e75b5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0" w:line="276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brianomato@gmail.com" TargetMode="External"/><Relationship Id="rId4" Type="http://schemas.openxmlformats.org/officeDocument/2006/relationships/numbering" Target="numbering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