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0DA" w:rsidRPr="008B10F5" w:rsidRDefault="009940DA" w:rsidP="009940DA">
      <w:pPr>
        <w:jc w:val="center"/>
        <w:rPr>
          <w:rFonts w:ascii="Segoe UI" w:hAnsi="Segoe UI" w:cs="Segoe UI"/>
          <w:b/>
          <w:bCs/>
          <w:iCs/>
          <w:color w:val="0033CC"/>
          <w:sz w:val="40"/>
          <w:szCs w:val="28"/>
        </w:rPr>
      </w:pPr>
      <w:r w:rsidRPr="00A84714">
        <w:rPr>
          <w:rFonts w:ascii="Arial" w:hAnsi="Arial" w:cs="Arial"/>
          <w:b/>
          <w:bCs/>
          <w:iCs/>
          <w:sz w:val="40"/>
          <w:szCs w:val="28"/>
        </w:rPr>
        <w:t>D</w:t>
      </w:r>
      <w:r w:rsidRPr="008B10F5">
        <w:rPr>
          <w:rFonts w:ascii="Segoe UI" w:hAnsi="Segoe UI" w:cs="Segoe UI"/>
          <w:b/>
          <w:bCs/>
          <w:iCs/>
          <w:sz w:val="40"/>
          <w:szCs w:val="28"/>
        </w:rPr>
        <w:t xml:space="preserve">.N. Subrahmanyam </w:t>
      </w:r>
    </w:p>
    <w:p w:rsidR="009940DA" w:rsidRPr="008B10F5" w:rsidRDefault="00206030" w:rsidP="009940DA">
      <w:pPr>
        <w:pBdr>
          <w:bottom w:val="single" w:sz="6" w:space="1" w:color="auto"/>
        </w:pBdr>
        <w:jc w:val="center"/>
        <w:rPr>
          <w:rFonts w:ascii="Segoe UI" w:hAnsi="Segoe UI" w:cs="Segoe UI"/>
          <w:b/>
          <w:bCs/>
          <w:iCs/>
          <w:sz w:val="22"/>
          <w:szCs w:val="22"/>
        </w:rPr>
      </w:pPr>
      <w:hyperlink r:id="rId9" w:history="1">
        <w:r w:rsidR="009940DA" w:rsidRPr="008B10F5">
          <w:rPr>
            <w:rStyle w:val="Hyperlink"/>
            <w:rFonts w:ascii="Segoe UI" w:hAnsi="Segoe UI" w:cs="Segoe UI"/>
            <w:b/>
            <w:bCs/>
            <w:iCs/>
            <w:sz w:val="22"/>
            <w:szCs w:val="22"/>
          </w:rPr>
          <w:t>dnsmanyam@yahoo.co.in</w:t>
        </w:r>
      </w:hyperlink>
      <w:r w:rsidR="009940DA" w:rsidRPr="008B10F5">
        <w:rPr>
          <w:rFonts w:ascii="Segoe UI" w:hAnsi="Segoe UI" w:cs="Segoe UI"/>
          <w:b/>
          <w:bCs/>
          <w:iCs/>
          <w:sz w:val="22"/>
          <w:szCs w:val="22"/>
        </w:rPr>
        <w:t xml:space="preserve"> +971 55109 2319 | Dubai, U</w:t>
      </w:r>
      <w:r w:rsidR="001E5F25">
        <w:rPr>
          <w:rFonts w:ascii="Segoe UI" w:hAnsi="Segoe UI" w:cs="Segoe UI"/>
          <w:b/>
          <w:bCs/>
          <w:iCs/>
          <w:sz w:val="22"/>
          <w:szCs w:val="22"/>
        </w:rPr>
        <w:t>AE</w:t>
      </w:r>
    </w:p>
    <w:p w:rsidR="002A029C" w:rsidRPr="00927490" w:rsidRDefault="002A029C" w:rsidP="009940DA">
      <w:pPr>
        <w:pBdr>
          <w:bottom w:val="single" w:sz="6" w:space="1" w:color="auto"/>
        </w:pBdr>
        <w:jc w:val="center"/>
        <w:rPr>
          <w:rFonts w:ascii="Segoe UI" w:hAnsi="Segoe UI" w:cs="Segoe UI"/>
          <w:sz w:val="6"/>
          <w:szCs w:val="6"/>
        </w:rPr>
      </w:pPr>
    </w:p>
    <w:p w:rsidR="009940DA" w:rsidRPr="00281009" w:rsidRDefault="009940DA" w:rsidP="009940DA">
      <w:pPr>
        <w:tabs>
          <w:tab w:val="left" w:pos="2160"/>
        </w:tabs>
        <w:jc w:val="both"/>
        <w:rPr>
          <w:rFonts w:ascii="Segoe UI" w:hAnsi="Segoe UI" w:cs="Segoe UI"/>
          <w:sz w:val="6"/>
          <w:szCs w:val="8"/>
        </w:rPr>
      </w:pPr>
    </w:p>
    <w:p w:rsidR="009940DA" w:rsidRPr="00D63339" w:rsidRDefault="009940DA" w:rsidP="009940DA">
      <w:pPr>
        <w:pStyle w:val="ListParagraph"/>
        <w:rPr>
          <w:rFonts w:ascii="Arial" w:hAnsi="Arial" w:cs="Arial"/>
          <w:sz w:val="6"/>
          <w:szCs w:val="8"/>
        </w:rPr>
      </w:pPr>
    </w:p>
    <w:p w:rsidR="009940DA" w:rsidRPr="00281009" w:rsidRDefault="00CF773A" w:rsidP="009940DA">
      <w:pPr>
        <w:shd w:val="pct5" w:color="auto" w:fill="auto"/>
        <w:tabs>
          <w:tab w:val="left" w:pos="2160"/>
        </w:tabs>
        <w:jc w:val="both"/>
        <w:rPr>
          <w:rFonts w:ascii="Segoe UI" w:hAnsi="Segoe UI" w:cs="Segoe UI"/>
          <w:b/>
          <w:bCs/>
          <w:sz w:val="24"/>
          <w:szCs w:val="26"/>
        </w:rPr>
      </w:pPr>
      <w:r w:rsidRPr="00281009">
        <w:rPr>
          <w:rFonts w:ascii="Segoe UI" w:hAnsi="Segoe UI" w:cs="Segoe UI"/>
          <w:b/>
          <w:bCs/>
          <w:sz w:val="24"/>
          <w:szCs w:val="26"/>
        </w:rPr>
        <w:t>COMPETENCIES</w:t>
      </w:r>
    </w:p>
    <w:p w:rsidR="00CF773A" w:rsidRPr="000F1188" w:rsidRDefault="00CF773A" w:rsidP="00CF773A">
      <w:pPr>
        <w:rPr>
          <w:rFonts w:ascii="Arial" w:hAnsi="Arial" w:cs="Arial"/>
          <w:color w:val="000000"/>
          <w:sz w:val="12"/>
          <w:szCs w:val="12"/>
        </w:rPr>
      </w:pPr>
    </w:p>
    <w:p w:rsidR="0023411A" w:rsidRDefault="0023411A" w:rsidP="005D0701">
      <w:pPr>
        <w:pStyle w:val="ListParagraph"/>
        <w:rPr>
          <w:rFonts w:ascii="Segoe UI" w:hAnsi="Segoe UI" w:cs="Segoe UI"/>
          <w:color w:val="000000"/>
          <w:sz w:val="21"/>
          <w:szCs w:val="21"/>
        </w:rPr>
        <w:sectPr w:rsidR="0023411A" w:rsidSect="008B47AA">
          <w:footerReference w:type="default" r:id="rId10"/>
          <w:pgSz w:w="12240" w:h="15840"/>
          <w:pgMar w:top="900" w:right="1080" w:bottom="1440" w:left="1080" w:header="720" w:footer="720" w:gutter="0"/>
          <w:cols w:space="720"/>
          <w:docGrid w:linePitch="360"/>
        </w:sectPr>
      </w:pPr>
    </w:p>
    <w:p w:rsidR="00D7161D" w:rsidRDefault="00D7161D" w:rsidP="00C32743">
      <w:pPr>
        <w:tabs>
          <w:tab w:val="left" w:pos="2160"/>
        </w:tabs>
        <w:jc w:val="both"/>
        <w:rPr>
          <w:rFonts w:ascii="Segoe UI" w:hAnsi="Segoe UI" w:cs="Segoe UI"/>
          <w:sz w:val="6"/>
          <w:szCs w:val="6"/>
        </w:rPr>
      </w:pPr>
    </w:p>
    <w:tbl>
      <w:tblPr>
        <w:tblStyle w:val="TableGrid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shd w:val="pct5" w:color="auto" w:fill="auto"/>
        <w:tblLook w:val="04A0" w:firstRow="1" w:lastRow="0" w:firstColumn="1" w:lastColumn="0" w:noHBand="0" w:noVBand="1"/>
      </w:tblPr>
      <w:tblGrid>
        <w:gridCol w:w="3372"/>
        <w:gridCol w:w="3208"/>
        <w:gridCol w:w="3537"/>
      </w:tblGrid>
      <w:tr w:rsidR="008B47AA" w:rsidRPr="00F60130" w:rsidTr="008B47AA">
        <w:trPr>
          <w:trHeight w:val="258"/>
        </w:trPr>
        <w:tc>
          <w:tcPr>
            <w:tcW w:w="3372" w:type="dxa"/>
            <w:shd w:val="pct5" w:color="auto" w:fill="auto"/>
          </w:tcPr>
          <w:p w:rsidR="008B47AA" w:rsidRDefault="008B47AA" w:rsidP="00994364"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Financial </w:t>
            </w:r>
            <w:r w:rsidR="00994364">
              <w:rPr>
                <w:rFonts w:ascii="Segoe UI" w:hAnsi="Segoe UI" w:cs="Segoe UI"/>
                <w:color w:val="000000"/>
                <w:sz w:val="21"/>
                <w:szCs w:val="21"/>
              </w:rPr>
              <w:t>Management experience</w:t>
            </w:r>
          </w:p>
        </w:tc>
        <w:tc>
          <w:tcPr>
            <w:tcW w:w="3208" w:type="dxa"/>
            <w:shd w:val="pct5" w:color="auto" w:fill="auto"/>
          </w:tcPr>
          <w:p w:rsidR="008B47AA" w:rsidRDefault="008B47AA" w:rsidP="00994364"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W</w:t>
            </w:r>
            <w:r w:rsidR="00994364">
              <w:rPr>
                <w:rFonts w:ascii="Segoe UI" w:hAnsi="Segoe UI" w:cs="Segoe UI"/>
                <w:color w:val="000000"/>
                <w:sz w:val="21"/>
                <w:szCs w:val="21"/>
              </w:rPr>
              <w:t>orking capital</w:t>
            </w: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 Management</w:t>
            </w:r>
          </w:p>
        </w:tc>
        <w:tc>
          <w:tcPr>
            <w:tcW w:w="3537" w:type="dxa"/>
            <w:shd w:val="pct5" w:color="auto" w:fill="auto"/>
          </w:tcPr>
          <w:p w:rsidR="008B47AA" w:rsidRPr="00F60130" w:rsidRDefault="008B47AA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Cost</w:t>
            </w: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 Reduction</w:t>
            </w: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 measures</w:t>
            </w:r>
          </w:p>
        </w:tc>
      </w:tr>
      <w:tr w:rsidR="008B47AA" w:rsidTr="008B47AA">
        <w:trPr>
          <w:trHeight w:val="194"/>
        </w:trPr>
        <w:tc>
          <w:tcPr>
            <w:tcW w:w="3372" w:type="dxa"/>
            <w:shd w:val="pct5" w:color="auto" w:fill="auto"/>
          </w:tcPr>
          <w:p w:rsidR="008B47AA" w:rsidRPr="008B47AA" w:rsidRDefault="008B47AA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Project Management</w:t>
            </w:r>
          </w:p>
        </w:tc>
        <w:tc>
          <w:tcPr>
            <w:tcW w:w="3208" w:type="dxa"/>
            <w:shd w:val="pct5" w:color="auto" w:fill="auto"/>
          </w:tcPr>
          <w:p w:rsidR="008B47AA" w:rsidRPr="008B47AA" w:rsidRDefault="008B47AA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Payroll review and supervision</w:t>
            </w:r>
          </w:p>
        </w:tc>
        <w:tc>
          <w:tcPr>
            <w:tcW w:w="3537" w:type="dxa"/>
            <w:shd w:val="pct5" w:color="auto" w:fill="auto"/>
          </w:tcPr>
          <w:p w:rsidR="008B47AA" w:rsidRDefault="00994364" w:rsidP="00994364">
            <w:r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Business </w:t>
            </w:r>
            <w:r w:rsidR="008B47AA" w:rsidRPr="008B10F5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Process </w:t>
            </w:r>
            <w:r w:rsidR="008B47AA">
              <w:rPr>
                <w:rFonts w:ascii="Segoe UI" w:hAnsi="Segoe UI" w:cs="Segoe UI"/>
                <w:color w:val="000000"/>
                <w:sz w:val="21"/>
                <w:szCs w:val="21"/>
              </w:rPr>
              <w:t>Improvement</w:t>
            </w:r>
          </w:p>
        </w:tc>
      </w:tr>
      <w:tr w:rsidR="008B47AA" w:rsidTr="008B47AA">
        <w:trPr>
          <w:trHeight w:val="159"/>
        </w:trPr>
        <w:tc>
          <w:tcPr>
            <w:tcW w:w="3372" w:type="dxa"/>
            <w:shd w:val="pct5" w:color="auto" w:fill="auto"/>
          </w:tcPr>
          <w:p w:rsidR="008B47AA" w:rsidRPr="008B47AA" w:rsidRDefault="00D8251E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Operations </w:t>
            </w:r>
            <w:r w:rsidR="008B47AA"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Management</w:t>
            </w:r>
          </w:p>
        </w:tc>
        <w:tc>
          <w:tcPr>
            <w:tcW w:w="3208" w:type="dxa"/>
            <w:shd w:val="pct5" w:color="auto" w:fill="auto"/>
          </w:tcPr>
          <w:p w:rsidR="008B47AA" w:rsidRPr="008B47AA" w:rsidRDefault="008B47AA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Team Mgt. &amp; </w:t>
            </w: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development</w:t>
            </w:r>
          </w:p>
        </w:tc>
        <w:tc>
          <w:tcPr>
            <w:tcW w:w="3537" w:type="dxa"/>
            <w:shd w:val="pct5" w:color="auto" w:fill="auto"/>
          </w:tcPr>
          <w:p w:rsidR="008B47AA" w:rsidRDefault="008B47AA" w:rsidP="00514474">
            <w:r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Cross functional </w:t>
            </w:r>
            <w:r w:rsidRPr="008B10F5">
              <w:rPr>
                <w:rFonts w:ascii="Segoe UI" w:hAnsi="Segoe UI" w:cs="Segoe UI"/>
                <w:color w:val="000000"/>
                <w:sz w:val="21"/>
                <w:szCs w:val="21"/>
              </w:rPr>
              <w:t>Relationship</w:t>
            </w:r>
          </w:p>
        </w:tc>
      </w:tr>
      <w:tr w:rsidR="008B47AA" w:rsidTr="008B47AA">
        <w:trPr>
          <w:trHeight w:val="278"/>
        </w:trPr>
        <w:tc>
          <w:tcPr>
            <w:tcW w:w="3372" w:type="dxa"/>
            <w:shd w:val="pct5" w:color="auto" w:fill="auto"/>
          </w:tcPr>
          <w:p w:rsidR="008B47AA" w:rsidRPr="008B47AA" w:rsidRDefault="00D8251E" w:rsidP="00D8251E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Planning, </w:t>
            </w:r>
            <w:r w:rsidR="008B47AA"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Budget</w:t>
            </w: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ing,</w:t>
            </w:r>
            <w:r w:rsidR="008B47AA"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 Forecast</w:t>
            </w: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ing</w:t>
            </w:r>
          </w:p>
        </w:tc>
        <w:tc>
          <w:tcPr>
            <w:tcW w:w="3208" w:type="dxa"/>
            <w:shd w:val="pct5" w:color="auto" w:fill="auto"/>
          </w:tcPr>
          <w:p w:rsidR="008B47AA" w:rsidRPr="008B47AA" w:rsidRDefault="008B47AA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I</w:t>
            </w: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FRS</w:t>
            </w:r>
            <w:r w:rsidR="00994364">
              <w:rPr>
                <w:rFonts w:ascii="Segoe UI" w:hAnsi="Segoe UI" w:cs="Segoe UI"/>
                <w:color w:val="000000"/>
                <w:sz w:val="21"/>
                <w:szCs w:val="21"/>
              </w:rPr>
              <w:t>, Cash</w:t>
            </w:r>
            <w:r w:rsidR="00D8251E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 </w:t>
            </w:r>
            <w:r w:rsidR="00994364">
              <w:rPr>
                <w:rFonts w:ascii="Segoe UI" w:hAnsi="Segoe UI" w:cs="Segoe UI"/>
                <w:color w:val="000000"/>
                <w:sz w:val="21"/>
                <w:szCs w:val="21"/>
              </w:rPr>
              <w:t>flow management</w:t>
            </w:r>
          </w:p>
        </w:tc>
        <w:tc>
          <w:tcPr>
            <w:tcW w:w="3537" w:type="dxa"/>
            <w:shd w:val="pct5" w:color="auto" w:fill="auto"/>
          </w:tcPr>
          <w:p w:rsidR="008B47AA" w:rsidRDefault="008B47AA" w:rsidP="008B47AA"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VAT return data validate &amp; filing</w:t>
            </w:r>
          </w:p>
        </w:tc>
      </w:tr>
      <w:tr w:rsidR="008B47AA" w:rsidTr="008B47AA">
        <w:trPr>
          <w:trHeight w:val="305"/>
        </w:trPr>
        <w:tc>
          <w:tcPr>
            <w:tcW w:w="3372" w:type="dxa"/>
            <w:shd w:val="pct5" w:color="auto" w:fill="auto"/>
          </w:tcPr>
          <w:p w:rsidR="008B47AA" w:rsidRPr="008B47AA" w:rsidRDefault="008B47AA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Business Process </w:t>
            </w: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t</w:t>
            </w:r>
            <w:r w:rsidRPr="00F60130">
              <w:rPr>
                <w:rFonts w:ascii="Segoe UI" w:hAnsi="Segoe UI" w:cs="Segoe UI"/>
                <w:color w:val="000000"/>
                <w:sz w:val="21"/>
                <w:szCs w:val="21"/>
              </w:rPr>
              <w:t>ransformation</w:t>
            </w:r>
          </w:p>
        </w:tc>
        <w:tc>
          <w:tcPr>
            <w:tcW w:w="3208" w:type="dxa"/>
            <w:shd w:val="pct5" w:color="auto" w:fill="auto"/>
          </w:tcPr>
          <w:p w:rsidR="008B47AA" w:rsidRPr="008B47AA" w:rsidRDefault="00994364" w:rsidP="0099436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Risk Management Framework</w:t>
            </w:r>
          </w:p>
        </w:tc>
        <w:tc>
          <w:tcPr>
            <w:tcW w:w="3537" w:type="dxa"/>
            <w:shd w:val="pct5" w:color="auto" w:fill="auto"/>
          </w:tcPr>
          <w:p w:rsidR="008B47AA" w:rsidRDefault="008B47AA" w:rsidP="00D8251E">
            <w:r w:rsidRPr="008B10F5">
              <w:rPr>
                <w:rFonts w:ascii="Segoe UI" w:hAnsi="Segoe UI" w:cs="Segoe UI"/>
                <w:color w:val="000000"/>
                <w:sz w:val="21"/>
                <w:szCs w:val="21"/>
              </w:rPr>
              <w:t>Due Diligence</w:t>
            </w: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&amp; Business Val</w:t>
            </w:r>
            <w:r w:rsidR="00D8251E">
              <w:rPr>
                <w:rFonts w:ascii="Segoe UI" w:hAnsi="Segoe UI" w:cs="Segoe UI"/>
                <w:color w:val="000000"/>
                <w:sz w:val="21"/>
                <w:szCs w:val="21"/>
              </w:rPr>
              <w:t>uation</w:t>
            </w:r>
          </w:p>
        </w:tc>
      </w:tr>
      <w:tr w:rsidR="00994364" w:rsidTr="008B47AA">
        <w:trPr>
          <w:trHeight w:val="305"/>
        </w:trPr>
        <w:tc>
          <w:tcPr>
            <w:tcW w:w="3372" w:type="dxa"/>
            <w:shd w:val="pct5" w:color="auto" w:fill="auto"/>
          </w:tcPr>
          <w:p w:rsidR="00994364" w:rsidRPr="00F60130" w:rsidRDefault="00994364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MS Office, Power Point</w:t>
            </w:r>
          </w:p>
        </w:tc>
        <w:tc>
          <w:tcPr>
            <w:tcW w:w="3208" w:type="dxa"/>
            <w:shd w:val="pct5" w:color="auto" w:fill="auto"/>
          </w:tcPr>
          <w:p w:rsidR="00994364" w:rsidRPr="00F60130" w:rsidRDefault="00994364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KPI Dashboards</w:t>
            </w:r>
          </w:p>
        </w:tc>
        <w:tc>
          <w:tcPr>
            <w:tcW w:w="3537" w:type="dxa"/>
            <w:shd w:val="pct5" w:color="auto" w:fill="auto"/>
          </w:tcPr>
          <w:p w:rsidR="00994364" w:rsidRPr="008B10F5" w:rsidRDefault="00994364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Stock Management</w:t>
            </w:r>
          </w:p>
        </w:tc>
      </w:tr>
      <w:tr w:rsidR="00D8251E" w:rsidTr="008B47AA">
        <w:trPr>
          <w:trHeight w:val="305"/>
        </w:trPr>
        <w:tc>
          <w:tcPr>
            <w:tcW w:w="3372" w:type="dxa"/>
            <w:shd w:val="pct5" w:color="auto" w:fill="auto"/>
          </w:tcPr>
          <w:p w:rsidR="00D8251E" w:rsidRDefault="00D8251E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SAP</w:t>
            </w:r>
            <w:r w:rsidR="00492BB7">
              <w:rPr>
                <w:rFonts w:ascii="Segoe UI" w:hAnsi="Segoe UI" w:cs="Segoe UI"/>
                <w:color w:val="000000"/>
                <w:sz w:val="21"/>
                <w:szCs w:val="21"/>
              </w:rPr>
              <w:t xml:space="preserve"> ERP</w:t>
            </w: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, Oracles, Tally, Sage, Quick books, Peachtree, Orion</w:t>
            </w:r>
          </w:p>
        </w:tc>
        <w:tc>
          <w:tcPr>
            <w:tcW w:w="3208" w:type="dxa"/>
            <w:shd w:val="pct5" w:color="auto" w:fill="auto"/>
          </w:tcPr>
          <w:p w:rsidR="00D8251E" w:rsidRDefault="00492BB7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Business Strategy</w:t>
            </w:r>
          </w:p>
        </w:tc>
        <w:tc>
          <w:tcPr>
            <w:tcW w:w="3537" w:type="dxa"/>
            <w:shd w:val="pct5" w:color="auto" w:fill="auto"/>
          </w:tcPr>
          <w:p w:rsidR="00D8251E" w:rsidRDefault="00492BB7" w:rsidP="00514474">
            <w:pPr>
              <w:rPr>
                <w:rFonts w:ascii="Segoe UI" w:hAnsi="Segoe UI" w:cs="Segoe UI"/>
                <w:color w:val="000000"/>
                <w:sz w:val="21"/>
                <w:szCs w:val="21"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</w:rPr>
              <w:t>Business plan</w:t>
            </w:r>
            <w:bookmarkStart w:id="0" w:name="_GoBack"/>
            <w:bookmarkEnd w:id="0"/>
          </w:p>
        </w:tc>
      </w:tr>
    </w:tbl>
    <w:p w:rsidR="008B47AA" w:rsidRDefault="00994364" w:rsidP="00C32743">
      <w:pPr>
        <w:tabs>
          <w:tab w:val="left" w:pos="2160"/>
        </w:tabs>
        <w:jc w:val="both"/>
        <w:rPr>
          <w:rFonts w:ascii="Segoe UI" w:hAnsi="Segoe UI" w:cs="Segoe UI"/>
          <w:sz w:val="6"/>
          <w:szCs w:val="6"/>
        </w:rPr>
      </w:pPr>
      <w:r>
        <w:rPr>
          <w:rFonts w:ascii="Segoe UI" w:hAnsi="Segoe UI" w:cs="Segoe UI"/>
          <w:sz w:val="6"/>
          <w:szCs w:val="6"/>
        </w:rPr>
        <w:tab/>
      </w:r>
    </w:p>
    <w:p w:rsidR="009940DA" w:rsidRPr="00D63339" w:rsidRDefault="009940DA" w:rsidP="009940DA">
      <w:pPr>
        <w:pStyle w:val="ListParagraph"/>
        <w:rPr>
          <w:rFonts w:ascii="Arial" w:hAnsi="Arial" w:cs="Arial"/>
          <w:i/>
          <w:iCs/>
          <w:sz w:val="6"/>
          <w:szCs w:val="8"/>
        </w:rPr>
      </w:pPr>
    </w:p>
    <w:p w:rsidR="009940DA" w:rsidRPr="00281009" w:rsidRDefault="009940DA" w:rsidP="009940DA">
      <w:pPr>
        <w:shd w:val="pct5" w:color="auto" w:fill="auto"/>
        <w:tabs>
          <w:tab w:val="left" w:pos="2160"/>
        </w:tabs>
        <w:jc w:val="both"/>
        <w:rPr>
          <w:rFonts w:ascii="Segoe UI" w:hAnsi="Segoe UI" w:cs="Segoe UI"/>
          <w:b/>
          <w:bCs/>
          <w:sz w:val="26"/>
          <w:szCs w:val="26"/>
        </w:rPr>
      </w:pPr>
      <w:r w:rsidRPr="00281009">
        <w:rPr>
          <w:rFonts w:ascii="Segoe UI" w:hAnsi="Segoe UI" w:cs="Segoe UI"/>
          <w:b/>
          <w:bCs/>
          <w:sz w:val="26"/>
          <w:szCs w:val="26"/>
        </w:rPr>
        <w:t>E</w:t>
      </w:r>
      <w:r w:rsidR="002A029C" w:rsidRPr="00281009">
        <w:rPr>
          <w:rFonts w:ascii="Segoe UI" w:hAnsi="Segoe UI" w:cs="Segoe UI"/>
          <w:b/>
          <w:bCs/>
          <w:sz w:val="26"/>
          <w:szCs w:val="26"/>
        </w:rPr>
        <w:t>XPERIENCE</w:t>
      </w:r>
    </w:p>
    <w:p w:rsidR="002A029C" w:rsidRPr="00AA0A25" w:rsidRDefault="002A029C" w:rsidP="002A029C">
      <w:pPr>
        <w:jc w:val="both"/>
        <w:rPr>
          <w:rStyle w:val="pslongeditbox1"/>
          <w:b/>
          <w:iCs/>
          <w:sz w:val="12"/>
          <w:szCs w:val="12"/>
        </w:rPr>
      </w:pPr>
    </w:p>
    <w:p w:rsidR="00514474" w:rsidRDefault="00514474" w:rsidP="002A029C">
      <w:pPr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  <w:r>
        <w:rPr>
          <w:rStyle w:val="pslongeditbox1"/>
          <w:rFonts w:ascii="Segoe UI" w:hAnsi="Segoe UI" w:cs="Segoe UI"/>
          <w:b/>
          <w:iCs/>
          <w:sz w:val="22"/>
          <w:szCs w:val="22"/>
        </w:rPr>
        <w:t>Hospitality Industry (Club &amp; Restaurant)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  <w:t>Jan 2021 till date</w:t>
      </w:r>
    </w:p>
    <w:p w:rsidR="00514474" w:rsidRPr="00514474" w:rsidRDefault="00514474" w:rsidP="002A029C">
      <w:pPr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  <w:r w:rsidRPr="00514474">
        <w:rPr>
          <w:rStyle w:val="pslongeditbox1"/>
          <w:rFonts w:ascii="Segoe UI" w:hAnsi="Segoe UI" w:cs="Segoe UI"/>
          <w:b/>
          <w:iCs/>
          <w:sz w:val="22"/>
          <w:szCs w:val="22"/>
        </w:rPr>
        <w:t>Finance Manager</w:t>
      </w:r>
    </w:p>
    <w:p w:rsidR="002F0699" w:rsidRDefault="005F79CA" w:rsidP="002F0699">
      <w:pPr>
        <w:jc w:val="both"/>
        <w:rPr>
          <w:rStyle w:val="pslongeditbox1"/>
          <w:rFonts w:ascii="Segoe UI" w:hAnsi="Segoe UI" w:cs="Segoe UI"/>
          <w:i/>
          <w:iCs/>
          <w:sz w:val="22"/>
          <w:szCs w:val="22"/>
          <w:u w:val="single"/>
        </w:rPr>
      </w:pPr>
      <w:r>
        <w:rPr>
          <w:rStyle w:val="pslongeditbox1"/>
          <w:rFonts w:ascii="Segoe UI" w:hAnsi="Segoe UI" w:cs="Segoe UI"/>
          <w:i/>
          <w:iCs/>
          <w:sz w:val="22"/>
          <w:szCs w:val="22"/>
          <w:u w:val="single"/>
        </w:rPr>
        <w:t xml:space="preserve">Financial &amp; </w:t>
      </w:r>
      <w:r w:rsidR="002F0699" w:rsidRPr="002F0699">
        <w:rPr>
          <w:rStyle w:val="pslongeditbox1"/>
          <w:rFonts w:ascii="Segoe UI" w:hAnsi="Segoe UI" w:cs="Segoe UI"/>
          <w:i/>
          <w:iCs/>
          <w:sz w:val="22"/>
          <w:szCs w:val="22"/>
          <w:u w:val="single"/>
        </w:rPr>
        <w:t>Strategic</w:t>
      </w:r>
    </w:p>
    <w:p w:rsidR="005F79CA" w:rsidRDefault="005F79CA" w:rsidP="005F79CA">
      <w:pPr>
        <w:pStyle w:val="ListParagraph"/>
        <w:numPr>
          <w:ilvl w:val="0"/>
          <w:numId w:val="39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Manages day to day operation of the accounting office and assist to management in providing financial leadership to the business</w:t>
      </w:r>
    </w:p>
    <w:p w:rsidR="005F79CA" w:rsidRDefault="005F79CA" w:rsidP="005F79CA">
      <w:pPr>
        <w:pStyle w:val="ListParagraph"/>
        <w:numPr>
          <w:ilvl w:val="0"/>
          <w:numId w:val="39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Primary responsibility includes financial analysis and financial reporting, budgeting/forecasting, audit and control, asset and liability reconciliation, working capital and cash control.</w:t>
      </w:r>
    </w:p>
    <w:p w:rsidR="005F79CA" w:rsidRPr="005F79CA" w:rsidRDefault="005F79CA" w:rsidP="005F79CA">
      <w:pPr>
        <w:pStyle w:val="ListParagraph"/>
        <w:numPr>
          <w:ilvl w:val="0"/>
          <w:numId w:val="39"/>
        </w:numPr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  <w:r w:rsidRPr="005F79CA">
        <w:rPr>
          <w:rStyle w:val="pslongeditbox1"/>
          <w:rFonts w:ascii="Segoe UI" w:hAnsi="Segoe UI" w:cs="Segoe UI"/>
          <w:iCs/>
          <w:sz w:val="22"/>
          <w:szCs w:val="22"/>
        </w:rPr>
        <w:t>Assist with capital expenditure plans (return on investment analysis) owner relations and owner reporting</w:t>
      </w:r>
    </w:p>
    <w:p w:rsidR="00514474" w:rsidRDefault="00514474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 w:rsidRPr="00514474">
        <w:rPr>
          <w:rStyle w:val="pslongeditbox1"/>
          <w:rFonts w:ascii="Segoe UI" w:hAnsi="Segoe UI" w:cs="Segoe UI"/>
          <w:iCs/>
          <w:sz w:val="22"/>
          <w:szCs w:val="22"/>
        </w:rPr>
        <w:t>Work with operations team to determine opportunities to driver profitability to the assigned properties and portfolios</w:t>
      </w:r>
    </w:p>
    <w:p w:rsidR="002F0699" w:rsidRDefault="002F0699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Analyses information, forecasts sales against expenses and creates annual budget plans</w:t>
      </w:r>
    </w:p>
    <w:p w:rsidR="002F0699" w:rsidRDefault="002F0699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Compiles information, analyses and monitor actual sales against project sales, wages actual vs. forecasted for more efficient budgeting</w:t>
      </w:r>
    </w:p>
    <w:p w:rsidR="002F0699" w:rsidRDefault="002F0699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Develops new business plans which are practical implement</w:t>
      </w:r>
    </w:p>
    <w:p w:rsidR="002F0699" w:rsidRDefault="002F0699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Implement system of appropriate controls to manage business risks and ensure strong accounting and operational control environment to safeguard assets, improve operations and profitability</w:t>
      </w:r>
    </w:p>
    <w:p w:rsidR="002F0699" w:rsidRDefault="002F0699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Analyses the financial data and market trends</w:t>
      </w:r>
    </w:p>
    <w:p w:rsidR="002F0699" w:rsidRDefault="002F0699" w:rsidP="00514474">
      <w:pPr>
        <w:pStyle w:val="ListParagraph"/>
        <w:numPr>
          <w:ilvl w:val="0"/>
          <w:numId w:val="38"/>
        </w:numPr>
        <w:jc w:val="both"/>
        <w:rPr>
          <w:rStyle w:val="pslongeditbox1"/>
          <w:rFonts w:ascii="Segoe UI" w:hAnsi="Segoe UI" w:cs="Segoe UI"/>
          <w:iCs/>
          <w:sz w:val="22"/>
          <w:szCs w:val="22"/>
        </w:rPr>
      </w:pPr>
      <w:r>
        <w:rPr>
          <w:rStyle w:val="pslongeditbox1"/>
          <w:rFonts w:ascii="Segoe UI" w:hAnsi="Segoe UI" w:cs="Segoe UI"/>
          <w:iCs/>
          <w:sz w:val="22"/>
          <w:szCs w:val="22"/>
        </w:rPr>
        <w:t>Produce accurate forecasts that enable operations to react to changes in the business</w:t>
      </w:r>
    </w:p>
    <w:p w:rsidR="00514474" w:rsidRDefault="00514474" w:rsidP="002A029C">
      <w:pPr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</w:p>
    <w:p w:rsidR="002A029C" w:rsidRPr="008B10F5" w:rsidRDefault="002A029C" w:rsidP="002A029C">
      <w:pPr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>ETA</w:t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Star</w:t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ab/>
        <w:t xml:space="preserve">          Apr 2018 to </w:t>
      </w:r>
      <w:r w:rsidR="00514474">
        <w:rPr>
          <w:rStyle w:val="pslongeditbox1"/>
          <w:rFonts w:ascii="Segoe UI" w:hAnsi="Segoe UI" w:cs="Segoe UI"/>
          <w:b/>
          <w:iCs/>
          <w:sz w:val="22"/>
          <w:szCs w:val="22"/>
        </w:rPr>
        <w:t>Dec 2020</w:t>
      </w:r>
    </w:p>
    <w:p w:rsidR="00AA0A25" w:rsidRPr="008F1CD0" w:rsidRDefault="00514474" w:rsidP="002A029C">
      <w:pPr>
        <w:jc w:val="both"/>
        <w:rPr>
          <w:rStyle w:val="pslongeditbox1"/>
          <w:rFonts w:ascii="Segoe UI" w:hAnsi="Segoe UI" w:cs="Segoe UI"/>
          <w:sz w:val="20"/>
          <w:szCs w:val="10"/>
        </w:rPr>
      </w:pPr>
      <w:r w:rsidRPr="008F1CD0">
        <w:rPr>
          <w:rStyle w:val="pslongeditbox1"/>
          <w:rFonts w:ascii="Segoe UI" w:hAnsi="Segoe UI" w:cs="Segoe UI"/>
          <w:sz w:val="20"/>
          <w:szCs w:val="10"/>
        </w:rPr>
        <w:t xml:space="preserve"> </w:t>
      </w:r>
      <w:r w:rsidR="00301EB0" w:rsidRPr="008F1CD0">
        <w:rPr>
          <w:rStyle w:val="pslongeditbox1"/>
          <w:rFonts w:ascii="Segoe UI" w:hAnsi="Segoe UI" w:cs="Segoe UI"/>
          <w:sz w:val="20"/>
          <w:szCs w:val="10"/>
        </w:rPr>
        <w:t>(Part of Al Ghurair Investments</w:t>
      </w:r>
      <w:r w:rsidR="00281009" w:rsidRPr="008F1CD0">
        <w:rPr>
          <w:rStyle w:val="pslongeditbox1"/>
          <w:rFonts w:ascii="Segoe UI" w:hAnsi="Segoe UI" w:cs="Segoe UI"/>
          <w:sz w:val="20"/>
          <w:szCs w:val="10"/>
        </w:rPr>
        <w:t>-</w:t>
      </w:r>
      <w:r w:rsidR="00301EB0" w:rsidRPr="008F1CD0">
        <w:rPr>
          <w:rStyle w:val="pslongeditbox1"/>
          <w:rFonts w:ascii="Segoe UI" w:hAnsi="Segoe UI" w:cs="Segoe UI"/>
          <w:sz w:val="20"/>
          <w:szCs w:val="10"/>
        </w:rPr>
        <w:t xml:space="preserve"> </w:t>
      </w:r>
      <w:r w:rsidR="00BE3811">
        <w:rPr>
          <w:rStyle w:val="pslongeditbox1"/>
          <w:rFonts w:ascii="Segoe UI" w:hAnsi="Segoe UI" w:cs="Segoe UI"/>
          <w:sz w:val="20"/>
          <w:szCs w:val="10"/>
        </w:rPr>
        <w:t>C</w:t>
      </w:r>
      <w:r w:rsidR="00301EB0" w:rsidRPr="008F1CD0">
        <w:rPr>
          <w:rStyle w:val="pslongeditbox1"/>
          <w:rFonts w:ascii="Segoe UI" w:hAnsi="Segoe UI" w:cs="Segoe UI"/>
          <w:sz w:val="20"/>
          <w:szCs w:val="10"/>
        </w:rPr>
        <w:t>onstruction, contracting, trading, manufacturing and banking operations)</w:t>
      </w:r>
    </w:p>
    <w:p w:rsidR="002A029C" w:rsidRPr="008B10F5" w:rsidRDefault="00AA0A25" w:rsidP="002A029C">
      <w:pPr>
        <w:jc w:val="both"/>
        <w:rPr>
          <w:rStyle w:val="pslongeditbox1"/>
          <w:rFonts w:ascii="Segoe UI" w:hAnsi="Segoe UI" w:cs="Segoe UI"/>
          <w:b/>
          <w:sz w:val="22"/>
          <w:szCs w:val="22"/>
        </w:rPr>
      </w:pPr>
      <w:r w:rsidRPr="008B10F5">
        <w:rPr>
          <w:rStyle w:val="pslongeditbox1"/>
          <w:rFonts w:ascii="Segoe UI" w:hAnsi="Segoe UI" w:cs="Segoe UI"/>
          <w:b/>
          <w:sz w:val="22"/>
          <w:szCs w:val="22"/>
        </w:rPr>
        <w:t>Finance Manager</w:t>
      </w:r>
      <w:r w:rsidR="0084399C">
        <w:rPr>
          <w:rStyle w:val="pslongeditbox1"/>
          <w:rFonts w:ascii="Segoe UI" w:hAnsi="Segoe UI" w:cs="Segoe UI"/>
          <w:b/>
          <w:sz w:val="22"/>
          <w:szCs w:val="22"/>
        </w:rPr>
        <w:t xml:space="preserve"> – </w:t>
      </w:r>
      <w:r w:rsidR="00514474">
        <w:rPr>
          <w:rStyle w:val="pslongeditbox1"/>
          <w:rFonts w:ascii="Segoe UI" w:hAnsi="Segoe UI" w:cs="Segoe UI"/>
          <w:sz w:val="20"/>
          <w:szCs w:val="22"/>
        </w:rPr>
        <w:t>real estate</w:t>
      </w:r>
    </w:p>
    <w:p w:rsidR="00F91D3C" w:rsidRPr="00301EB0" w:rsidRDefault="00F91D3C" w:rsidP="002A029C">
      <w:pPr>
        <w:jc w:val="both"/>
        <w:rPr>
          <w:rStyle w:val="pslongeditbox1"/>
          <w:b/>
          <w:sz w:val="10"/>
          <w:szCs w:val="10"/>
        </w:rPr>
      </w:pPr>
    </w:p>
    <w:p w:rsidR="009940DA" w:rsidRPr="008B10F5" w:rsidRDefault="009940DA" w:rsidP="00AA0A25">
      <w:pPr>
        <w:jc w:val="both"/>
        <w:rPr>
          <w:rStyle w:val="pslongeditbox1"/>
          <w:rFonts w:ascii="Segoe UI" w:hAnsi="Segoe UI" w:cs="Segoe UI"/>
          <w:b/>
          <w:iCs/>
          <w:sz w:val="21"/>
          <w:szCs w:val="21"/>
          <w:u w:val="single"/>
        </w:rPr>
      </w:pPr>
      <w:r w:rsidRPr="008B10F5">
        <w:rPr>
          <w:rStyle w:val="pslongeditbox1"/>
          <w:rFonts w:ascii="Segoe UI" w:hAnsi="Segoe UI" w:cs="Segoe UI"/>
          <w:b/>
          <w:iCs/>
          <w:sz w:val="21"/>
          <w:szCs w:val="21"/>
          <w:u w:val="single"/>
        </w:rPr>
        <w:t>Job Description</w:t>
      </w:r>
    </w:p>
    <w:p w:rsidR="00700FF0" w:rsidRDefault="00700FF0" w:rsidP="00700FF0">
      <w:p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</w:p>
    <w:p w:rsidR="00514474" w:rsidRPr="00514474" w:rsidRDefault="00514474" w:rsidP="00700FF0">
      <w:pPr>
        <w:pStyle w:val="ListParagraph"/>
        <w:numPr>
          <w:ilvl w:val="0"/>
          <w:numId w:val="24"/>
        </w:num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  <w:r w:rsidRPr="00514474">
        <w:rPr>
          <w:rStyle w:val="pslongeditbox1"/>
          <w:rFonts w:ascii="Segoe UI" w:hAnsi="Segoe UI" w:cs="Segoe UI"/>
          <w:sz w:val="21"/>
          <w:szCs w:val="21"/>
        </w:rPr>
        <w:t xml:space="preserve">Prepare Management accounts </w:t>
      </w:r>
      <w:r>
        <w:rPr>
          <w:rStyle w:val="pslongeditbox1"/>
          <w:rFonts w:ascii="Segoe UI" w:hAnsi="Segoe UI" w:cs="Segoe UI"/>
          <w:sz w:val="21"/>
          <w:szCs w:val="21"/>
        </w:rPr>
        <w:t xml:space="preserve">in accordance with </w:t>
      </w:r>
      <w:r w:rsidRPr="00514474">
        <w:rPr>
          <w:rStyle w:val="pslongeditbox1"/>
          <w:rFonts w:ascii="Segoe UI" w:hAnsi="Segoe UI" w:cs="Segoe UI"/>
          <w:sz w:val="21"/>
          <w:szCs w:val="21"/>
        </w:rPr>
        <w:t xml:space="preserve">IFRS </w:t>
      </w:r>
    </w:p>
    <w:p w:rsidR="00514474" w:rsidRPr="00514474" w:rsidRDefault="00514474" w:rsidP="00700FF0">
      <w:pPr>
        <w:pStyle w:val="ListParagraph"/>
        <w:numPr>
          <w:ilvl w:val="0"/>
          <w:numId w:val="24"/>
        </w:num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  <w:r>
        <w:rPr>
          <w:rStyle w:val="pslongeditbox1"/>
          <w:rFonts w:ascii="Segoe UI" w:hAnsi="Segoe UI" w:cs="Segoe UI"/>
          <w:sz w:val="21"/>
          <w:szCs w:val="21"/>
        </w:rPr>
        <w:t>Plan and coordinate with external and statutory auditors</w:t>
      </w:r>
    </w:p>
    <w:p w:rsidR="00514474" w:rsidRPr="00514474" w:rsidRDefault="00514474" w:rsidP="00700FF0">
      <w:pPr>
        <w:pStyle w:val="ListParagraph"/>
        <w:numPr>
          <w:ilvl w:val="0"/>
          <w:numId w:val="24"/>
        </w:num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  <w:r>
        <w:rPr>
          <w:rStyle w:val="pslongeditbox1"/>
          <w:rFonts w:ascii="Segoe UI" w:hAnsi="Segoe UI" w:cs="Segoe UI"/>
          <w:sz w:val="21"/>
          <w:szCs w:val="21"/>
        </w:rPr>
        <w:t>Provide analysis and reporting on the valuation of real estate and financial assets</w:t>
      </w:r>
    </w:p>
    <w:p w:rsidR="00514474" w:rsidRPr="00514474" w:rsidRDefault="00514474" w:rsidP="00700FF0">
      <w:pPr>
        <w:pStyle w:val="ListParagraph"/>
        <w:numPr>
          <w:ilvl w:val="0"/>
          <w:numId w:val="24"/>
        </w:num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  <w:r w:rsidRPr="00514474">
        <w:rPr>
          <w:rStyle w:val="pslongeditbox1"/>
          <w:rFonts w:ascii="Segoe UI" w:hAnsi="Segoe UI" w:cs="Segoe UI"/>
          <w:sz w:val="21"/>
          <w:szCs w:val="21"/>
        </w:rPr>
        <w:t>Ensure that VAT is reported correctly as per the UAE vat regulations</w:t>
      </w:r>
    </w:p>
    <w:p w:rsidR="00514474" w:rsidRDefault="00514474" w:rsidP="00700FF0">
      <w:p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</w:p>
    <w:p w:rsidR="00514474" w:rsidRPr="0071741F" w:rsidRDefault="00514474" w:rsidP="00700FF0">
      <w:pPr>
        <w:jc w:val="both"/>
        <w:rPr>
          <w:rStyle w:val="pslongeditbox1"/>
          <w:rFonts w:ascii="Segoe UI" w:hAnsi="Segoe UI" w:cs="Segoe UI"/>
          <w:bCs/>
          <w:iCs/>
          <w:sz w:val="10"/>
          <w:szCs w:val="10"/>
        </w:rPr>
      </w:pPr>
    </w:p>
    <w:p w:rsidR="00700FF0" w:rsidRPr="008B10F5" w:rsidRDefault="00700FF0" w:rsidP="00700FF0">
      <w:pPr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  <w:r>
        <w:rPr>
          <w:rStyle w:val="pslongeditbox1"/>
          <w:rFonts w:ascii="Segoe UI" w:hAnsi="Segoe UI" w:cs="Segoe UI"/>
          <w:b/>
          <w:iCs/>
          <w:sz w:val="22"/>
          <w:szCs w:val="22"/>
        </w:rPr>
        <w:t>Saudi Binladin Group-RPD</w:t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, 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>Jeddah, KSA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ab/>
        <w:t xml:space="preserve">          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  </w:t>
      </w:r>
      <w:r w:rsidR="00281009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   </w:t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>A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>ug</w:t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201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>5</w:t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to 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>Mar</w:t>
      </w:r>
      <w:r w:rsidRPr="008B10F5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20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>18</w:t>
      </w:r>
    </w:p>
    <w:p w:rsidR="00700FF0" w:rsidRPr="00700FF0" w:rsidRDefault="00700FF0" w:rsidP="00700FF0">
      <w:pPr>
        <w:jc w:val="both"/>
        <w:rPr>
          <w:rStyle w:val="pslongeditbox1"/>
          <w:rFonts w:ascii="Segoe UI" w:hAnsi="Segoe UI" w:cs="Segoe UI"/>
          <w:sz w:val="20"/>
          <w:szCs w:val="22"/>
        </w:rPr>
      </w:pPr>
      <w:r w:rsidRPr="00700FF0">
        <w:rPr>
          <w:rStyle w:val="pslongeditbox1"/>
          <w:rFonts w:ascii="Segoe UI" w:hAnsi="Segoe UI" w:cs="Segoe UI"/>
          <w:sz w:val="20"/>
          <w:szCs w:val="22"/>
        </w:rPr>
        <w:t>Multinational Construction &amp; Manufacturing Conglomerate</w:t>
      </w:r>
    </w:p>
    <w:p w:rsidR="00700FF0" w:rsidRPr="008B10F5" w:rsidRDefault="00700FF0" w:rsidP="00700FF0">
      <w:pPr>
        <w:jc w:val="both"/>
        <w:rPr>
          <w:rStyle w:val="pslongeditbox1"/>
          <w:rFonts w:ascii="Segoe UI" w:hAnsi="Segoe UI" w:cs="Segoe UI"/>
          <w:b/>
          <w:sz w:val="22"/>
          <w:szCs w:val="22"/>
        </w:rPr>
      </w:pPr>
      <w:r w:rsidRPr="008B10F5">
        <w:rPr>
          <w:rStyle w:val="pslongeditbox1"/>
          <w:rFonts w:ascii="Segoe UI" w:hAnsi="Segoe UI" w:cs="Segoe UI"/>
          <w:b/>
          <w:sz w:val="22"/>
          <w:szCs w:val="22"/>
        </w:rPr>
        <w:t>Finance Manager</w:t>
      </w:r>
    </w:p>
    <w:p w:rsidR="000D744D" w:rsidRPr="00700FF0" w:rsidRDefault="000D744D" w:rsidP="00700FF0">
      <w:pPr>
        <w:pStyle w:val="ListParagraph"/>
        <w:numPr>
          <w:ilvl w:val="0"/>
          <w:numId w:val="24"/>
        </w:numPr>
        <w:jc w:val="both"/>
        <w:rPr>
          <w:rStyle w:val="pslongeditbox1"/>
          <w:rFonts w:ascii="Segoe UI" w:hAnsi="Segoe UI" w:cs="Segoe UI"/>
          <w:sz w:val="21"/>
          <w:szCs w:val="21"/>
        </w:rPr>
      </w:pPr>
      <w:r w:rsidRPr="00700FF0">
        <w:rPr>
          <w:rStyle w:val="pslongeditbox1"/>
          <w:rFonts w:ascii="Segoe UI" w:hAnsi="Segoe UI" w:cs="Segoe UI"/>
          <w:sz w:val="21"/>
          <w:szCs w:val="21"/>
        </w:rPr>
        <w:t xml:space="preserve">Assisting to CFO and responsible for Accounts Finalization, Fund management, Payables </w:t>
      </w:r>
      <w:r w:rsidR="00700FF0">
        <w:rPr>
          <w:rStyle w:val="pslongeditbox1"/>
          <w:rFonts w:ascii="Segoe UI" w:hAnsi="Segoe UI" w:cs="Segoe UI"/>
          <w:sz w:val="21"/>
          <w:szCs w:val="21"/>
        </w:rPr>
        <w:t xml:space="preserve">management </w:t>
      </w:r>
      <w:r w:rsidRPr="00700FF0">
        <w:rPr>
          <w:rStyle w:val="pslongeditbox1"/>
          <w:rFonts w:ascii="Segoe UI" w:hAnsi="Segoe UI" w:cs="Segoe UI"/>
          <w:sz w:val="21"/>
          <w:szCs w:val="21"/>
        </w:rPr>
        <w:t>and ensure controls in place.</w:t>
      </w:r>
    </w:p>
    <w:p w:rsidR="00492B3F" w:rsidRPr="00700FF0" w:rsidRDefault="000D744D" w:rsidP="00492B3F">
      <w:pPr>
        <w:pStyle w:val="ListParagraph"/>
        <w:numPr>
          <w:ilvl w:val="0"/>
          <w:numId w:val="24"/>
        </w:numPr>
        <w:spacing w:line="276" w:lineRule="auto"/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700FF0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Supervising </w:t>
      </w:r>
      <w:r w:rsidR="00700FF0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and reviewing </w:t>
      </w:r>
      <w:r w:rsidRPr="00700FF0">
        <w:rPr>
          <w:rStyle w:val="pslongeditbox1"/>
          <w:rFonts w:ascii="Segoe UI" w:hAnsi="Segoe UI" w:cs="Segoe UI"/>
          <w:bCs/>
          <w:iCs/>
          <w:sz w:val="21"/>
          <w:szCs w:val="21"/>
        </w:rPr>
        <w:t>the accuracy of Finalization of Accounts i.e., Balance Sheet, P&amp;L i.e., Income Statement, Cash Flow Statement and ensure timely submission to Head Quarters</w:t>
      </w:r>
      <w:r w:rsidR="00492B3F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 &amp; </w:t>
      </w:r>
      <w:r w:rsidR="00492B3F" w:rsidRPr="00700FF0">
        <w:rPr>
          <w:rStyle w:val="pslongeditbox1"/>
          <w:rFonts w:ascii="Segoe UI" w:hAnsi="Segoe UI" w:cs="Segoe UI"/>
          <w:iCs/>
          <w:sz w:val="21"/>
          <w:szCs w:val="21"/>
        </w:rPr>
        <w:t>Review the month end entries for accruals etc., recorded in the system</w:t>
      </w:r>
      <w:r w:rsidR="00492B3F">
        <w:rPr>
          <w:rStyle w:val="pslongeditbox1"/>
          <w:rFonts w:ascii="Segoe UI" w:hAnsi="Segoe UI" w:cs="Segoe UI"/>
          <w:iCs/>
          <w:sz w:val="21"/>
          <w:szCs w:val="21"/>
        </w:rPr>
        <w:t xml:space="preserve"> </w:t>
      </w:r>
    </w:p>
    <w:p w:rsidR="00E15B60" w:rsidRDefault="000D744D" w:rsidP="00301EB0">
      <w:pPr>
        <w:pStyle w:val="ListParagraph"/>
        <w:numPr>
          <w:ilvl w:val="0"/>
          <w:numId w:val="24"/>
        </w:numPr>
        <w:spacing w:line="276" w:lineRule="auto"/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Managing &amp;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m</w:t>
      </w:r>
      <w:r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onitoring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f</w:t>
      </w:r>
      <w:r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acilities for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l</w:t>
      </w:r>
      <w:r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oans, LC, overdraft and LG’s and time to time review for optimizing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f</w:t>
      </w:r>
      <w:r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inance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c</w:t>
      </w:r>
      <w:r w:rsidRPr="00301EB0">
        <w:rPr>
          <w:rStyle w:val="pslongeditbox1"/>
          <w:rFonts w:ascii="Segoe UI" w:hAnsi="Segoe UI" w:cs="Segoe UI"/>
          <w:iCs/>
          <w:sz w:val="21"/>
          <w:szCs w:val="21"/>
        </w:rPr>
        <w:t>ost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 &amp;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s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etting up SOP’s for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c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ash,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a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ccounting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p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rocesses &amp;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a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sset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c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 xml:space="preserve">apitalization </w:t>
      </w:r>
      <w:r w:rsidR="00E15B60">
        <w:rPr>
          <w:rStyle w:val="pslongeditbox1"/>
          <w:rFonts w:ascii="Segoe UI" w:hAnsi="Segoe UI" w:cs="Segoe UI"/>
          <w:iCs/>
          <w:sz w:val="21"/>
          <w:szCs w:val="21"/>
        </w:rPr>
        <w:t>etc.,</w:t>
      </w:r>
    </w:p>
    <w:p w:rsidR="00301EB0" w:rsidRPr="00301EB0" w:rsidRDefault="000D744D" w:rsidP="00301EB0">
      <w:pPr>
        <w:pStyle w:val="ListParagraph"/>
        <w:numPr>
          <w:ilvl w:val="0"/>
          <w:numId w:val="24"/>
        </w:numPr>
        <w:spacing w:line="276" w:lineRule="auto"/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301EB0">
        <w:rPr>
          <w:rStyle w:val="pslongeditbox1"/>
          <w:rFonts w:ascii="Segoe UI" w:hAnsi="Segoe UI" w:cs="Segoe UI"/>
          <w:bCs/>
          <w:iCs/>
          <w:sz w:val="21"/>
          <w:szCs w:val="21"/>
        </w:rPr>
        <w:t>Preparation of Strategic Planning, Budgeting and Forecasting and update periodically for the actuals and estimations if any</w:t>
      </w:r>
      <w:r w:rsidR="00301EB0" w:rsidRPr="00301EB0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 and </w:t>
      </w:r>
      <w:r w:rsidR="00301EB0" w:rsidRPr="00301EB0">
        <w:rPr>
          <w:rStyle w:val="pslongeditbox1"/>
          <w:rFonts w:ascii="Segoe UI" w:hAnsi="Segoe UI" w:cs="Segoe UI"/>
          <w:iCs/>
          <w:sz w:val="21"/>
          <w:szCs w:val="21"/>
        </w:rPr>
        <w:t>Monitor Project Budgets, comparing with actuals and analyze the variances and submitting to operations team for appropriate actions in areas of improvement.</w:t>
      </w:r>
    </w:p>
    <w:p w:rsidR="000D744D" w:rsidRPr="00700FF0" w:rsidRDefault="000D744D" w:rsidP="00700FF0">
      <w:pPr>
        <w:pStyle w:val="ListParagraph"/>
        <w:numPr>
          <w:ilvl w:val="0"/>
          <w:numId w:val="24"/>
        </w:numPr>
        <w:spacing w:line="276" w:lineRule="auto"/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700FF0">
        <w:rPr>
          <w:rStyle w:val="pslongeditbox1"/>
          <w:rFonts w:ascii="Segoe UI" w:hAnsi="Segoe UI" w:cs="Segoe UI"/>
          <w:iCs/>
          <w:sz w:val="21"/>
          <w:szCs w:val="21"/>
        </w:rPr>
        <w:t xml:space="preserve">Reviewing of Payable and Receivable reports </w:t>
      </w:r>
      <w:r w:rsidR="00A13B17">
        <w:rPr>
          <w:rStyle w:val="pslongeditbox1"/>
          <w:rFonts w:ascii="Segoe UI" w:hAnsi="Segoe UI" w:cs="Segoe UI"/>
          <w:iCs/>
          <w:sz w:val="21"/>
          <w:szCs w:val="21"/>
        </w:rPr>
        <w:t xml:space="preserve">and manage the cash flow accordingly </w:t>
      </w:r>
    </w:p>
    <w:p w:rsidR="00A13B17" w:rsidRPr="00A13B17" w:rsidRDefault="00A13B17" w:rsidP="00E645D0">
      <w:pPr>
        <w:spacing w:line="276" w:lineRule="auto"/>
        <w:jc w:val="both"/>
        <w:rPr>
          <w:rStyle w:val="pslongeditbox1"/>
          <w:rFonts w:ascii="Segoe UI" w:hAnsi="Segoe UI" w:cs="Segoe UI"/>
          <w:b/>
          <w:iCs/>
          <w:sz w:val="22"/>
          <w:szCs w:val="22"/>
        </w:rPr>
      </w:pPr>
      <w:r w:rsidRPr="00A13B17">
        <w:rPr>
          <w:rStyle w:val="pslongeditbox1"/>
          <w:rFonts w:ascii="Segoe UI" w:hAnsi="Segoe UI" w:cs="Segoe UI"/>
          <w:b/>
          <w:iCs/>
          <w:sz w:val="22"/>
          <w:szCs w:val="22"/>
        </w:rPr>
        <w:t>ETA Star Ascon Group, Dubai, UAE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="00E645D0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                   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ab/>
      </w:r>
      <w:r w:rsidR="00E645D0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>Jan 2010</w:t>
      </w:r>
      <w:r w:rsidR="00E645D0"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to</w:t>
      </w:r>
      <w:r>
        <w:rPr>
          <w:rStyle w:val="pslongeditbox1"/>
          <w:rFonts w:ascii="Segoe UI" w:hAnsi="Segoe UI" w:cs="Segoe UI"/>
          <w:b/>
          <w:iCs/>
          <w:sz w:val="22"/>
          <w:szCs w:val="22"/>
        </w:rPr>
        <w:t xml:space="preserve"> Jun 2015</w:t>
      </w:r>
    </w:p>
    <w:p w:rsidR="00A13B17" w:rsidRDefault="00A13B17" w:rsidP="00A13B17">
      <w:pPr>
        <w:spacing w:line="276" w:lineRule="auto"/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>
        <w:rPr>
          <w:rStyle w:val="pslongeditbox1"/>
          <w:rFonts w:ascii="Segoe UI" w:hAnsi="Segoe UI" w:cs="Segoe UI"/>
          <w:iCs/>
          <w:sz w:val="21"/>
          <w:szCs w:val="21"/>
        </w:rPr>
        <w:t>Diversified interests in contracting,</w:t>
      </w:r>
      <w:r w:rsidR="008F1CD0">
        <w:rPr>
          <w:rStyle w:val="pslongeditbox1"/>
          <w:rFonts w:ascii="Segoe UI" w:hAnsi="Segoe UI" w:cs="Segoe UI"/>
          <w:iCs/>
          <w:sz w:val="21"/>
          <w:szCs w:val="21"/>
        </w:rPr>
        <w:t xml:space="preserve"> c</w:t>
      </w:r>
      <w:r>
        <w:rPr>
          <w:rStyle w:val="pslongeditbox1"/>
          <w:rFonts w:ascii="Segoe UI" w:hAnsi="Segoe UI" w:cs="Segoe UI"/>
          <w:iCs/>
          <w:sz w:val="21"/>
          <w:szCs w:val="21"/>
        </w:rPr>
        <w:t>onstruction,</w:t>
      </w:r>
      <w:r w:rsidR="008F1CD0">
        <w:rPr>
          <w:rStyle w:val="pslongeditbox1"/>
          <w:rFonts w:ascii="Segoe UI" w:hAnsi="Segoe UI" w:cs="Segoe UI"/>
          <w:iCs/>
          <w:sz w:val="21"/>
          <w:szCs w:val="21"/>
        </w:rPr>
        <w:t xml:space="preserve"> Trading, FMCG, facility management, </w:t>
      </w:r>
      <w:r>
        <w:rPr>
          <w:rStyle w:val="pslongeditbox1"/>
          <w:rFonts w:ascii="Segoe UI" w:hAnsi="Segoe UI" w:cs="Segoe UI"/>
          <w:iCs/>
          <w:sz w:val="21"/>
          <w:szCs w:val="21"/>
        </w:rPr>
        <w:t xml:space="preserve">electro mechanical, power projects and </w:t>
      </w:r>
      <w:r w:rsidR="008F1CD0">
        <w:rPr>
          <w:rStyle w:val="pslongeditbox1"/>
          <w:rFonts w:ascii="Segoe UI" w:hAnsi="Segoe UI" w:cs="Segoe UI"/>
          <w:iCs/>
          <w:sz w:val="21"/>
          <w:szCs w:val="21"/>
        </w:rPr>
        <w:t>T&amp;D.</w:t>
      </w:r>
    </w:p>
    <w:p w:rsidR="00A13B17" w:rsidRPr="00A13B17" w:rsidRDefault="00A13B17" w:rsidP="00A13B17">
      <w:pPr>
        <w:spacing w:line="276" w:lineRule="auto"/>
        <w:jc w:val="both"/>
        <w:rPr>
          <w:rStyle w:val="pslongeditbox1"/>
          <w:rFonts w:ascii="Segoe UI" w:hAnsi="Segoe UI" w:cs="Segoe UI"/>
          <w:b/>
          <w:iCs/>
          <w:sz w:val="21"/>
          <w:szCs w:val="21"/>
        </w:rPr>
      </w:pPr>
      <w:r w:rsidRPr="00A13B17">
        <w:rPr>
          <w:rStyle w:val="pslongeditbox1"/>
          <w:rFonts w:ascii="Segoe UI" w:hAnsi="Segoe UI" w:cs="Segoe UI"/>
          <w:b/>
          <w:iCs/>
          <w:sz w:val="21"/>
          <w:szCs w:val="21"/>
        </w:rPr>
        <w:t>Internal Audit Manager</w:t>
      </w:r>
    </w:p>
    <w:p w:rsidR="000D744D" w:rsidRPr="00A13B17" w:rsidRDefault="00A13B17" w:rsidP="00A13B17">
      <w:pPr>
        <w:pStyle w:val="ListParagraph"/>
        <w:numPr>
          <w:ilvl w:val="0"/>
          <w:numId w:val="25"/>
        </w:numPr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A13B17">
        <w:rPr>
          <w:rStyle w:val="pslongeditbox1"/>
          <w:rFonts w:ascii="Segoe UI" w:eastAsiaTheme="majorEastAsia" w:hAnsi="Segoe UI" w:cs="Segoe UI"/>
          <w:bCs/>
          <w:iCs/>
          <w:sz w:val="21"/>
          <w:szCs w:val="21"/>
        </w:rPr>
        <w:t xml:space="preserve">Lead the internal audit team for </w:t>
      </w:r>
      <w:r w:rsidR="000D744D" w:rsidRPr="00A13B17">
        <w:rPr>
          <w:rStyle w:val="pslongeditbox1"/>
          <w:rFonts w:ascii="Segoe UI" w:eastAsiaTheme="majorEastAsia" w:hAnsi="Segoe UI" w:cs="Segoe UI"/>
          <w:bCs/>
          <w:iCs/>
          <w:sz w:val="21"/>
          <w:szCs w:val="21"/>
        </w:rPr>
        <w:t xml:space="preserve">ETA group’s Qatar operations </w:t>
      </w:r>
      <w:r>
        <w:rPr>
          <w:rStyle w:val="pslongeditbox1"/>
          <w:rFonts w:ascii="Segoe UI" w:eastAsiaTheme="majorEastAsia" w:hAnsi="Segoe UI" w:cs="Segoe UI"/>
          <w:bCs/>
          <w:iCs/>
          <w:sz w:val="21"/>
          <w:szCs w:val="21"/>
        </w:rPr>
        <w:t>&amp;</w:t>
      </w:r>
      <w:r w:rsidR="000D744D" w:rsidRPr="00A13B17">
        <w:rPr>
          <w:rStyle w:val="pslongeditbox1"/>
          <w:rFonts w:ascii="Segoe UI" w:eastAsiaTheme="majorEastAsia" w:hAnsi="Segoe UI" w:cs="Segoe UI"/>
          <w:bCs/>
          <w:iCs/>
          <w:sz w:val="21"/>
          <w:szCs w:val="21"/>
        </w:rPr>
        <w:t xml:space="preserve"> reporting to </w:t>
      </w:r>
      <w:r w:rsidRPr="00A13B17">
        <w:rPr>
          <w:rStyle w:val="pslongeditbox1"/>
          <w:rFonts w:ascii="Segoe UI" w:eastAsiaTheme="majorEastAsia" w:hAnsi="Segoe UI" w:cs="Segoe UI"/>
          <w:bCs/>
          <w:iCs/>
          <w:sz w:val="21"/>
          <w:szCs w:val="21"/>
        </w:rPr>
        <w:t xml:space="preserve">Head of </w:t>
      </w:r>
      <w:r w:rsidR="000D744D" w:rsidRPr="00A13B17">
        <w:rPr>
          <w:rStyle w:val="pslongeditbox1"/>
          <w:rFonts w:ascii="Segoe UI" w:eastAsiaTheme="majorEastAsia" w:hAnsi="Segoe UI" w:cs="Segoe UI"/>
          <w:bCs/>
          <w:iCs/>
          <w:sz w:val="21"/>
          <w:szCs w:val="21"/>
        </w:rPr>
        <w:t>Internal Audit.</w:t>
      </w:r>
    </w:p>
    <w:p w:rsidR="000D744D" w:rsidRPr="00A13B17" w:rsidRDefault="000D744D" w:rsidP="000D744D">
      <w:pPr>
        <w:ind w:firstLine="720"/>
        <w:jc w:val="both"/>
        <w:rPr>
          <w:rStyle w:val="pslongeditbox1"/>
          <w:rFonts w:ascii="Segoe UI" w:hAnsi="Segoe UI" w:cs="Segoe UI"/>
          <w:b/>
          <w:iCs/>
          <w:sz w:val="6"/>
          <w:szCs w:val="6"/>
        </w:rPr>
      </w:pPr>
    </w:p>
    <w:p w:rsidR="000D744D" w:rsidRPr="00A13B17" w:rsidRDefault="000D744D" w:rsidP="00A13B17">
      <w:pPr>
        <w:pStyle w:val="ListParagraph"/>
        <w:numPr>
          <w:ilvl w:val="0"/>
          <w:numId w:val="25"/>
        </w:numPr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A13B17">
        <w:rPr>
          <w:rStyle w:val="pslongeditbox1"/>
          <w:rFonts w:ascii="Segoe UI" w:hAnsi="Segoe UI" w:cs="Segoe UI"/>
          <w:iCs/>
          <w:sz w:val="21"/>
          <w:szCs w:val="21"/>
        </w:rPr>
        <w:t>Responsible for preparation of annual risk assessment exercise, risk based annual audit plan, budget for audit department and assisting the DGM on presentations to Director.</w:t>
      </w:r>
    </w:p>
    <w:p w:rsidR="000D744D" w:rsidRPr="00301EB0" w:rsidRDefault="000D744D" w:rsidP="000D744D">
      <w:pPr>
        <w:ind w:left="720"/>
        <w:jc w:val="both"/>
        <w:rPr>
          <w:rStyle w:val="pslongeditbox1"/>
          <w:rFonts w:ascii="Segoe UI" w:hAnsi="Segoe UI" w:cs="Segoe UI"/>
          <w:iCs/>
          <w:sz w:val="6"/>
          <w:szCs w:val="6"/>
        </w:rPr>
      </w:pPr>
    </w:p>
    <w:p w:rsidR="000D744D" w:rsidRPr="00A13B17" w:rsidRDefault="000D744D" w:rsidP="00A13B17">
      <w:pPr>
        <w:pStyle w:val="ListParagraph"/>
        <w:numPr>
          <w:ilvl w:val="0"/>
          <w:numId w:val="25"/>
        </w:numPr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A13B17">
        <w:rPr>
          <w:rStyle w:val="pslongeditbox1"/>
          <w:rFonts w:ascii="Segoe UI" w:hAnsi="Segoe UI" w:cs="Segoe UI"/>
          <w:iCs/>
          <w:sz w:val="21"/>
          <w:szCs w:val="21"/>
        </w:rPr>
        <w:t xml:space="preserve">Managing multiple audits and scheduling the resources and audit for Qatar business units. Act as lead auditor during preparation of audit planning memorandum, review of work papers, reporting drafting &amp; assist team in performing their audit effectively &amp; efficiently within the budget. </w:t>
      </w:r>
    </w:p>
    <w:p w:rsidR="000D744D" w:rsidRPr="00A13B17" w:rsidRDefault="000D744D" w:rsidP="00A13B17">
      <w:pPr>
        <w:pStyle w:val="ListParagraph"/>
        <w:numPr>
          <w:ilvl w:val="0"/>
          <w:numId w:val="25"/>
        </w:numPr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 w:rsidRPr="00A13B17">
        <w:rPr>
          <w:rStyle w:val="pslongeditbox1"/>
          <w:rFonts w:ascii="Segoe UI" w:hAnsi="Segoe UI" w:cs="Segoe UI"/>
          <w:iCs/>
          <w:sz w:val="21"/>
          <w:szCs w:val="21"/>
        </w:rPr>
        <w:t xml:space="preserve">Recommending cost effective internal control system &amp; providing effective suggestions to improve controls in key areas of business, through risk based audit approach. </w:t>
      </w:r>
    </w:p>
    <w:p w:rsidR="00B849E8" w:rsidRPr="00281009" w:rsidRDefault="00E52F3E" w:rsidP="00301EB0">
      <w:pPr>
        <w:jc w:val="both"/>
        <w:rPr>
          <w:rStyle w:val="pslongeditbox1"/>
          <w:rFonts w:ascii="Segoe UI" w:hAnsi="Segoe UI" w:cs="Segoe UI"/>
          <w:iCs/>
          <w:sz w:val="21"/>
          <w:szCs w:val="21"/>
        </w:rPr>
      </w:pPr>
      <w:r>
        <w:rPr>
          <w:rStyle w:val="pslongeditbox1"/>
          <w:rFonts w:ascii="Segoe UI" w:hAnsi="Segoe UI" w:cs="Segoe UI"/>
          <w:b/>
          <w:iCs/>
          <w:sz w:val="21"/>
          <w:szCs w:val="21"/>
        </w:rPr>
        <w:t>Lootah Group of Companies (</w:t>
      </w:r>
      <w:r w:rsidR="00B849E8" w:rsidRPr="00281009">
        <w:rPr>
          <w:rStyle w:val="pslongeditbox1"/>
          <w:rFonts w:ascii="Segoe UI" w:hAnsi="Segoe UI" w:cs="Segoe UI"/>
          <w:b/>
          <w:iCs/>
          <w:sz w:val="21"/>
          <w:szCs w:val="21"/>
        </w:rPr>
        <w:t>National Ready Mix Concrete Co.,</w:t>
      </w:r>
      <w:r>
        <w:rPr>
          <w:rStyle w:val="pslongeditbox1"/>
          <w:rFonts w:ascii="Segoe UI" w:hAnsi="Segoe UI" w:cs="Segoe UI"/>
          <w:b/>
          <w:iCs/>
          <w:sz w:val="21"/>
          <w:szCs w:val="21"/>
        </w:rPr>
        <w:t>)</w:t>
      </w:r>
      <w:r w:rsidR="008F1CD0">
        <w:rPr>
          <w:rStyle w:val="pslongeditbox1"/>
          <w:rFonts w:ascii="Segoe UI" w:hAnsi="Segoe UI" w:cs="Segoe UI"/>
          <w:b/>
          <w:iCs/>
          <w:sz w:val="21"/>
          <w:szCs w:val="21"/>
        </w:rPr>
        <w:tab/>
      </w:r>
      <w:r w:rsidR="008F1CD0">
        <w:rPr>
          <w:rStyle w:val="pslongeditbox1"/>
          <w:rFonts w:ascii="Segoe UI" w:hAnsi="Segoe UI" w:cs="Segoe UI"/>
          <w:b/>
          <w:iCs/>
          <w:sz w:val="21"/>
          <w:szCs w:val="21"/>
        </w:rPr>
        <w:tab/>
      </w:r>
      <w:r w:rsidR="00E645D0">
        <w:rPr>
          <w:rStyle w:val="pslongeditbox1"/>
          <w:rFonts w:ascii="Segoe UI" w:hAnsi="Segoe UI" w:cs="Segoe UI"/>
          <w:b/>
          <w:iCs/>
          <w:sz w:val="21"/>
          <w:szCs w:val="21"/>
        </w:rPr>
        <w:t xml:space="preserve">     </w:t>
      </w:r>
      <w:r w:rsidR="00B849E8" w:rsidRPr="00281009">
        <w:rPr>
          <w:rStyle w:val="pslongeditbox1"/>
          <w:rFonts w:ascii="Segoe UI" w:hAnsi="Segoe UI" w:cs="Segoe UI"/>
          <w:b/>
          <w:iCs/>
          <w:sz w:val="21"/>
          <w:szCs w:val="21"/>
        </w:rPr>
        <w:t xml:space="preserve">Apr 2006 to </w:t>
      </w:r>
      <w:r w:rsidR="008B47AA">
        <w:rPr>
          <w:rStyle w:val="pslongeditbox1"/>
          <w:rFonts w:ascii="Segoe UI" w:hAnsi="Segoe UI" w:cs="Segoe UI"/>
          <w:b/>
          <w:iCs/>
          <w:sz w:val="21"/>
          <w:szCs w:val="21"/>
        </w:rPr>
        <w:t>Dec</w:t>
      </w:r>
      <w:r w:rsidR="00B849E8" w:rsidRPr="00281009">
        <w:rPr>
          <w:rStyle w:val="pslongeditbox1"/>
          <w:rFonts w:ascii="Segoe UI" w:hAnsi="Segoe UI" w:cs="Segoe UI"/>
          <w:b/>
          <w:iCs/>
          <w:sz w:val="21"/>
          <w:szCs w:val="21"/>
        </w:rPr>
        <w:t xml:space="preserve"> 20</w:t>
      </w:r>
      <w:r w:rsidR="008B47AA">
        <w:rPr>
          <w:rStyle w:val="pslongeditbox1"/>
          <w:rFonts w:ascii="Segoe UI" w:hAnsi="Segoe UI" w:cs="Segoe UI"/>
          <w:b/>
          <w:iCs/>
          <w:sz w:val="21"/>
          <w:szCs w:val="21"/>
        </w:rPr>
        <w:t>09</w:t>
      </w:r>
    </w:p>
    <w:p w:rsidR="00B849E8" w:rsidRPr="00B849E8" w:rsidRDefault="00B849E8" w:rsidP="00301EB0">
      <w:pPr>
        <w:jc w:val="both"/>
        <w:rPr>
          <w:rStyle w:val="pslongeditbox1"/>
          <w:rFonts w:ascii="Segoe UI" w:hAnsi="Segoe UI" w:cs="Segoe UI"/>
          <w:iCs/>
          <w:sz w:val="19"/>
          <w:szCs w:val="21"/>
        </w:rPr>
      </w:pPr>
      <w:r w:rsidRPr="00B849E8">
        <w:rPr>
          <w:rStyle w:val="pslongeditbox1"/>
          <w:rFonts w:ascii="Segoe UI" w:hAnsi="Segoe UI" w:cs="Segoe UI"/>
          <w:iCs/>
          <w:sz w:val="19"/>
          <w:szCs w:val="21"/>
        </w:rPr>
        <w:t xml:space="preserve">Part of Lootah Group of </w:t>
      </w:r>
      <w:proofErr w:type="spellStart"/>
      <w:r w:rsidRPr="00B849E8">
        <w:rPr>
          <w:rStyle w:val="pslongeditbox1"/>
          <w:rFonts w:ascii="Segoe UI" w:hAnsi="Segoe UI" w:cs="Segoe UI"/>
          <w:iCs/>
          <w:sz w:val="19"/>
          <w:szCs w:val="21"/>
        </w:rPr>
        <w:t>Cos’</w:t>
      </w:r>
      <w:proofErr w:type="spellEnd"/>
      <w:r w:rsidRPr="00B849E8">
        <w:rPr>
          <w:rStyle w:val="pslongeditbox1"/>
          <w:rFonts w:ascii="Segoe UI" w:hAnsi="Segoe UI" w:cs="Segoe UI"/>
          <w:iCs/>
          <w:sz w:val="19"/>
          <w:szCs w:val="21"/>
        </w:rPr>
        <w:t xml:space="preserve"> Dubai, UAE</w:t>
      </w:r>
      <w:r>
        <w:rPr>
          <w:rStyle w:val="pslongeditbox1"/>
          <w:rFonts w:ascii="Segoe UI" w:hAnsi="Segoe UI" w:cs="Segoe UI"/>
          <w:iCs/>
          <w:sz w:val="19"/>
          <w:szCs w:val="21"/>
        </w:rPr>
        <w:t xml:space="preserve"> (Diversified into Manufacturing, Construction and RMX)</w:t>
      </w:r>
      <w:r w:rsidRPr="00B849E8">
        <w:rPr>
          <w:rStyle w:val="pslongeditbox1"/>
          <w:rFonts w:ascii="Segoe UI" w:hAnsi="Segoe UI" w:cs="Segoe UI"/>
          <w:iCs/>
          <w:sz w:val="19"/>
          <w:szCs w:val="21"/>
        </w:rPr>
        <w:tab/>
      </w:r>
    </w:p>
    <w:p w:rsidR="00B849E8" w:rsidRDefault="00B849E8" w:rsidP="00301EB0">
      <w:pPr>
        <w:jc w:val="both"/>
        <w:rPr>
          <w:rStyle w:val="pslongeditbox1"/>
          <w:rFonts w:ascii="Segoe UI" w:hAnsi="Segoe UI" w:cs="Segoe UI"/>
          <w:b/>
          <w:iCs/>
          <w:sz w:val="21"/>
          <w:szCs w:val="21"/>
        </w:rPr>
      </w:pPr>
      <w:r w:rsidRPr="00B849E8">
        <w:rPr>
          <w:rStyle w:val="pslongeditbox1"/>
          <w:rFonts w:ascii="Segoe UI" w:hAnsi="Segoe UI" w:cs="Segoe UI"/>
          <w:b/>
          <w:iCs/>
          <w:sz w:val="21"/>
          <w:szCs w:val="21"/>
        </w:rPr>
        <w:t>Financial Controller</w:t>
      </w:r>
    </w:p>
    <w:p w:rsidR="000D744D" w:rsidRPr="00B849E8" w:rsidRDefault="00B849E8" w:rsidP="000D744D">
      <w:pPr>
        <w:pStyle w:val="ListParagraph"/>
        <w:numPr>
          <w:ilvl w:val="0"/>
          <w:numId w:val="5"/>
        </w:numPr>
        <w:jc w:val="both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Preparation of Monthly Closure of Financial and MIS reporting and Variance analysis</w:t>
      </w:r>
    </w:p>
    <w:p w:rsidR="000D744D" w:rsidRPr="00B849E8" w:rsidRDefault="000D744D" w:rsidP="000D744D">
      <w:pPr>
        <w:pStyle w:val="ListParagraph"/>
        <w:numPr>
          <w:ilvl w:val="0"/>
          <w:numId w:val="5"/>
        </w:numPr>
        <w:jc w:val="both"/>
        <w:rPr>
          <w:rFonts w:ascii="Segoe UI" w:hAnsi="Segoe UI" w:cs="Segoe UI"/>
          <w:sz w:val="21"/>
          <w:szCs w:val="21"/>
        </w:rPr>
      </w:pPr>
      <w:r w:rsidRPr="00B849E8">
        <w:rPr>
          <w:rFonts w:ascii="Segoe UI" w:hAnsi="Segoe UI" w:cs="Segoe UI"/>
          <w:sz w:val="21"/>
          <w:szCs w:val="21"/>
        </w:rPr>
        <w:t>Feasibility studies for new projects and working along with Business Development team</w:t>
      </w:r>
    </w:p>
    <w:p w:rsidR="000D744D" w:rsidRPr="00B849E8" w:rsidRDefault="000D744D" w:rsidP="000D744D">
      <w:pPr>
        <w:pStyle w:val="ListParagraph"/>
        <w:numPr>
          <w:ilvl w:val="0"/>
          <w:numId w:val="5"/>
        </w:numPr>
        <w:jc w:val="both"/>
        <w:rPr>
          <w:rFonts w:ascii="Segoe UI" w:hAnsi="Segoe UI" w:cs="Segoe UI"/>
          <w:sz w:val="21"/>
          <w:szCs w:val="21"/>
        </w:rPr>
      </w:pPr>
      <w:r w:rsidRPr="00B849E8">
        <w:rPr>
          <w:rFonts w:ascii="Segoe UI" w:hAnsi="Segoe UI" w:cs="Segoe UI"/>
          <w:sz w:val="21"/>
          <w:szCs w:val="21"/>
        </w:rPr>
        <w:t>Supervision of workshop, placing boom division, crusher division accounts</w:t>
      </w:r>
      <w:r w:rsidR="00567548">
        <w:rPr>
          <w:rFonts w:ascii="Segoe UI" w:hAnsi="Segoe UI" w:cs="Segoe UI"/>
          <w:sz w:val="21"/>
          <w:szCs w:val="21"/>
        </w:rPr>
        <w:t xml:space="preserve"> and JV accounts such as Lootah lemmens (Industrial equipment selling &amp; rental) and paschal emirates co. (form works)</w:t>
      </w:r>
    </w:p>
    <w:p w:rsidR="000D744D" w:rsidRPr="00B849E8" w:rsidRDefault="000D744D" w:rsidP="000D744D">
      <w:pPr>
        <w:pStyle w:val="ListParagraph"/>
        <w:numPr>
          <w:ilvl w:val="0"/>
          <w:numId w:val="5"/>
        </w:numPr>
        <w:jc w:val="both"/>
        <w:rPr>
          <w:rFonts w:ascii="Segoe UI" w:hAnsi="Segoe UI" w:cs="Segoe UI"/>
          <w:sz w:val="21"/>
          <w:szCs w:val="21"/>
        </w:rPr>
      </w:pPr>
      <w:r w:rsidRPr="00B849E8">
        <w:rPr>
          <w:rFonts w:ascii="Segoe UI" w:hAnsi="Segoe UI" w:cs="Segoe UI"/>
          <w:sz w:val="21"/>
          <w:szCs w:val="21"/>
        </w:rPr>
        <w:t>Implemented the various modules in ERP Package (Orion) – FA, Sales, PM, MM &amp; Job Costing</w:t>
      </w:r>
    </w:p>
    <w:p w:rsidR="000D744D" w:rsidRPr="00B849E8" w:rsidRDefault="000D744D" w:rsidP="000D744D">
      <w:pPr>
        <w:pStyle w:val="ListParagraph"/>
        <w:numPr>
          <w:ilvl w:val="0"/>
          <w:numId w:val="5"/>
        </w:numPr>
        <w:jc w:val="both"/>
        <w:rPr>
          <w:rStyle w:val="pslongeditbox1"/>
          <w:rFonts w:ascii="Segoe UI" w:hAnsi="Segoe UI" w:cs="Segoe UI"/>
          <w:bCs/>
          <w:iCs/>
          <w:sz w:val="21"/>
          <w:szCs w:val="21"/>
        </w:rPr>
      </w:pPr>
      <w:r w:rsidRPr="00B849E8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Supervising &amp; </w:t>
      </w:r>
      <w:r w:rsidR="00B849E8">
        <w:rPr>
          <w:rStyle w:val="pslongeditbox1"/>
          <w:rFonts w:ascii="Segoe UI" w:hAnsi="Segoe UI" w:cs="Segoe UI"/>
          <w:bCs/>
          <w:iCs/>
          <w:sz w:val="21"/>
          <w:szCs w:val="21"/>
        </w:rPr>
        <w:t>r</w:t>
      </w:r>
      <w:r w:rsidRPr="00B849E8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eview with </w:t>
      </w:r>
      <w:r w:rsidR="00B849E8">
        <w:rPr>
          <w:rStyle w:val="pslongeditbox1"/>
          <w:rFonts w:ascii="Segoe UI" w:hAnsi="Segoe UI" w:cs="Segoe UI"/>
          <w:bCs/>
          <w:iCs/>
          <w:sz w:val="21"/>
          <w:szCs w:val="21"/>
        </w:rPr>
        <w:t>o</w:t>
      </w:r>
      <w:r w:rsidRPr="00B849E8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peration team for </w:t>
      </w:r>
      <w:r w:rsidR="00B849E8">
        <w:rPr>
          <w:rStyle w:val="pslongeditbox1"/>
          <w:rFonts w:ascii="Segoe UI" w:hAnsi="Segoe UI" w:cs="Segoe UI"/>
          <w:bCs/>
          <w:iCs/>
          <w:sz w:val="21"/>
          <w:szCs w:val="21"/>
        </w:rPr>
        <w:t>d</w:t>
      </w:r>
      <w:r w:rsidRPr="00B849E8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epartment/ </w:t>
      </w:r>
      <w:r w:rsidR="00B849E8">
        <w:rPr>
          <w:rStyle w:val="pslongeditbox1"/>
          <w:rFonts w:ascii="Segoe UI" w:hAnsi="Segoe UI" w:cs="Segoe UI"/>
          <w:bCs/>
          <w:iCs/>
          <w:sz w:val="21"/>
          <w:szCs w:val="21"/>
        </w:rPr>
        <w:t>j</w:t>
      </w:r>
      <w:r w:rsidRPr="00B849E8">
        <w:rPr>
          <w:rStyle w:val="pslongeditbox1"/>
          <w:rFonts w:ascii="Segoe UI" w:hAnsi="Segoe UI" w:cs="Segoe UI"/>
          <w:bCs/>
          <w:iCs/>
          <w:sz w:val="21"/>
          <w:szCs w:val="21"/>
        </w:rPr>
        <w:t xml:space="preserve">ob wise P&amp;L </w:t>
      </w:r>
      <w:r w:rsidR="00B849E8">
        <w:rPr>
          <w:rStyle w:val="pslongeditbox1"/>
          <w:rFonts w:ascii="Segoe UI" w:hAnsi="Segoe UI" w:cs="Segoe UI"/>
          <w:bCs/>
          <w:iCs/>
          <w:sz w:val="21"/>
          <w:szCs w:val="21"/>
        </w:rPr>
        <w:t>a</w:t>
      </w:r>
      <w:r w:rsidRPr="00B849E8">
        <w:rPr>
          <w:rStyle w:val="pslongeditbox1"/>
          <w:rFonts w:ascii="Segoe UI" w:hAnsi="Segoe UI" w:cs="Segoe UI"/>
          <w:bCs/>
          <w:iCs/>
          <w:sz w:val="21"/>
          <w:szCs w:val="21"/>
        </w:rPr>
        <w:t>nalysis for appropriate action where the jobs running under losses or thin margins on time.</w:t>
      </w:r>
    </w:p>
    <w:p w:rsidR="000D744D" w:rsidRPr="00B849E8" w:rsidRDefault="00E52F3E" w:rsidP="000D744D">
      <w:pPr>
        <w:pStyle w:val="ListParagraph"/>
        <w:numPr>
          <w:ilvl w:val="0"/>
          <w:numId w:val="5"/>
        </w:numPr>
        <w:jc w:val="both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 xml:space="preserve">Fixed Assets management, </w:t>
      </w:r>
      <w:r w:rsidR="000D744D" w:rsidRPr="00B849E8">
        <w:rPr>
          <w:rFonts w:ascii="Segoe UI" w:hAnsi="Segoe UI" w:cs="Segoe UI"/>
          <w:sz w:val="21"/>
          <w:szCs w:val="21"/>
        </w:rPr>
        <w:t xml:space="preserve">Funds management, LC/Loans </w:t>
      </w:r>
      <w:r w:rsidR="00492B3F">
        <w:rPr>
          <w:rFonts w:ascii="Segoe UI" w:hAnsi="Segoe UI" w:cs="Segoe UI"/>
          <w:sz w:val="21"/>
          <w:szCs w:val="21"/>
        </w:rPr>
        <w:t>arranging and managing</w:t>
      </w:r>
      <w:r w:rsidR="000D744D" w:rsidRPr="00B849E8">
        <w:rPr>
          <w:rFonts w:ascii="Segoe UI" w:hAnsi="Segoe UI" w:cs="Segoe UI"/>
          <w:sz w:val="21"/>
          <w:szCs w:val="21"/>
        </w:rPr>
        <w:t>.</w:t>
      </w:r>
    </w:p>
    <w:p w:rsidR="000D744D" w:rsidRPr="00B849E8" w:rsidRDefault="000D744D" w:rsidP="000D744D">
      <w:pPr>
        <w:pStyle w:val="ListParagraph"/>
        <w:numPr>
          <w:ilvl w:val="0"/>
          <w:numId w:val="5"/>
        </w:numPr>
        <w:jc w:val="both"/>
        <w:rPr>
          <w:rFonts w:ascii="Segoe UI" w:hAnsi="Segoe UI" w:cs="Segoe UI"/>
          <w:sz w:val="21"/>
          <w:szCs w:val="21"/>
        </w:rPr>
      </w:pPr>
      <w:r w:rsidRPr="00B849E8">
        <w:rPr>
          <w:rFonts w:ascii="Segoe UI" w:hAnsi="Segoe UI" w:cs="Segoe UI"/>
          <w:sz w:val="21"/>
          <w:szCs w:val="21"/>
        </w:rPr>
        <w:t xml:space="preserve">Monthly basis ensure that the hire and lease activities accounted for and reported to management and ensure insurance coverage for all company assets </w:t>
      </w:r>
    </w:p>
    <w:p w:rsidR="000F1188" w:rsidRPr="00C21C3C" w:rsidRDefault="000F1188" w:rsidP="000F1188">
      <w:pPr>
        <w:shd w:val="pct5" w:color="auto" w:fill="auto"/>
        <w:tabs>
          <w:tab w:val="left" w:pos="2160"/>
        </w:tabs>
        <w:jc w:val="both"/>
        <w:rPr>
          <w:rFonts w:ascii="Segoe UI" w:hAnsi="Segoe UI" w:cs="Segoe UI"/>
          <w:b/>
          <w:bCs/>
          <w:sz w:val="21"/>
          <w:szCs w:val="21"/>
        </w:rPr>
      </w:pPr>
      <w:r w:rsidRPr="00C21C3C">
        <w:rPr>
          <w:rFonts w:ascii="Segoe UI" w:hAnsi="Segoe UI" w:cs="Segoe UI"/>
          <w:b/>
          <w:bCs/>
          <w:sz w:val="21"/>
          <w:szCs w:val="21"/>
        </w:rPr>
        <w:t>EDUCATION</w:t>
      </w:r>
    </w:p>
    <w:p w:rsidR="000F1188" w:rsidRPr="00C21C3C" w:rsidRDefault="000F1188" w:rsidP="000F1188">
      <w:pPr>
        <w:tabs>
          <w:tab w:val="left" w:pos="2160"/>
        </w:tabs>
        <w:jc w:val="both"/>
        <w:rPr>
          <w:rFonts w:ascii="Segoe UI" w:hAnsi="Segoe UI" w:cs="Segoe UI"/>
          <w:b/>
          <w:bCs/>
          <w:sz w:val="10"/>
          <w:szCs w:val="10"/>
        </w:rPr>
      </w:pPr>
    </w:p>
    <w:p w:rsidR="000F1188" w:rsidRPr="00C21C3C" w:rsidRDefault="000F1188" w:rsidP="000F1188">
      <w:pPr>
        <w:tabs>
          <w:tab w:val="left" w:pos="2160"/>
        </w:tabs>
        <w:jc w:val="both"/>
        <w:rPr>
          <w:rFonts w:ascii="Segoe UI" w:hAnsi="Segoe UI" w:cs="Segoe UI"/>
          <w:sz w:val="21"/>
          <w:szCs w:val="21"/>
        </w:rPr>
      </w:pPr>
      <w:r w:rsidRPr="00C21C3C">
        <w:rPr>
          <w:rFonts w:ascii="Segoe UI" w:hAnsi="Segoe UI" w:cs="Segoe UI"/>
          <w:b/>
          <w:bCs/>
          <w:sz w:val="21"/>
          <w:szCs w:val="21"/>
        </w:rPr>
        <w:t>ICWA</w:t>
      </w:r>
      <w:r w:rsidRPr="00C21C3C">
        <w:rPr>
          <w:rFonts w:ascii="Segoe UI" w:hAnsi="Segoe UI" w:cs="Segoe UI"/>
          <w:sz w:val="21"/>
          <w:szCs w:val="21"/>
        </w:rPr>
        <w:t xml:space="preserve"> - Associate member of </w:t>
      </w:r>
      <w:r w:rsidRPr="00C21C3C">
        <w:rPr>
          <w:rFonts w:ascii="Segoe UI" w:hAnsi="Segoe UI" w:cs="Segoe UI"/>
          <w:b/>
          <w:bCs/>
          <w:sz w:val="21"/>
          <w:szCs w:val="21"/>
        </w:rPr>
        <w:t xml:space="preserve">The Institute of Cost Accountants of India </w:t>
      </w:r>
    </w:p>
    <w:p w:rsidR="000F1188" w:rsidRPr="00C21C3C" w:rsidRDefault="000F1188" w:rsidP="000F1188">
      <w:pPr>
        <w:tabs>
          <w:tab w:val="left" w:pos="2160"/>
        </w:tabs>
        <w:jc w:val="both"/>
        <w:rPr>
          <w:rFonts w:ascii="Segoe UI" w:hAnsi="Segoe UI" w:cs="Segoe UI"/>
          <w:sz w:val="21"/>
          <w:szCs w:val="21"/>
        </w:rPr>
      </w:pPr>
      <w:r w:rsidRPr="00C21C3C">
        <w:rPr>
          <w:rFonts w:ascii="Segoe UI" w:hAnsi="Segoe UI" w:cs="Segoe UI"/>
          <w:b/>
          <w:bCs/>
          <w:sz w:val="21"/>
          <w:szCs w:val="21"/>
        </w:rPr>
        <w:t>ICAI</w:t>
      </w:r>
      <w:r w:rsidRPr="00C21C3C">
        <w:rPr>
          <w:rFonts w:ascii="Segoe UI" w:hAnsi="Segoe UI" w:cs="Segoe UI"/>
          <w:sz w:val="21"/>
          <w:szCs w:val="21"/>
        </w:rPr>
        <w:t xml:space="preserve"> – Final 2</w:t>
      </w:r>
      <w:r w:rsidRPr="00C21C3C">
        <w:rPr>
          <w:rFonts w:ascii="Segoe UI" w:hAnsi="Segoe UI" w:cs="Segoe UI"/>
          <w:sz w:val="21"/>
          <w:szCs w:val="21"/>
          <w:vertAlign w:val="superscript"/>
        </w:rPr>
        <w:t>nd</w:t>
      </w:r>
      <w:r w:rsidRPr="00C21C3C">
        <w:rPr>
          <w:rFonts w:ascii="Segoe UI" w:hAnsi="Segoe UI" w:cs="Segoe UI"/>
          <w:sz w:val="21"/>
          <w:szCs w:val="21"/>
        </w:rPr>
        <w:t xml:space="preserve"> group </w:t>
      </w:r>
      <w:r w:rsidRPr="00C21C3C">
        <w:rPr>
          <w:rFonts w:ascii="Segoe UI" w:hAnsi="Segoe UI" w:cs="Segoe UI"/>
          <w:b/>
          <w:bCs/>
          <w:sz w:val="21"/>
          <w:szCs w:val="21"/>
        </w:rPr>
        <w:t>The Institute of Chartered Accountants of India</w:t>
      </w:r>
      <w:r w:rsidRPr="00C21C3C">
        <w:rPr>
          <w:rFonts w:ascii="Segoe UI" w:hAnsi="Segoe UI" w:cs="Segoe UI"/>
          <w:sz w:val="21"/>
          <w:szCs w:val="21"/>
        </w:rPr>
        <w:t xml:space="preserve">  </w:t>
      </w:r>
    </w:p>
    <w:p w:rsidR="000F1188" w:rsidRPr="00C21C3C" w:rsidRDefault="000F1188" w:rsidP="000F1188">
      <w:pPr>
        <w:tabs>
          <w:tab w:val="left" w:pos="2160"/>
        </w:tabs>
        <w:jc w:val="both"/>
        <w:rPr>
          <w:rFonts w:ascii="Segoe UI" w:hAnsi="Segoe UI" w:cs="Segoe UI"/>
          <w:sz w:val="21"/>
          <w:szCs w:val="21"/>
        </w:rPr>
      </w:pPr>
      <w:r w:rsidRPr="00C21C3C">
        <w:rPr>
          <w:rFonts w:ascii="Segoe UI" w:hAnsi="Segoe UI" w:cs="Segoe UI"/>
          <w:b/>
          <w:bCs/>
          <w:sz w:val="21"/>
          <w:szCs w:val="21"/>
        </w:rPr>
        <w:t>B. Com</w:t>
      </w:r>
      <w:r w:rsidRPr="00C21C3C">
        <w:rPr>
          <w:rFonts w:ascii="Segoe UI" w:hAnsi="Segoe UI" w:cs="Segoe UI"/>
          <w:sz w:val="21"/>
          <w:szCs w:val="21"/>
        </w:rPr>
        <w:t xml:space="preserve"> - Bachelor of Commerce (B. Com) from </w:t>
      </w:r>
      <w:r w:rsidRPr="00C21C3C">
        <w:rPr>
          <w:rFonts w:ascii="Segoe UI" w:hAnsi="Segoe UI" w:cs="Segoe UI"/>
          <w:b/>
          <w:bCs/>
          <w:sz w:val="21"/>
          <w:szCs w:val="21"/>
        </w:rPr>
        <w:t>Andhra University, India</w:t>
      </w:r>
      <w:r w:rsidRPr="00C21C3C">
        <w:rPr>
          <w:rFonts w:ascii="Segoe UI" w:hAnsi="Segoe UI" w:cs="Segoe UI"/>
          <w:sz w:val="21"/>
          <w:szCs w:val="21"/>
        </w:rPr>
        <w:t xml:space="preserve">, </w:t>
      </w:r>
    </w:p>
    <w:p w:rsidR="00A15432" w:rsidRPr="00C21C3C" w:rsidRDefault="000F1188" w:rsidP="007C3AAC">
      <w:pPr>
        <w:tabs>
          <w:tab w:val="left" w:pos="2160"/>
        </w:tabs>
        <w:jc w:val="both"/>
        <w:rPr>
          <w:rFonts w:ascii="Segoe UI" w:hAnsi="Segoe UI" w:cs="Segoe UI"/>
          <w:sz w:val="21"/>
          <w:szCs w:val="21"/>
        </w:rPr>
      </w:pPr>
      <w:r w:rsidRPr="00C21C3C">
        <w:rPr>
          <w:rFonts w:ascii="Segoe UI" w:hAnsi="Segoe UI" w:cs="Segoe UI"/>
          <w:sz w:val="21"/>
          <w:szCs w:val="21"/>
        </w:rPr>
        <w:t xml:space="preserve">Member of </w:t>
      </w:r>
      <w:proofErr w:type="gramStart"/>
      <w:r w:rsidRPr="00C21C3C">
        <w:rPr>
          <w:rFonts w:ascii="Segoe UI" w:hAnsi="Segoe UI" w:cs="Segoe UI"/>
          <w:b/>
          <w:bCs/>
          <w:sz w:val="21"/>
          <w:szCs w:val="21"/>
        </w:rPr>
        <w:t>The</w:t>
      </w:r>
      <w:proofErr w:type="gramEnd"/>
      <w:r w:rsidRPr="00C21C3C">
        <w:rPr>
          <w:rFonts w:ascii="Segoe UI" w:hAnsi="Segoe UI" w:cs="Segoe UI"/>
          <w:b/>
          <w:bCs/>
          <w:sz w:val="21"/>
          <w:szCs w:val="21"/>
        </w:rPr>
        <w:t xml:space="preserve"> Institute of Internal Auditors</w:t>
      </w:r>
      <w:r w:rsidRPr="00C21C3C">
        <w:rPr>
          <w:rFonts w:ascii="Segoe UI" w:hAnsi="Segoe UI" w:cs="Segoe UI"/>
          <w:sz w:val="21"/>
          <w:szCs w:val="21"/>
        </w:rPr>
        <w:t xml:space="preserve"> (IIA)</w:t>
      </w:r>
      <w:r w:rsidR="00C21C3C">
        <w:rPr>
          <w:rFonts w:ascii="Segoe UI" w:hAnsi="Segoe UI" w:cs="Segoe UI"/>
          <w:sz w:val="21"/>
          <w:szCs w:val="21"/>
        </w:rPr>
        <w:t xml:space="preserve"> </w:t>
      </w:r>
    </w:p>
    <w:sectPr w:rsidR="00A15432" w:rsidRPr="00C21C3C" w:rsidSect="008B47AA">
      <w:type w:val="continuous"/>
      <w:pgSz w:w="12240" w:h="15840"/>
      <w:pgMar w:top="90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030" w:rsidRDefault="00206030" w:rsidP="00301EB0">
      <w:r>
        <w:separator/>
      </w:r>
    </w:p>
  </w:endnote>
  <w:endnote w:type="continuationSeparator" w:id="0">
    <w:p w:rsidR="00206030" w:rsidRDefault="00206030" w:rsidP="00301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39368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14474" w:rsidRDefault="0051447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2B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14474" w:rsidRPr="00927490" w:rsidRDefault="00514474">
    <w:pPr>
      <w:pStyle w:val="Footer"/>
      <w:rPr>
        <w:rFonts w:ascii="Segoe UI" w:hAnsi="Segoe UI" w:cs="Segoe U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030" w:rsidRDefault="00206030" w:rsidP="00301EB0">
      <w:r>
        <w:separator/>
      </w:r>
    </w:p>
  </w:footnote>
  <w:footnote w:type="continuationSeparator" w:id="0">
    <w:p w:rsidR="00206030" w:rsidRDefault="00206030" w:rsidP="00301E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557"/>
      </v:shape>
    </w:pict>
  </w:numPicBullet>
  <w:abstractNum w:abstractNumId="0">
    <w:nsid w:val="07C42D1B"/>
    <w:multiLevelType w:val="hybridMultilevel"/>
    <w:tmpl w:val="347CE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C4D39"/>
    <w:multiLevelType w:val="hybridMultilevel"/>
    <w:tmpl w:val="910029A8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6410A3"/>
    <w:multiLevelType w:val="hybridMultilevel"/>
    <w:tmpl w:val="F8849F42"/>
    <w:lvl w:ilvl="0" w:tplc="00000002">
      <w:start w:val="1"/>
      <w:numFmt w:val="bullet"/>
      <w:lvlText w:val=""/>
      <w:lvlJc w:val="left"/>
      <w:pPr>
        <w:ind w:left="1065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>
    <w:nsid w:val="0C9C6C35"/>
    <w:multiLevelType w:val="hybridMultilevel"/>
    <w:tmpl w:val="0388B1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6FE3420"/>
    <w:multiLevelType w:val="hybridMultilevel"/>
    <w:tmpl w:val="C0864570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7F00C1"/>
    <w:multiLevelType w:val="hybridMultilevel"/>
    <w:tmpl w:val="3A845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57C9B"/>
    <w:multiLevelType w:val="hybridMultilevel"/>
    <w:tmpl w:val="56CC6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FC91037"/>
    <w:multiLevelType w:val="hybridMultilevel"/>
    <w:tmpl w:val="80083D7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23273B46"/>
    <w:multiLevelType w:val="hybridMultilevel"/>
    <w:tmpl w:val="652A595E"/>
    <w:lvl w:ilvl="0" w:tplc="04090001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712934"/>
    <w:multiLevelType w:val="hybridMultilevel"/>
    <w:tmpl w:val="B13CF1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634534E"/>
    <w:multiLevelType w:val="hybridMultilevel"/>
    <w:tmpl w:val="CD0A90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1601DC"/>
    <w:multiLevelType w:val="hybridMultilevel"/>
    <w:tmpl w:val="AEB00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D317D9"/>
    <w:multiLevelType w:val="hybridMultilevel"/>
    <w:tmpl w:val="ABC639C8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1A380A"/>
    <w:multiLevelType w:val="hybridMultilevel"/>
    <w:tmpl w:val="8550D3F8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D45D96"/>
    <w:multiLevelType w:val="hybridMultilevel"/>
    <w:tmpl w:val="55E220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E2277EB"/>
    <w:multiLevelType w:val="hybridMultilevel"/>
    <w:tmpl w:val="A7C4BE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0C77F90"/>
    <w:multiLevelType w:val="hybridMultilevel"/>
    <w:tmpl w:val="2348E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2E5C17"/>
    <w:multiLevelType w:val="hybridMultilevel"/>
    <w:tmpl w:val="3488CAF6"/>
    <w:lvl w:ilvl="0" w:tplc="00000002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77A057D"/>
    <w:multiLevelType w:val="hybridMultilevel"/>
    <w:tmpl w:val="6DC47568"/>
    <w:lvl w:ilvl="0" w:tplc="00000002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8A83D84"/>
    <w:multiLevelType w:val="hybridMultilevel"/>
    <w:tmpl w:val="9370A0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A43DCA"/>
    <w:multiLevelType w:val="hybridMultilevel"/>
    <w:tmpl w:val="844E354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BD05BC"/>
    <w:multiLevelType w:val="hybridMultilevel"/>
    <w:tmpl w:val="3A96DD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6340405"/>
    <w:multiLevelType w:val="hybridMultilevel"/>
    <w:tmpl w:val="CFDCD8AE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8B5649"/>
    <w:multiLevelType w:val="hybridMultilevel"/>
    <w:tmpl w:val="10A4B634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FF2E96"/>
    <w:multiLevelType w:val="hybridMultilevel"/>
    <w:tmpl w:val="B9464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0210FB"/>
    <w:multiLevelType w:val="hybridMultilevel"/>
    <w:tmpl w:val="1E2A8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2B3179"/>
    <w:multiLevelType w:val="hybridMultilevel"/>
    <w:tmpl w:val="E2EAA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3F1833"/>
    <w:multiLevelType w:val="hybridMultilevel"/>
    <w:tmpl w:val="0F5A4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96484C"/>
    <w:multiLevelType w:val="hybridMultilevel"/>
    <w:tmpl w:val="BBF8C90E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84231C"/>
    <w:multiLevelType w:val="hybridMultilevel"/>
    <w:tmpl w:val="4E7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6B01B4"/>
    <w:multiLevelType w:val="hybridMultilevel"/>
    <w:tmpl w:val="54A6B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E071E4"/>
    <w:multiLevelType w:val="hybridMultilevel"/>
    <w:tmpl w:val="EA16FD32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9FA5FC8"/>
    <w:multiLevelType w:val="hybridMultilevel"/>
    <w:tmpl w:val="7146E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835CC8"/>
    <w:multiLevelType w:val="hybridMultilevel"/>
    <w:tmpl w:val="72FA5F1A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AE203B"/>
    <w:multiLevelType w:val="hybridMultilevel"/>
    <w:tmpl w:val="3DF0B2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095596C"/>
    <w:multiLevelType w:val="hybridMultilevel"/>
    <w:tmpl w:val="FA42482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395E28"/>
    <w:multiLevelType w:val="hybridMultilevel"/>
    <w:tmpl w:val="B8007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4E04D4"/>
    <w:multiLevelType w:val="hybridMultilevel"/>
    <w:tmpl w:val="CAFA9424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F332CE7"/>
    <w:multiLevelType w:val="hybridMultilevel"/>
    <w:tmpl w:val="B892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4"/>
  </w:num>
  <w:num w:numId="3">
    <w:abstractNumId w:val="30"/>
  </w:num>
  <w:num w:numId="4">
    <w:abstractNumId w:val="36"/>
  </w:num>
  <w:num w:numId="5">
    <w:abstractNumId w:val="16"/>
  </w:num>
  <w:num w:numId="6">
    <w:abstractNumId w:val="34"/>
  </w:num>
  <w:num w:numId="7">
    <w:abstractNumId w:val="21"/>
  </w:num>
  <w:num w:numId="8">
    <w:abstractNumId w:val="8"/>
  </w:num>
  <w:num w:numId="9">
    <w:abstractNumId w:val="20"/>
  </w:num>
  <w:num w:numId="10">
    <w:abstractNumId w:val="15"/>
  </w:num>
  <w:num w:numId="11">
    <w:abstractNumId w:val="31"/>
  </w:num>
  <w:num w:numId="12">
    <w:abstractNumId w:val="12"/>
  </w:num>
  <w:num w:numId="13">
    <w:abstractNumId w:val="17"/>
  </w:num>
  <w:num w:numId="14">
    <w:abstractNumId w:val="22"/>
  </w:num>
  <w:num w:numId="15">
    <w:abstractNumId w:val="28"/>
  </w:num>
  <w:num w:numId="16">
    <w:abstractNumId w:val="37"/>
  </w:num>
  <w:num w:numId="17">
    <w:abstractNumId w:val="4"/>
  </w:num>
  <w:num w:numId="18">
    <w:abstractNumId w:val="35"/>
  </w:num>
  <w:num w:numId="19">
    <w:abstractNumId w:val="11"/>
  </w:num>
  <w:num w:numId="20">
    <w:abstractNumId w:val="2"/>
  </w:num>
  <w:num w:numId="21">
    <w:abstractNumId w:val="18"/>
  </w:num>
  <w:num w:numId="22">
    <w:abstractNumId w:val="1"/>
  </w:num>
  <w:num w:numId="23">
    <w:abstractNumId w:val="13"/>
  </w:num>
  <w:num w:numId="24">
    <w:abstractNumId w:val="33"/>
  </w:num>
  <w:num w:numId="25">
    <w:abstractNumId w:val="23"/>
  </w:num>
  <w:num w:numId="26">
    <w:abstractNumId w:val="6"/>
  </w:num>
  <w:num w:numId="27">
    <w:abstractNumId w:val="38"/>
  </w:num>
  <w:num w:numId="28">
    <w:abstractNumId w:val="3"/>
  </w:num>
  <w:num w:numId="29">
    <w:abstractNumId w:val="9"/>
  </w:num>
  <w:num w:numId="30">
    <w:abstractNumId w:val="5"/>
  </w:num>
  <w:num w:numId="31">
    <w:abstractNumId w:val="32"/>
  </w:num>
  <w:num w:numId="32">
    <w:abstractNumId w:val="7"/>
  </w:num>
  <w:num w:numId="33">
    <w:abstractNumId w:val="29"/>
  </w:num>
  <w:num w:numId="34">
    <w:abstractNumId w:val="19"/>
  </w:num>
  <w:num w:numId="35">
    <w:abstractNumId w:val="10"/>
  </w:num>
  <w:num w:numId="36">
    <w:abstractNumId w:val="14"/>
  </w:num>
  <w:num w:numId="37">
    <w:abstractNumId w:val="0"/>
  </w:num>
  <w:num w:numId="38">
    <w:abstractNumId w:val="25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DA"/>
    <w:rsid w:val="00010389"/>
    <w:rsid w:val="00072F63"/>
    <w:rsid w:val="000D744D"/>
    <w:rsid w:val="000F1188"/>
    <w:rsid w:val="001E5F25"/>
    <w:rsid w:val="002025B1"/>
    <w:rsid w:val="00206030"/>
    <w:rsid w:val="00230652"/>
    <w:rsid w:val="0023411A"/>
    <w:rsid w:val="00254785"/>
    <w:rsid w:val="00281009"/>
    <w:rsid w:val="002A029C"/>
    <w:rsid w:val="002F0699"/>
    <w:rsid w:val="00301EB0"/>
    <w:rsid w:val="00385A09"/>
    <w:rsid w:val="00477E00"/>
    <w:rsid w:val="00492B3F"/>
    <w:rsid w:val="00492BB7"/>
    <w:rsid w:val="004A301E"/>
    <w:rsid w:val="004A5513"/>
    <w:rsid w:val="004D509F"/>
    <w:rsid w:val="00514474"/>
    <w:rsid w:val="00514CB1"/>
    <w:rsid w:val="005240EC"/>
    <w:rsid w:val="00534AC8"/>
    <w:rsid w:val="00567548"/>
    <w:rsid w:val="00590A02"/>
    <w:rsid w:val="00596782"/>
    <w:rsid w:val="005D011F"/>
    <w:rsid w:val="005D0701"/>
    <w:rsid w:val="005F79CA"/>
    <w:rsid w:val="00615AE3"/>
    <w:rsid w:val="0065677A"/>
    <w:rsid w:val="006B5220"/>
    <w:rsid w:val="006E2E75"/>
    <w:rsid w:val="00700FF0"/>
    <w:rsid w:val="0071034B"/>
    <w:rsid w:val="0071741F"/>
    <w:rsid w:val="00755250"/>
    <w:rsid w:val="007C3AAC"/>
    <w:rsid w:val="007C3C6A"/>
    <w:rsid w:val="007E53E1"/>
    <w:rsid w:val="007F22E5"/>
    <w:rsid w:val="00823F9C"/>
    <w:rsid w:val="008343D6"/>
    <w:rsid w:val="00841A0C"/>
    <w:rsid w:val="0084399C"/>
    <w:rsid w:val="008B10F5"/>
    <w:rsid w:val="008B1732"/>
    <w:rsid w:val="008B47AA"/>
    <w:rsid w:val="008E3F21"/>
    <w:rsid w:val="008F1CD0"/>
    <w:rsid w:val="0090095E"/>
    <w:rsid w:val="00927490"/>
    <w:rsid w:val="009940DA"/>
    <w:rsid w:val="00994364"/>
    <w:rsid w:val="009E7FE7"/>
    <w:rsid w:val="00A13B17"/>
    <w:rsid w:val="00A15432"/>
    <w:rsid w:val="00A84714"/>
    <w:rsid w:val="00A91E1A"/>
    <w:rsid w:val="00AA0A25"/>
    <w:rsid w:val="00AA0E40"/>
    <w:rsid w:val="00AD0A3B"/>
    <w:rsid w:val="00AE76B7"/>
    <w:rsid w:val="00B849E8"/>
    <w:rsid w:val="00B87A0A"/>
    <w:rsid w:val="00BE3811"/>
    <w:rsid w:val="00C21C3C"/>
    <w:rsid w:val="00C32743"/>
    <w:rsid w:val="00C72901"/>
    <w:rsid w:val="00C76022"/>
    <w:rsid w:val="00C962ED"/>
    <w:rsid w:val="00CB4CDE"/>
    <w:rsid w:val="00CF773A"/>
    <w:rsid w:val="00D7161D"/>
    <w:rsid w:val="00D8251E"/>
    <w:rsid w:val="00DA37BE"/>
    <w:rsid w:val="00E15B60"/>
    <w:rsid w:val="00E512E9"/>
    <w:rsid w:val="00E520DD"/>
    <w:rsid w:val="00E52F3E"/>
    <w:rsid w:val="00E645D0"/>
    <w:rsid w:val="00E725E5"/>
    <w:rsid w:val="00EA3566"/>
    <w:rsid w:val="00EC632D"/>
    <w:rsid w:val="00F13288"/>
    <w:rsid w:val="00F91D3C"/>
    <w:rsid w:val="00FC10B3"/>
    <w:rsid w:val="00FC2E13"/>
    <w:rsid w:val="00FF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0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40DA"/>
    <w:pPr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9940DA"/>
    <w:pPr>
      <w:ind w:left="720"/>
      <w:contextualSpacing/>
    </w:pPr>
  </w:style>
  <w:style w:type="character" w:styleId="Hyperlink">
    <w:name w:val="Hyperlink"/>
    <w:basedOn w:val="DefaultParagraphFont"/>
    <w:rsid w:val="009940DA"/>
    <w:rPr>
      <w:color w:val="0000FF"/>
      <w:u w:val="single"/>
    </w:rPr>
  </w:style>
  <w:style w:type="character" w:customStyle="1" w:styleId="pslongeditbox1">
    <w:name w:val="pslongeditbox1"/>
    <w:basedOn w:val="DefaultParagraphFont"/>
    <w:rsid w:val="009940DA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paragraph" w:styleId="Footer">
    <w:name w:val="footer"/>
    <w:basedOn w:val="Normal"/>
    <w:link w:val="FooterChar"/>
    <w:uiPriority w:val="99"/>
    <w:rsid w:val="000D74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744D"/>
    <w:rPr>
      <w:rFonts w:ascii="Times New Roman" w:eastAsia="Times New Roman" w:hAnsi="Times New Roman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CF773A"/>
  </w:style>
  <w:style w:type="character" w:customStyle="1" w:styleId="ListParagraphChar">
    <w:name w:val="List Paragraph Char"/>
    <w:link w:val="ListParagraph"/>
    <w:uiPriority w:val="34"/>
    <w:rsid w:val="00CF773A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01E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1EB0"/>
    <w:rPr>
      <w:rFonts w:ascii="Times New Roman" w:eastAsia="Times New Roman" w:hAnsi="Times New Roman" w:cs="Times New Roman"/>
      <w:sz w:val="20"/>
      <w:szCs w:val="20"/>
    </w:rPr>
  </w:style>
  <w:style w:type="paragraph" w:customStyle="1" w:styleId="A0E349F008B644AAB6A282E0D042D17E">
    <w:name w:val="A0E349F008B644AAB6A282E0D042D17E"/>
    <w:rsid w:val="00927490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4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49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4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0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40DA"/>
    <w:pPr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9940DA"/>
    <w:pPr>
      <w:ind w:left="720"/>
      <w:contextualSpacing/>
    </w:pPr>
  </w:style>
  <w:style w:type="character" w:styleId="Hyperlink">
    <w:name w:val="Hyperlink"/>
    <w:basedOn w:val="DefaultParagraphFont"/>
    <w:rsid w:val="009940DA"/>
    <w:rPr>
      <w:color w:val="0000FF"/>
      <w:u w:val="single"/>
    </w:rPr>
  </w:style>
  <w:style w:type="character" w:customStyle="1" w:styleId="pslongeditbox1">
    <w:name w:val="pslongeditbox1"/>
    <w:basedOn w:val="DefaultParagraphFont"/>
    <w:rsid w:val="009940DA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paragraph" w:styleId="Footer">
    <w:name w:val="footer"/>
    <w:basedOn w:val="Normal"/>
    <w:link w:val="FooterChar"/>
    <w:uiPriority w:val="99"/>
    <w:rsid w:val="000D74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744D"/>
    <w:rPr>
      <w:rFonts w:ascii="Times New Roman" w:eastAsia="Times New Roman" w:hAnsi="Times New Roman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CF773A"/>
  </w:style>
  <w:style w:type="character" w:customStyle="1" w:styleId="ListParagraphChar">
    <w:name w:val="List Paragraph Char"/>
    <w:link w:val="ListParagraph"/>
    <w:uiPriority w:val="34"/>
    <w:rsid w:val="00CF773A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01E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1EB0"/>
    <w:rPr>
      <w:rFonts w:ascii="Times New Roman" w:eastAsia="Times New Roman" w:hAnsi="Times New Roman" w:cs="Times New Roman"/>
      <w:sz w:val="20"/>
      <w:szCs w:val="20"/>
    </w:rPr>
  </w:style>
  <w:style w:type="paragraph" w:customStyle="1" w:styleId="A0E349F008B644AAB6A282E0D042D17E">
    <w:name w:val="A0E349F008B644AAB6A282E0D042D17E"/>
    <w:rsid w:val="00927490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74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49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4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dnsmanyam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FE126-E459-4B0F-9D1A-99BCF3A29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cp:lastPrinted>2020-11-26T12:59:00Z</cp:lastPrinted>
  <dcterms:created xsi:type="dcterms:W3CDTF">2021-08-16T13:06:00Z</dcterms:created>
  <dcterms:modified xsi:type="dcterms:W3CDTF">2021-09-18T11:33:00Z</dcterms:modified>
</cp:coreProperties>
</file>