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D176F" w14:textId="77777777" w:rsidR="00C70ED9" w:rsidRPr="0014656B" w:rsidRDefault="004545DA" w:rsidP="009A2654">
      <w:pPr>
        <w:rPr>
          <w:rFonts w:ascii="Calibri" w:hAnsi="Calibri" w:cs="Calibri"/>
        </w:rPr>
      </w:pPr>
      <w:r w:rsidRPr="0014656B">
        <w:rPr>
          <w:noProof/>
          <w:lang w:val="en-US" w:eastAsia="en-US"/>
        </w:rPr>
        <w:drawing>
          <wp:anchor distT="0" distB="0" distL="114300" distR="114300" simplePos="0" relativeHeight="251658240" behindDoc="0" locked="0" layoutInCell="1" allowOverlap="1" wp14:anchorId="464853CA" wp14:editId="5C510BF0">
            <wp:simplePos x="0" y="0"/>
            <wp:positionH relativeFrom="margin">
              <wp:align>right</wp:align>
            </wp:positionH>
            <wp:positionV relativeFrom="paragraph">
              <wp:posOffset>-409575</wp:posOffset>
            </wp:positionV>
            <wp:extent cx="1266825" cy="1438275"/>
            <wp:effectExtent l="0" t="0" r="9525" b="95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8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C70ED9" w:rsidRPr="0014656B">
        <w:rPr>
          <w:rFonts w:ascii="Tahoma" w:hAnsi="Tahoma" w:cs="Tahoma"/>
          <w:b/>
          <w:bCs/>
        </w:rPr>
        <w:t xml:space="preserve">Nazia Ashrafi  </w:t>
      </w:r>
    </w:p>
    <w:p w14:paraId="7328B4D8" w14:textId="77777777" w:rsidR="00626C63" w:rsidRPr="0014656B" w:rsidRDefault="00C70ED9" w:rsidP="00C70ED9">
      <w:pPr>
        <w:autoSpaceDE w:val="0"/>
        <w:autoSpaceDN w:val="0"/>
        <w:adjustRightInd w:val="0"/>
        <w:rPr>
          <w:sz w:val="18"/>
          <w:szCs w:val="18"/>
        </w:rPr>
      </w:pPr>
      <w:r w:rsidRPr="0014656B">
        <w:rPr>
          <w:sz w:val="18"/>
          <w:szCs w:val="18"/>
        </w:rPr>
        <w:t>D.O.B.: 19-Oct-1987</w:t>
      </w:r>
    </w:p>
    <w:p w14:paraId="7BAEB328" w14:textId="77777777" w:rsidR="00C70ED9" w:rsidRPr="0014656B" w:rsidRDefault="00C70ED9" w:rsidP="00C70ED9">
      <w:pPr>
        <w:autoSpaceDE w:val="0"/>
        <w:autoSpaceDN w:val="0"/>
        <w:adjustRightInd w:val="0"/>
        <w:rPr>
          <w:sz w:val="18"/>
          <w:szCs w:val="18"/>
        </w:rPr>
      </w:pPr>
      <w:r w:rsidRPr="0014656B">
        <w:rPr>
          <w:sz w:val="18"/>
          <w:szCs w:val="18"/>
        </w:rPr>
        <w:t>Nationality: India</w:t>
      </w:r>
    </w:p>
    <w:p w14:paraId="781C0CEC" w14:textId="77777777" w:rsidR="00C70ED9" w:rsidRPr="0014656B" w:rsidRDefault="00C70ED9" w:rsidP="00C70ED9">
      <w:pPr>
        <w:autoSpaceDE w:val="0"/>
        <w:autoSpaceDN w:val="0"/>
        <w:adjustRightInd w:val="0"/>
        <w:rPr>
          <w:sz w:val="18"/>
          <w:szCs w:val="18"/>
        </w:rPr>
      </w:pPr>
      <w:r w:rsidRPr="0014656B">
        <w:rPr>
          <w:sz w:val="18"/>
          <w:szCs w:val="18"/>
        </w:rPr>
        <w:t>Location: Dubai, UAE</w:t>
      </w:r>
    </w:p>
    <w:p w14:paraId="6728C2A0" w14:textId="77777777" w:rsidR="00C70ED9" w:rsidRPr="0014656B" w:rsidRDefault="00C70ED9" w:rsidP="00C70ED9">
      <w:pPr>
        <w:autoSpaceDE w:val="0"/>
        <w:autoSpaceDN w:val="0"/>
        <w:adjustRightInd w:val="0"/>
        <w:rPr>
          <w:sz w:val="18"/>
          <w:szCs w:val="18"/>
        </w:rPr>
      </w:pPr>
      <w:r w:rsidRPr="0014656B">
        <w:rPr>
          <w:sz w:val="18"/>
          <w:szCs w:val="18"/>
        </w:rPr>
        <w:t>PASSPORT - M2982641</w:t>
      </w:r>
    </w:p>
    <w:p w14:paraId="21BF6EEF" w14:textId="77777777" w:rsidR="00C70ED9" w:rsidRPr="0014656B" w:rsidRDefault="00C70ED9" w:rsidP="00C70ED9">
      <w:pPr>
        <w:autoSpaceDE w:val="0"/>
        <w:autoSpaceDN w:val="0"/>
        <w:adjustRightInd w:val="0"/>
        <w:rPr>
          <w:sz w:val="18"/>
          <w:szCs w:val="18"/>
        </w:rPr>
      </w:pPr>
      <w:r w:rsidRPr="0014656B">
        <w:rPr>
          <w:sz w:val="18"/>
          <w:szCs w:val="18"/>
        </w:rPr>
        <w:t>Mobile: +971 568627475/ 0564081165</w:t>
      </w:r>
    </w:p>
    <w:p w14:paraId="480F9580" w14:textId="77777777" w:rsidR="00C70ED9" w:rsidRPr="0014656B" w:rsidRDefault="00C70ED9" w:rsidP="00C70ED9">
      <w:pPr>
        <w:autoSpaceDE w:val="0"/>
        <w:autoSpaceDN w:val="0"/>
        <w:adjustRightInd w:val="0"/>
        <w:rPr>
          <w:sz w:val="18"/>
          <w:szCs w:val="18"/>
        </w:rPr>
      </w:pPr>
      <w:r w:rsidRPr="0014656B">
        <w:rPr>
          <w:sz w:val="18"/>
          <w:szCs w:val="18"/>
        </w:rPr>
        <w:t>Email: naziaash87@gmail.com</w:t>
      </w:r>
    </w:p>
    <w:p w14:paraId="18E71EB4" w14:textId="77777777" w:rsidR="00C70ED9" w:rsidRPr="0014656B" w:rsidRDefault="00587D77" w:rsidP="00C70ED9">
      <w:pPr>
        <w:autoSpaceDE w:val="0"/>
        <w:autoSpaceDN w:val="0"/>
        <w:adjustRightInd w:val="0"/>
        <w:rPr>
          <w:sz w:val="18"/>
          <w:szCs w:val="18"/>
        </w:rPr>
      </w:pPr>
      <w:r w:rsidRPr="0014656B">
        <w:rPr>
          <w:sz w:val="18"/>
          <w:szCs w:val="18"/>
        </w:rPr>
        <w:t>Visa Status - Husband Visa</w:t>
      </w:r>
    </w:p>
    <w:p w14:paraId="759192A3" w14:textId="77777777" w:rsidR="00C70ED9" w:rsidRDefault="00C70ED9" w:rsidP="00C70ED9">
      <w:pPr>
        <w:autoSpaceDE w:val="0"/>
        <w:autoSpaceDN w:val="0"/>
        <w:adjustRightInd w:val="0"/>
      </w:pPr>
    </w:p>
    <w:p w14:paraId="6CB380B5" w14:textId="20477DA3" w:rsidR="00C70ED9" w:rsidRPr="00B44A96" w:rsidRDefault="00371A2E" w:rsidP="00C70ED9">
      <w:pPr>
        <w:autoSpaceDE w:val="0"/>
        <w:autoSpaceDN w:val="0"/>
        <w:adjustRightInd w:val="0"/>
        <w:rPr>
          <w:b/>
          <w:bCs/>
          <w:sz w:val="16"/>
          <w:szCs w:val="16"/>
          <w:u w:val="single"/>
        </w:rPr>
      </w:pPr>
      <w:r>
        <w:rPr>
          <w:b/>
          <w:bCs/>
          <w:sz w:val="16"/>
          <w:szCs w:val="16"/>
          <w:u w:val="single"/>
        </w:rPr>
        <w:t xml:space="preserve">MBA WITH  </w:t>
      </w:r>
      <w:r w:rsidR="00B47FDB">
        <w:rPr>
          <w:b/>
          <w:bCs/>
          <w:sz w:val="16"/>
          <w:szCs w:val="16"/>
          <w:u w:val="single"/>
        </w:rPr>
        <w:t xml:space="preserve">7 </w:t>
      </w:r>
      <w:r w:rsidR="00B47FDB" w:rsidRPr="00B44A96">
        <w:rPr>
          <w:b/>
          <w:bCs/>
          <w:sz w:val="16"/>
          <w:szCs w:val="16"/>
          <w:u w:val="single"/>
        </w:rPr>
        <w:t>YEARS</w:t>
      </w:r>
      <w:r w:rsidR="00C70ED9" w:rsidRPr="00B44A96">
        <w:rPr>
          <w:b/>
          <w:bCs/>
          <w:sz w:val="16"/>
          <w:szCs w:val="16"/>
          <w:u w:val="single"/>
        </w:rPr>
        <w:t xml:space="preserve"> OF EXP</w:t>
      </w:r>
      <w:r w:rsidR="00893F45">
        <w:rPr>
          <w:b/>
          <w:bCs/>
          <w:sz w:val="16"/>
          <w:szCs w:val="16"/>
          <w:u w:val="single"/>
        </w:rPr>
        <w:t xml:space="preserve"> </w:t>
      </w:r>
      <w:r w:rsidR="00C70ED9" w:rsidRPr="00B44A96">
        <w:rPr>
          <w:b/>
          <w:bCs/>
          <w:sz w:val="16"/>
          <w:szCs w:val="16"/>
          <w:u w:val="single"/>
        </w:rPr>
        <w:t xml:space="preserve">IN </w:t>
      </w:r>
      <w:r w:rsidR="00893F45">
        <w:rPr>
          <w:b/>
          <w:bCs/>
          <w:sz w:val="16"/>
          <w:szCs w:val="16"/>
          <w:u w:val="single"/>
        </w:rPr>
        <w:t xml:space="preserve">COMPLIANCE - </w:t>
      </w:r>
      <w:r w:rsidR="00EF4B22">
        <w:rPr>
          <w:b/>
          <w:bCs/>
          <w:sz w:val="16"/>
          <w:szCs w:val="16"/>
          <w:u w:val="single"/>
        </w:rPr>
        <w:t>AML</w:t>
      </w:r>
      <w:r w:rsidR="00EF4B22" w:rsidRPr="00B44A96">
        <w:rPr>
          <w:b/>
          <w:bCs/>
          <w:sz w:val="16"/>
          <w:szCs w:val="16"/>
          <w:u w:val="single"/>
        </w:rPr>
        <w:t>,</w:t>
      </w:r>
      <w:r w:rsidR="00EF4B22">
        <w:rPr>
          <w:b/>
          <w:bCs/>
          <w:sz w:val="16"/>
          <w:szCs w:val="16"/>
          <w:u w:val="single"/>
        </w:rPr>
        <w:t xml:space="preserve"> KYC</w:t>
      </w:r>
      <w:r w:rsidR="00893F45">
        <w:rPr>
          <w:b/>
          <w:bCs/>
          <w:sz w:val="16"/>
          <w:szCs w:val="16"/>
          <w:u w:val="single"/>
        </w:rPr>
        <w:t xml:space="preserve">, </w:t>
      </w:r>
      <w:r w:rsidR="00EF4B22">
        <w:rPr>
          <w:b/>
          <w:bCs/>
          <w:sz w:val="16"/>
          <w:szCs w:val="16"/>
          <w:u w:val="single"/>
        </w:rPr>
        <w:t>CDD, EDD</w:t>
      </w:r>
      <w:r w:rsidR="00893F45">
        <w:rPr>
          <w:b/>
          <w:bCs/>
          <w:sz w:val="16"/>
          <w:szCs w:val="16"/>
          <w:u w:val="single"/>
        </w:rPr>
        <w:t>,</w:t>
      </w:r>
      <w:r w:rsidR="00C70ED9" w:rsidRPr="00B44A96">
        <w:rPr>
          <w:b/>
          <w:bCs/>
          <w:sz w:val="16"/>
          <w:szCs w:val="16"/>
          <w:u w:val="single"/>
        </w:rPr>
        <w:t xml:space="preserve"> INVESTMENT &amp; RETAIL </w:t>
      </w:r>
      <w:r w:rsidR="00B47FDB" w:rsidRPr="00B44A96">
        <w:rPr>
          <w:b/>
          <w:bCs/>
          <w:sz w:val="16"/>
          <w:szCs w:val="16"/>
          <w:u w:val="single"/>
        </w:rPr>
        <w:t xml:space="preserve">BANKING </w:t>
      </w:r>
      <w:r w:rsidR="00B47FDB">
        <w:rPr>
          <w:b/>
          <w:bCs/>
          <w:sz w:val="16"/>
          <w:szCs w:val="16"/>
          <w:u w:val="single"/>
        </w:rPr>
        <w:t>SECTOR</w:t>
      </w:r>
    </w:p>
    <w:p w14:paraId="3C63A709" w14:textId="77777777" w:rsidR="00CF013F" w:rsidRDefault="00CF013F" w:rsidP="00C70ED9">
      <w:pPr>
        <w:autoSpaceDE w:val="0"/>
        <w:autoSpaceDN w:val="0"/>
        <w:adjustRightInd w:val="0"/>
        <w:ind w:right="-1054"/>
        <w:rPr>
          <w:sz w:val="20"/>
          <w:szCs w:val="20"/>
        </w:rPr>
      </w:pPr>
    </w:p>
    <w:p w14:paraId="560BCF1F" w14:textId="77777777" w:rsidR="00C70ED9" w:rsidRPr="002C03CC" w:rsidRDefault="00C70ED9" w:rsidP="00C70ED9">
      <w:pPr>
        <w:autoSpaceDE w:val="0"/>
        <w:autoSpaceDN w:val="0"/>
        <w:adjustRightInd w:val="0"/>
        <w:rPr>
          <w:b/>
          <w:bCs/>
          <w:sz w:val="18"/>
          <w:szCs w:val="18"/>
          <w:u w:val="single"/>
        </w:rPr>
      </w:pPr>
      <w:r w:rsidRPr="002C03CC">
        <w:rPr>
          <w:b/>
          <w:bCs/>
          <w:sz w:val="18"/>
          <w:szCs w:val="18"/>
          <w:u w:val="single"/>
        </w:rPr>
        <w:t>Summary of Professional Qualifications:</w:t>
      </w:r>
    </w:p>
    <w:p w14:paraId="1763C999" w14:textId="6DF1504B" w:rsidR="00A1706E" w:rsidRDefault="006714F7" w:rsidP="00C70ED9">
      <w:pPr>
        <w:autoSpaceDE w:val="0"/>
        <w:autoSpaceDN w:val="0"/>
        <w:adjustRightInd w:val="0"/>
        <w:rPr>
          <w:sz w:val="18"/>
          <w:szCs w:val="18"/>
        </w:rPr>
      </w:pPr>
      <w:r>
        <w:rPr>
          <w:sz w:val="18"/>
          <w:szCs w:val="18"/>
        </w:rPr>
        <w:t>MBA graduate w</w:t>
      </w:r>
      <w:r w:rsidR="00C8544A" w:rsidRPr="002C03CC">
        <w:rPr>
          <w:sz w:val="18"/>
          <w:szCs w:val="18"/>
        </w:rPr>
        <w:t xml:space="preserve">ith more than </w:t>
      </w:r>
      <w:r w:rsidR="001C0FFF">
        <w:rPr>
          <w:sz w:val="18"/>
          <w:szCs w:val="18"/>
        </w:rPr>
        <w:t xml:space="preserve">7 </w:t>
      </w:r>
      <w:r w:rsidR="00B47FDB">
        <w:rPr>
          <w:sz w:val="18"/>
          <w:szCs w:val="18"/>
        </w:rPr>
        <w:t>years</w:t>
      </w:r>
      <w:r>
        <w:rPr>
          <w:sz w:val="18"/>
          <w:szCs w:val="18"/>
        </w:rPr>
        <w:t xml:space="preserve"> of </w:t>
      </w:r>
      <w:r w:rsidR="00B47FDB" w:rsidRPr="002C03CC">
        <w:rPr>
          <w:sz w:val="18"/>
          <w:szCs w:val="18"/>
        </w:rPr>
        <w:t>experience</w:t>
      </w:r>
      <w:r w:rsidR="009A2654" w:rsidRPr="002C03CC">
        <w:rPr>
          <w:sz w:val="18"/>
          <w:szCs w:val="18"/>
        </w:rPr>
        <w:t xml:space="preserve"> as </w:t>
      </w:r>
      <w:r w:rsidR="00C8544A" w:rsidRPr="002C03CC">
        <w:rPr>
          <w:sz w:val="18"/>
          <w:szCs w:val="18"/>
        </w:rPr>
        <w:t>Analyst</w:t>
      </w:r>
      <w:r w:rsidR="00D235BF">
        <w:rPr>
          <w:sz w:val="18"/>
          <w:szCs w:val="18"/>
        </w:rPr>
        <w:t xml:space="preserve">, </w:t>
      </w:r>
      <w:r w:rsidR="009A2654" w:rsidRPr="002C03CC">
        <w:rPr>
          <w:sz w:val="18"/>
          <w:szCs w:val="18"/>
        </w:rPr>
        <w:t>QC</w:t>
      </w:r>
      <w:r w:rsidR="00C8544A" w:rsidRPr="002C03CC">
        <w:rPr>
          <w:sz w:val="18"/>
          <w:szCs w:val="18"/>
        </w:rPr>
        <w:t>,</w:t>
      </w:r>
      <w:r w:rsidR="00D235BF">
        <w:rPr>
          <w:sz w:val="18"/>
          <w:szCs w:val="18"/>
        </w:rPr>
        <w:t xml:space="preserve"> and Processor</w:t>
      </w:r>
      <w:r>
        <w:rPr>
          <w:sz w:val="18"/>
          <w:szCs w:val="18"/>
        </w:rPr>
        <w:t xml:space="preserve"> with strong knowledge in AML, KYC, CDD, EDD, Screening, PEP Classification</w:t>
      </w:r>
      <w:r w:rsidR="009A424A">
        <w:rPr>
          <w:sz w:val="18"/>
          <w:szCs w:val="18"/>
        </w:rPr>
        <w:t>, Research Analysis and Documentation well equipped with US, UK, HKG, SGP &amp; AUS Banking regulatory requirements.</w:t>
      </w:r>
    </w:p>
    <w:p w14:paraId="5DA243C8" w14:textId="77777777" w:rsidR="009A424A" w:rsidRPr="002C03CC" w:rsidRDefault="009A424A" w:rsidP="00C70ED9">
      <w:pPr>
        <w:autoSpaceDE w:val="0"/>
        <w:autoSpaceDN w:val="0"/>
        <w:adjustRightInd w:val="0"/>
        <w:rPr>
          <w:color w:val="000000"/>
          <w:sz w:val="18"/>
          <w:szCs w:val="18"/>
        </w:rPr>
      </w:pPr>
    </w:p>
    <w:p w14:paraId="6A39A5C1" w14:textId="77777777" w:rsidR="00C70ED9" w:rsidRPr="002C03CC" w:rsidRDefault="00C70ED9" w:rsidP="00C70ED9">
      <w:pPr>
        <w:autoSpaceDE w:val="0"/>
        <w:autoSpaceDN w:val="0"/>
        <w:adjustRightInd w:val="0"/>
        <w:rPr>
          <w:b/>
          <w:bCs/>
          <w:sz w:val="18"/>
          <w:szCs w:val="18"/>
          <w:u w:val="single"/>
        </w:rPr>
      </w:pPr>
      <w:r w:rsidRPr="002C03CC">
        <w:rPr>
          <w:b/>
          <w:bCs/>
          <w:sz w:val="18"/>
          <w:szCs w:val="18"/>
          <w:u w:val="single"/>
        </w:rPr>
        <w:t>Professional Experience:</w:t>
      </w:r>
    </w:p>
    <w:p w14:paraId="4098DFA3" w14:textId="77777777" w:rsidR="00C70ED9" w:rsidRPr="002C03CC" w:rsidRDefault="00C70ED9" w:rsidP="00C70ED9">
      <w:pPr>
        <w:autoSpaceDE w:val="0"/>
        <w:autoSpaceDN w:val="0"/>
        <w:adjustRightInd w:val="0"/>
        <w:rPr>
          <w:b/>
          <w:bCs/>
          <w:sz w:val="18"/>
          <w:szCs w:val="18"/>
          <w:u w:val="single"/>
        </w:rPr>
      </w:pPr>
    </w:p>
    <w:p w14:paraId="43C85A17" w14:textId="6FF9FB91" w:rsidR="002C03CC" w:rsidRPr="00A220EE" w:rsidRDefault="002C03CC" w:rsidP="00C70ED9">
      <w:pPr>
        <w:autoSpaceDE w:val="0"/>
        <w:autoSpaceDN w:val="0"/>
        <w:adjustRightInd w:val="0"/>
        <w:rPr>
          <w:b/>
          <w:bCs/>
          <w:sz w:val="18"/>
          <w:szCs w:val="18"/>
          <w:u w:val="single"/>
        </w:rPr>
      </w:pPr>
      <w:r w:rsidRPr="00A220EE">
        <w:rPr>
          <w:b/>
          <w:bCs/>
          <w:sz w:val="18"/>
          <w:szCs w:val="18"/>
          <w:u w:val="single"/>
        </w:rPr>
        <w:t xml:space="preserve">M&amp;M Marketing Management </w:t>
      </w:r>
      <w:r w:rsidR="00B44A96" w:rsidRPr="00A220EE">
        <w:rPr>
          <w:b/>
          <w:bCs/>
          <w:sz w:val="18"/>
          <w:szCs w:val="18"/>
          <w:u w:val="single"/>
        </w:rPr>
        <w:t>LLC: J</w:t>
      </w:r>
      <w:r w:rsidR="00EB336A" w:rsidRPr="00A220EE">
        <w:rPr>
          <w:b/>
          <w:bCs/>
          <w:sz w:val="18"/>
          <w:szCs w:val="18"/>
          <w:u w:val="single"/>
        </w:rPr>
        <w:t>une</w:t>
      </w:r>
      <w:r w:rsidRPr="00A220EE">
        <w:rPr>
          <w:b/>
          <w:bCs/>
          <w:sz w:val="18"/>
          <w:szCs w:val="18"/>
          <w:u w:val="single"/>
        </w:rPr>
        <w:t xml:space="preserve"> 201</w:t>
      </w:r>
      <w:r w:rsidR="00EB336A" w:rsidRPr="00A220EE">
        <w:rPr>
          <w:b/>
          <w:bCs/>
          <w:sz w:val="18"/>
          <w:szCs w:val="18"/>
          <w:u w:val="single"/>
        </w:rPr>
        <w:t>8</w:t>
      </w:r>
      <w:r w:rsidRPr="00A220EE">
        <w:rPr>
          <w:b/>
          <w:bCs/>
          <w:sz w:val="18"/>
          <w:szCs w:val="18"/>
          <w:u w:val="single"/>
        </w:rPr>
        <w:t xml:space="preserve"> to </w:t>
      </w:r>
      <w:r w:rsidR="00EB336A" w:rsidRPr="00A220EE">
        <w:rPr>
          <w:b/>
          <w:bCs/>
          <w:sz w:val="18"/>
          <w:szCs w:val="18"/>
          <w:u w:val="single"/>
        </w:rPr>
        <w:t>July 2019</w:t>
      </w:r>
    </w:p>
    <w:p w14:paraId="6BBA905A" w14:textId="77777777" w:rsidR="003A36CF" w:rsidRDefault="003A36CF" w:rsidP="00C70ED9">
      <w:pPr>
        <w:autoSpaceDE w:val="0"/>
        <w:autoSpaceDN w:val="0"/>
        <w:adjustRightInd w:val="0"/>
        <w:rPr>
          <w:sz w:val="18"/>
          <w:szCs w:val="18"/>
        </w:rPr>
      </w:pPr>
      <w:r w:rsidRPr="002C03CC">
        <w:rPr>
          <w:b/>
          <w:bCs/>
          <w:sz w:val="18"/>
          <w:szCs w:val="18"/>
        </w:rPr>
        <w:t xml:space="preserve">Client: </w:t>
      </w:r>
      <w:r w:rsidRPr="002C03CC">
        <w:rPr>
          <w:sz w:val="18"/>
          <w:szCs w:val="18"/>
        </w:rPr>
        <w:t>Emirates NBD</w:t>
      </w:r>
      <w:r>
        <w:rPr>
          <w:sz w:val="18"/>
          <w:szCs w:val="18"/>
        </w:rPr>
        <w:t xml:space="preserve">  </w:t>
      </w:r>
    </w:p>
    <w:p w14:paraId="22118C78" w14:textId="055F6F15" w:rsidR="002C03CC" w:rsidRPr="003A36CF" w:rsidRDefault="00EB336A" w:rsidP="00C70ED9">
      <w:pPr>
        <w:autoSpaceDE w:val="0"/>
        <w:autoSpaceDN w:val="0"/>
        <w:adjustRightInd w:val="0"/>
        <w:rPr>
          <w:sz w:val="18"/>
          <w:szCs w:val="18"/>
        </w:rPr>
      </w:pPr>
      <w:r w:rsidRPr="002C03CC">
        <w:rPr>
          <w:b/>
          <w:bCs/>
          <w:sz w:val="18"/>
          <w:szCs w:val="18"/>
        </w:rPr>
        <w:t>Department:</w:t>
      </w:r>
      <w:r w:rsidR="002C03CC" w:rsidRPr="002C03CC">
        <w:rPr>
          <w:b/>
          <w:bCs/>
          <w:sz w:val="18"/>
          <w:szCs w:val="18"/>
        </w:rPr>
        <w:t xml:space="preserve"> </w:t>
      </w:r>
      <w:r w:rsidR="002C03CC" w:rsidRPr="002C03CC">
        <w:rPr>
          <w:bCs/>
          <w:sz w:val="18"/>
          <w:szCs w:val="18"/>
        </w:rPr>
        <w:t>Sales</w:t>
      </w:r>
      <w:r w:rsidR="003A36CF">
        <w:rPr>
          <w:bCs/>
          <w:sz w:val="18"/>
          <w:szCs w:val="18"/>
        </w:rPr>
        <w:t xml:space="preserve">      </w:t>
      </w:r>
      <w:r w:rsidR="00A220EE">
        <w:rPr>
          <w:bCs/>
          <w:sz w:val="18"/>
          <w:szCs w:val="18"/>
        </w:rPr>
        <w:t xml:space="preserve">                                                                                     </w:t>
      </w:r>
      <w:r w:rsidR="003A36CF">
        <w:rPr>
          <w:bCs/>
          <w:sz w:val="18"/>
          <w:szCs w:val="18"/>
        </w:rPr>
        <w:t xml:space="preserve"> </w:t>
      </w:r>
      <w:r w:rsidRPr="002C03CC">
        <w:rPr>
          <w:b/>
          <w:bCs/>
          <w:sz w:val="18"/>
          <w:szCs w:val="18"/>
        </w:rPr>
        <w:t>Designation:</w:t>
      </w:r>
      <w:r w:rsidR="002C03CC" w:rsidRPr="002C03CC">
        <w:rPr>
          <w:b/>
          <w:bCs/>
          <w:sz w:val="18"/>
          <w:szCs w:val="18"/>
        </w:rPr>
        <w:t xml:space="preserve"> </w:t>
      </w:r>
      <w:r w:rsidR="00526D0E">
        <w:rPr>
          <w:bCs/>
          <w:sz w:val="18"/>
          <w:szCs w:val="18"/>
        </w:rPr>
        <w:t>Sales Coordinator/Processor</w:t>
      </w:r>
    </w:p>
    <w:p w14:paraId="7ECE7B67" w14:textId="478AC83B" w:rsidR="002C03CC" w:rsidRPr="008A13CB" w:rsidRDefault="002C03CC" w:rsidP="008A13CB">
      <w:pPr>
        <w:autoSpaceDE w:val="0"/>
        <w:autoSpaceDN w:val="0"/>
        <w:adjustRightInd w:val="0"/>
        <w:rPr>
          <w:b/>
          <w:bCs/>
          <w:sz w:val="18"/>
          <w:szCs w:val="18"/>
        </w:rPr>
      </w:pPr>
      <w:r w:rsidRPr="002C03CC">
        <w:rPr>
          <w:b/>
          <w:bCs/>
          <w:sz w:val="18"/>
          <w:szCs w:val="18"/>
        </w:rPr>
        <w:t xml:space="preserve">Job </w:t>
      </w:r>
      <w:r w:rsidR="00EB336A" w:rsidRPr="002C03CC">
        <w:rPr>
          <w:b/>
          <w:bCs/>
          <w:sz w:val="18"/>
          <w:szCs w:val="18"/>
        </w:rPr>
        <w:t>Profile:</w:t>
      </w:r>
      <w:r w:rsidRPr="002C03CC">
        <w:rPr>
          <w:b/>
          <w:bCs/>
          <w:sz w:val="18"/>
          <w:szCs w:val="18"/>
        </w:rPr>
        <w:t xml:space="preserve"> </w:t>
      </w:r>
      <w:r w:rsidR="0083197A" w:rsidRPr="0083197A">
        <w:rPr>
          <w:b/>
          <w:bCs/>
          <w:sz w:val="18"/>
          <w:szCs w:val="18"/>
        </w:rPr>
        <w:t>Credit Card Processor</w:t>
      </w:r>
    </w:p>
    <w:p w14:paraId="526108D1" w14:textId="7631AE70" w:rsidR="00EE1E43" w:rsidRDefault="00EE1E43" w:rsidP="00133A07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V</w:t>
      </w:r>
      <w:r w:rsidRPr="00EE1E43">
        <w:rPr>
          <w:color w:val="000000"/>
          <w:sz w:val="18"/>
          <w:szCs w:val="18"/>
        </w:rPr>
        <w:t xml:space="preserve">erify customer credentials by </w:t>
      </w:r>
      <w:r w:rsidR="00EB336A" w:rsidRPr="00EE1E43">
        <w:rPr>
          <w:color w:val="000000"/>
          <w:sz w:val="18"/>
          <w:szCs w:val="18"/>
        </w:rPr>
        <w:t>analysing</w:t>
      </w:r>
      <w:r w:rsidRPr="00EE1E43">
        <w:rPr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 xml:space="preserve">documents as per </w:t>
      </w:r>
      <w:r w:rsidRPr="0083197A">
        <w:rPr>
          <w:color w:val="000000"/>
          <w:sz w:val="18"/>
          <w:szCs w:val="18"/>
        </w:rPr>
        <w:t>operations and procedures applicable in credit card processing</w:t>
      </w:r>
      <w:r>
        <w:rPr>
          <w:color w:val="000000"/>
          <w:sz w:val="18"/>
          <w:szCs w:val="18"/>
        </w:rPr>
        <w:t>.</w:t>
      </w:r>
    </w:p>
    <w:p w14:paraId="6F9C1111" w14:textId="77777777" w:rsidR="00945B84" w:rsidRPr="00696E4F" w:rsidRDefault="00A45A32" w:rsidP="00133A07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696E4F">
        <w:rPr>
          <w:color w:val="000000"/>
          <w:sz w:val="18"/>
          <w:szCs w:val="18"/>
        </w:rPr>
        <w:t xml:space="preserve">Precalling Verification with the </w:t>
      </w:r>
      <w:r w:rsidR="00696E4F">
        <w:rPr>
          <w:color w:val="000000"/>
          <w:sz w:val="18"/>
          <w:szCs w:val="18"/>
        </w:rPr>
        <w:t>customer.</w:t>
      </w:r>
    </w:p>
    <w:p w14:paraId="434CE1DA" w14:textId="6BEFEAE9" w:rsidR="00945B84" w:rsidRPr="00EF4B22" w:rsidRDefault="00EE1E43" w:rsidP="00EF4B22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696E4F">
        <w:rPr>
          <w:color w:val="000000"/>
          <w:sz w:val="18"/>
          <w:szCs w:val="18"/>
        </w:rPr>
        <w:t xml:space="preserve">Assist the sales team by focusing on managing and following up on </w:t>
      </w:r>
      <w:r w:rsidR="00696E4F" w:rsidRPr="00945B84">
        <w:rPr>
          <w:color w:val="000000"/>
          <w:sz w:val="18"/>
          <w:szCs w:val="18"/>
        </w:rPr>
        <w:t xml:space="preserve">all inquiries </w:t>
      </w:r>
      <w:r w:rsidR="00696E4F">
        <w:rPr>
          <w:color w:val="000000"/>
          <w:sz w:val="18"/>
          <w:szCs w:val="18"/>
        </w:rPr>
        <w:t xml:space="preserve">&amp; </w:t>
      </w:r>
      <w:r w:rsidRPr="00696E4F">
        <w:rPr>
          <w:color w:val="000000"/>
          <w:sz w:val="18"/>
          <w:szCs w:val="18"/>
        </w:rPr>
        <w:t>sales</w:t>
      </w:r>
      <w:r w:rsidR="00EF4B22">
        <w:rPr>
          <w:color w:val="000000"/>
          <w:sz w:val="18"/>
          <w:szCs w:val="18"/>
        </w:rPr>
        <w:t xml:space="preserve">, </w:t>
      </w:r>
      <w:proofErr w:type="gramStart"/>
      <w:r w:rsidR="00945B84" w:rsidRPr="00EF4B22">
        <w:rPr>
          <w:color w:val="000000"/>
          <w:sz w:val="18"/>
          <w:szCs w:val="18"/>
        </w:rPr>
        <w:t>Liaise</w:t>
      </w:r>
      <w:proofErr w:type="gramEnd"/>
      <w:r w:rsidR="00945B84" w:rsidRPr="00EF4B22">
        <w:rPr>
          <w:color w:val="000000"/>
          <w:sz w:val="18"/>
          <w:szCs w:val="18"/>
        </w:rPr>
        <w:t xml:space="preserve"> between departments to provide support to sales activities</w:t>
      </w:r>
    </w:p>
    <w:p w14:paraId="3322D836" w14:textId="77777777" w:rsidR="00E85117" w:rsidRPr="00945B84" w:rsidRDefault="00945B84" w:rsidP="00133A07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945B84">
        <w:rPr>
          <w:color w:val="000000"/>
          <w:sz w:val="18"/>
          <w:szCs w:val="18"/>
        </w:rPr>
        <w:t>Perform sales reporting</w:t>
      </w:r>
      <w:r>
        <w:rPr>
          <w:color w:val="000000"/>
          <w:sz w:val="18"/>
          <w:szCs w:val="18"/>
        </w:rPr>
        <w:t xml:space="preserve"> </w:t>
      </w:r>
      <w:r w:rsidRPr="00E85117">
        <w:rPr>
          <w:color w:val="000000"/>
          <w:sz w:val="18"/>
          <w:szCs w:val="18"/>
        </w:rPr>
        <w:t>daily, weekly, monthly</w:t>
      </w:r>
      <w:r w:rsidRPr="00945B84">
        <w:rPr>
          <w:color w:val="000000"/>
          <w:sz w:val="18"/>
          <w:szCs w:val="18"/>
        </w:rPr>
        <w:t xml:space="preserve"> and analysis</w:t>
      </w:r>
      <w:r>
        <w:rPr>
          <w:color w:val="000000"/>
          <w:sz w:val="18"/>
          <w:szCs w:val="18"/>
        </w:rPr>
        <w:t xml:space="preserve"> </w:t>
      </w:r>
      <w:r w:rsidRPr="00E85117">
        <w:rPr>
          <w:color w:val="000000"/>
          <w:sz w:val="18"/>
          <w:szCs w:val="18"/>
        </w:rPr>
        <w:t>in a timely manner.</w:t>
      </w:r>
    </w:p>
    <w:p w14:paraId="5ACD694E" w14:textId="77777777" w:rsidR="0083197A" w:rsidRPr="002C03CC" w:rsidRDefault="0083197A" w:rsidP="00C70ED9">
      <w:pPr>
        <w:autoSpaceDE w:val="0"/>
        <w:autoSpaceDN w:val="0"/>
        <w:adjustRightInd w:val="0"/>
        <w:rPr>
          <w:b/>
          <w:bCs/>
          <w:sz w:val="18"/>
          <w:szCs w:val="18"/>
        </w:rPr>
      </w:pPr>
    </w:p>
    <w:p w14:paraId="154DBF70" w14:textId="77777777" w:rsidR="00C70ED9" w:rsidRPr="00A220EE" w:rsidRDefault="00C70ED9" w:rsidP="00C70ED9">
      <w:pPr>
        <w:autoSpaceDE w:val="0"/>
        <w:autoSpaceDN w:val="0"/>
        <w:adjustRightInd w:val="0"/>
        <w:rPr>
          <w:b/>
          <w:bCs/>
          <w:sz w:val="18"/>
          <w:szCs w:val="18"/>
          <w:u w:val="single"/>
        </w:rPr>
      </w:pPr>
      <w:r w:rsidRPr="00A220EE">
        <w:rPr>
          <w:b/>
          <w:bCs/>
          <w:sz w:val="18"/>
          <w:szCs w:val="18"/>
          <w:u w:val="single"/>
        </w:rPr>
        <w:t>Wipro Limited: Sep 2017 to June 2018</w:t>
      </w:r>
    </w:p>
    <w:p w14:paraId="43D02738" w14:textId="77777777" w:rsidR="003A36CF" w:rsidRDefault="003A36CF" w:rsidP="003A36CF">
      <w:pPr>
        <w:autoSpaceDE w:val="0"/>
        <w:autoSpaceDN w:val="0"/>
        <w:adjustRightInd w:val="0"/>
        <w:rPr>
          <w:sz w:val="18"/>
          <w:szCs w:val="18"/>
        </w:rPr>
      </w:pPr>
      <w:r w:rsidRPr="002C03CC">
        <w:rPr>
          <w:b/>
          <w:bCs/>
          <w:sz w:val="18"/>
          <w:szCs w:val="18"/>
        </w:rPr>
        <w:t xml:space="preserve">Offshore Client: </w:t>
      </w:r>
      <w:r w:rsidRPr="002C03CC">
        <w:rPr>
          <w:sz w:val="18"/>
          <w:szCs w:val="18"/>
        </w:rPr>
        <w:t>Thomson Reuters</w:t>
      </w:r>
    </w:p>
    <w:p w14:paraId="776A127A" w14:textId="534F7F05" w:rsidR="00C70ED9" w:rsidRPr="002C03CC" w:rsidRDefault="00A259A1" w:rsidP="00C70ED9">
      <w:pPr>
        <w:autoSpaceDE w:val="0"/>
        <w:autoSpaceDN w:val="0"/>
        <w:adjustRightInd w:val="0"/>
        <w:rPr>
          <w:sz w:val="18"/>
          <w:szCs w:val="18"/>
        </w:rPr>
      </w:pPr>
      <w:r w:rsidRPr="002C03CC">
        <w:rPr>
          <w:b/>
          <w:bCs/>
          <w:sz w:val="18"/>
          <w:szCs w:val="18"/>
        </w:rPr>
        <w:t>Department:</w:t>
      </w:r>
      <w:r w:rsidR="00C70ED9" w:rsidRPr="002C03CC">
        <w:rPr>
          <w:b/>
          <w:bCs/>
          <w:sz w:val="18"/>
          <w:szCs w:val="18"/>
        </w:rPr>
        <w:t xml:space="preserve"> </w:t>
      </w:r>
      <w:r w:rsidR="00C70ED9" w:rsidRPr="002C03CC">
        <w:rPr>
          <w:sz w:val="18"/>
          <w:szCs w:val="18"/>
        </w:rPr>
        <w:t>F&amp;R CO Content &amp; Insight – SGP</w:t>
      </w:r>
      <w:r w:rsidR="003A36CF">
        <w:rPr>
          <w:sz w:val="18"/>
          <w:szCs w:val="18"/>
        </w:rPr>
        <w:t xml:space="preserve">                                               </w:t>
      </w:r>
      <w:r w:rsidR="00EB336A" w:rsidRPr="002C03CC">
        <w:rPr>
          <w:b/>
          <w:bCs/>
          <w:sz w:val="18"/>
          <w:szCs w:val="18"/>
        </w:rPr>
        <w:t>Designation</w:t>
      </w:r>
      <w:r w:rsidR="00EB336A" w:rsidRPr="002C03CC">
        <w:rPr>
          <w:sz w:val="18"/>
          <w:szCs w:val="18"/>
        </w:rPr>
        <w:t>:</w:t>
      </w:r>
      <w:r w:rsidR="00C70ED9" w:rsidRPr="002C03CC">
        <w:rPr>
          <w:sz w:val="18"/>
          <w:szCs w:val="18"/>
        </w:rPr>
        <w:t xml:space="preserve"> Quality Control Specialist</w:t>
      </w:r>
    </w:p>
    <w:p w14:paraId="6D0C17C7" w14:textId="77777777" w:rsidR="008A13CB" w:rsidRDefault="008A13CB" w:rsidP="00C70ED9">
      <w:pPr>
        <w:autoSpaceDE w:val="0"/>
        <w:autoSpaceDN w:val="0"/>
        <w:adjustRightInd w:val="0"/>
        <w:rPr>
          <w:b/>
          <w:bCs/>
          <w:sz w:val="18"/>
          <w:szCs w:val="18"/>
        </w:rPr>
      </w:pPr>
    </w:p>
    <w:p w14:paraId="3EBE757B" w14:textId="3B925DD3" w:rsidR="00B37D62" w:rsidRPr="008A13CB" w:rsidRDefault="00C70ED9" w:rsidP="008A13CB">
      <w:pPr>
        <w:autoSpaceDE w:val="0"/>
        <w:autoSpaceDN w:val="0"/>
        <w:adjustRightInd w:val="0"/>
        <w:rPr>
          <w:b/>
          <w:bCs/>
          <w:sz w:val="18"/>
          <w:szCs w:val="18"/>
        </w:rPr>
      </w:pPr>
      <w:r w:rsidRPr="002C03CC">
        <w:rPr>
          <w:b/>
          <w:bCs/>
          <w:sz w:val="18"/>
          <w:szCs w:val="18"/>
        </w:rPr>
        <w:t xml:space="preserve">Job </w:t>
      </w:r>
      <w:r w:rsidR="00EB336A" w:rsidRPr="002C03CC">
        <w:rPr>
          <w:b/>
          <w:bCs/>
          <w:sz w:val="18"/>
          <w:szCs w:val="18"/>
        </w:rPr>
        <w:t>Profile:</w:t>
      </w:r>
      <w:r w:rsidRPr="002C03CC">
        <w:rPr>
          <w:b/>
          <w:bCs/>
          <w:sz w:val="18"/>
          <w:szCs w:val="18"/>
        </w:rPr>
        <w:t xml:space="preserve"> KYC Quality Control ("QC") Specialist</w:t>
      </w:r>
    </w:p>
    <w:p w14:paraId="52F6E5DC" w14:textId="3BFD8682" w:rsidR="00EF4B22" w:rsidRDefault="00EF4B22" w:rsidP="00893F45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EF4B22">
        <w:rPr>
          <w:color w:val="000000"/>
          <w:sz w:val="18"/>
          <w:szCs w:val="18"/>
        </w:rPr>
        <w:t xml:space="preserve">Review &amp; checking CDD &amp; EDD profiles for completeness and verification to determine plausibility based on the information provided or any inconsistency </w:t>
      </w:r>
      <w:proofErr w:type="gramStart"/>
      <w:r w:rsidRPr="00EF4B22">
        <w:rPr>
          <w:color w:val="000000"/>
          <w:sz w:val="18"/>
          <w:szCs w:val="18"/>
        </w:rPr>
        <w:t>detected</w:t>
      </w:r>
      <w:proofErr w:type="gramEnd"/>
    </w:p>
    <w:p w14:paraId="675919C4" w14:textId="0D500C5C" w:rsidR="00D51893" w:rsidRDefault="00893F45" w:rsidP="00893F45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D51893">
        <w:rPr>
          <w:color w:val="000000"/>
          <w:sz w:val="18"/>
          <w:szCs w:val="18"/>
        </w:rPr>
        <w:t>Identifying Internal Suspicious Transaction (STRs</w:t>
      </w:r>
      <w:proofErr w:type="gramStart"/>
      <w:r w:rsidRPr="00D51893">
        <w:rPr>
          <w:color w:val="000000"/>
          <w:sz w:val="18"/>
          <w:szCs w:val="18"/>
        </w:rPr>
        <w:t>), and</w:t>
      </w:r>
      <w:proofErr w:type="gramEnd"/>
      <w:r w:rsidRPr="00D51893">
        <w:rPr>
          <w:color w:val="000000"/>
          <w:sz w:val="18"/>
          <w:szCs w:val="18"/>
        </w:rPr>
        <w:t xml:space="preserve"> takes any measure to manage these in the most appropriate manner, so as to avoid any risk imposed on the Company.</w:t>
      </w:r>
    </w:p>
    <w:p w14:paraId="19881DC7" w14:textId="081DFC7A" w:rsidR="00D51893" w:rsidRDefault="00893F45" w:rsidP="00D51893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D51893">
        <w:rPr>
          <w:color w:val="000000"/>
          <w:sz w:val="18"/>
          <w:szCs w:val="18"/>
        </w:rPr>
        <w:t>Filing STRs (Suspicious Transaction Report) in go-AML in a timely manner and to the quality required by the Central Bank.</w:t>
      </w:r>
    </w:p>
    <w:p w14:paraId="526D1743" w14:textId="77777777" w:rsidR="00D51893" w:rsidRDefault="00893F45" w:rsidP="00D51893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D51893">
        <w:rPr>
          <w:color w:val="000000"/>
          <w:sz w:val="18"/>
          <w:szCs w:val="18"/>
        </w:rPr>
        <w:t>Handled a wide-ranging of Client On-Boarding review checking and providing compliance approval for both Retail and Corporate Banking customer during the period of account opening.</w:t>
      </w:r>
    </w:p>
    <w:p w14:paraId="077554DA" w14:textId="77777777" w:rsidR="00D51893" w:rsidRDefault="00893F45" w:rsidP="00D51893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D51893">
        <w:rPr>
          <w:color w:val="000000"/>
          <w:sz w:val="18"/>
          <w:szCs w:val="18"/>
        </w:rPr>
        <w:t>To provide assurance on sample review of transaction cleared by RMs, Existing KYC account review and internal/regulatory reporting requirements.</w:t>
      </w:r>
    </w:p>
    <w:p w14:paraId="34617016" w14:textId="0F66A99C" w:rsidR="00D51893" w:rsidRPr="00D51893" w:rsidRDefault="00893F45" w:rsidP="00D51893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D51893">
        <w:rPr>
          <w:color w:val="000000"/>
          <w:sz w:val="18"/>
          <w:szCs w:val="18"/>
        </w:rPr>
        <w:t>Assist in responding in a timely manner to Correspondent Bank Queries/Compliance/AML related queries/investigations of Central Bank/HO/Other regulators as well as provide expert guidance to branches upon referrals.</w:t>
      </w:r>
    </w:p>
    <w:p w14:paraId="593A456D" w14:textId="0E32238A" w:rsidR="00893F45" w:rsidRPr="00EF4B22" w:rsidRDefault="00893F45" w:rsidP="00EF4B22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EF4B22">
        <w:rPr>
          <w:color w:val="000000"/>
          <w:sz w:val="18"/>
          <w:szCs w:val="18"/>
        </w:rPr>
        <w:t>Perform research via internal and external sources, gather and analyse documentation in accordance with regulatory and KYC requirements.</w:t>
      </w:r>
    </w:p>
    <w:p w14:paraId="46917A69" w14:textId="5ED41FB8" w:rsidR="00C70ED9" w:rsidRPr="00133A07" w:rsidRDefault="00C8544A" w:rsidP="00133A07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133A07">
        <w:rPr>
          <w:color w:val="000000"/>
          <w:sz w:val="18"/>
          <w:szCs w:val="18"/>
        </w:rPr>
        <w:t xml:space="preserve">Record all </w:t>
      </w:r>
      <w:r w:rsidR="00EB336A" w:rsidRPr="00133A07">
        <w:rPr>
          <w:color w:val="000000"/>
          <w:sz w:val="18"/>
          <w:szCs w:val="18"/>
        </w:rPr>
        <w:t>reviews and</w:t>
      </w:r>
      <w:r w:rsidRPr="00133A07">
        <w:rPr>
          <w:color w:val="000000"/>
          <w:sz w:val="18"/>
          <w:szCs w:val="18"/>
        </w:rPr>
        <w:t xml:space="preserve"> </w:t>
      </w:r>
      <w:r w:rsidR="00C70ED9" w:rsidRPr="00133A07">
        <w:rPr>
          <w:color w:val="000000"/>
          <w:sz w:val="18"/>
          <w:szCs w:val="18"/>
        </w:rPr>
        <w:t xml:space="preserve">Monitor reports generated from </w:t>
      </w:r>
      <w:r w:rsidR="00626C63" w:rsidRPr="00133A07">
        <w:rPr>
          <w:color w:val="000000"/>
          <w:sz w:val="18"/>
          <w:szCs w:val="18"/>
        </w:rPr>
        <w:t>Share Point</w:t>
      </w:r>
      <w:r w:rsidR="00C70ED9" w:rsidRPr="00133A07">
        <w:rPr>
          <w:color w:val="000000"/>
          <w:sz w:val="18"/>
          <w:szCs w:val="18"/>
        </w:rPr>
        <w:t xml:space="preserve"> to identify inconsistencies, error analysis and </w:t>
      </w:r>
      <w:proofErr w:type="gramStart"/>
      <w:r w:rsidR="00C70ED9" w:rsidRPr="00133A07">
        <w:rPr>
          <w:color w:val="000000"/>
          <w:sz w:val="18"/>
          <w:szCs w:val="18"/>
        </w:rPr>
        <w:t>trends</w:t>
      </w:r>
      <w:proofErr w:type="gramEnd"/>
    </w:p>
    <w:p w14:paraId="0781E5C9" w14:textId="13449B93" w:rsidR="00C70ED9" w:rsidRPr="00133A07" w:rsidRDefault="00C70ED9" w:rsidP="00133A07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133A07">
        <w:rPr>
          <w:color w:val="000000"/>
          <w:sz w:val="18"/>
          <w:szCs w:val="18"/>
        </w:rPr>
        <w:t>Manage priority items received from multiple teams across different locations</w:t>
      </w:r>
      <w:r w:rsidR="00A1706E" w:rsidRPr="00133A07">
        <w:rPr>
          <w:color w:val="000000"/>
          <w:sz w:val="18"/>
          <w:szCs w:val="18"/>
        </w:rPr>
        <w:t xml:space="preserve"> and </w:t>
      </w:r>
      <w:r w:rsidR="005535C9" w:rsidRPr="00133A07">
        <w:rPr>
          <w:color w:val="000000"/>
          <w:sz w:val="18"/>
          <w:szCs w:val="18"/>
        </w:rPr>
        <w:t>liaise</w:t>
      </w:r>
      <w:r w:rsidR="00A1706E" w:rsidRPr="00133A07">
        <w:rPr>
          <w:color w:val="000000"/>
          <w:sz w:val="18"/>
          <w:szCs w:val="18"/>
        </w:rPr>
        <w:t xml:space="preserve"> with teams locally and across regions to facilitate knowledge sharin</w:t>
      </w:r>
      <w:r w:rsidR="00D507EA" w:rsidRPr="00133A07">
        <w:rPr>
          <w:color w:val="000000"/>
          <w:sz w:val="18"/>
          <w:szCs w:val="18"/>
        </w:rPr>
        <w:t>g.</w:t>
      </w:r>
    </w:p>
    <w:p w14:paraId="19C4EA91" w14:textId="77777777" w:rsidR="00844B4D" w:rsidRPr="002C03CC" w:rsidRDefault="00844B4D" w:rsidP="00626C63">
      <w:pPr>
        <w:tabs>
          <w:tab w:val="left" w:pos="540"/>
        </w:tabs>
        <w:autoSpaceDE w:val="0"/>
        <w:autoSpaceDN w:val="0"/>
        <w:adjustRightInd w:val="0"/>
        <w:ind w:right="-964"/>
        <w:rPr>
          <w:b/>
          <w:bCs/>
          <w:sz w:val="18"/>
          <w:szCs w:val="18"/>
        </w:rPr>
      </w:pPr>
    </w:p>
    <w:p w14:paraId="32678C53" w14:textId="7602FCD4" w:rsidR="00C70ED9" w:rsidRPr="00A220EE" w:rsidRDefault="00EB336A" w:rsidP="00626C63">
      <w:pPr>
        <w:tabs>
          <w:tab w:val="left" w:pos="540"/>
        </w:tabs>
        <w:autoSpaceDE w:val="0"/>
        <w:autoSpaceDN w:val="0"/>
        <w:adjustRightInd w:val="0"/>
        <w:ind w:right="-964"/>
        <w:rPr>
          <w:b/>
          <w:bCs/>
          <w:sz w:val="18"/>
          <w:szCs w:val="18"/>
          <w:u w:val="single"/>
        </w:rPr>
      </w:pPr>
      <w:r w:rsidRPr="00A220EE">
        <w:rPr>
          <w:b/>
          <w:bCs/>
          <w:sz w:val="18"/>
          <w:szCs w:val="18"/>
          <w:u w:val="single"/>
        </w:rPr>
        <w:t>Soci</w:t>
      </w:r>
      <w:r w:rsidR="00835336">
        <w:rPr>
          <w:b/>
          <w:bCs/>
          <w:sz w:val="18"/>
          <w:szCs w:val="18"/>
          <w:u w:val="single"/>
        </w:rPr>
        <w:t>e</w:t>
      </w:r>
      <w:r w:rsidRPr="00A220EE">
        <w:rPr>
          <w:b/>
          <w:bCs/>
          <w:sz w:val="18"/>
          <w:szCs w:val="18"/>
          <w:u w:val="single"/>
        </w:rPr>
        <w:t>t</w:t>
      </w:r>
      <w:r w:rsidR="00835336">
        <w:rPr>
          <w:b/>
          <w:bCs/>
          <w:sz w:val="18"/>
          <w:szCs w:val="18"/>
          <w:u w:val="single"/>
        </w:rPr>
        <w:t>e</w:t>
      </w:r>
      <w:r w:rsidR="00C70ED9" w:rsidRPr="00A220EE">
        <w:rPr>
          <w:b/>
          <w:bCs/>
          <w:sz w:val="18"/>
          <w:szCs w:val="18"/>
          <w:u w:val="single"/>
        </w:rPr>
        <w:t xml:space="preserve"> </w:t>
      </w:r>
      <w:r w:rsidR="00B47FDB" w:rsidRPr="00A220EE">
        <w:rPr>
          <w:b/>
          <w:bCs/>
          <w:sz w:val="18"/>
          <w:szCs w:val="18"/>
          <w:u w:val="single"/>
        </w:rPr>
        <w:t>G</w:t>
      </w:r>
      <w:r w:rsidR="00835336">
        <w:rPr>
          <w:b/>
          <w:bCs/>
          <w:sz w:val="18"/>
          <w:szCs w:val="18"/>
          <w:u w:val="single"/>
        </w:rPr>
        <w:t>e</w:t>
      </w:r>
      <w:r w:rsidR="00B47FDB" w:rsidRPr="00A220EE">
        <w:rPr>
          <w:b/>
          <w:bCs/>
          <w:sz w:val="18"/>
          <w:szCs w:val="18"/>
          <w:u w:val="single"/>
        </w:rPr>
        <w:t>n</w:t>
      </w:r>
      <w:r w:rsidR="00835336">
        <w:rPr>
          <w:b/>
          <w:bCs/>
          <w:sz w:val="18"/>
          <w:szCs w:val="18"/>
          <w:u w:val="single"/>
        </w:rPr>
        <w:t>e</w:t>
      </w:r>
      <w:r w:rsidR="00B47FDB" w:rsidRPr="00A220EE">
        <w:rPr>
          <w:b/>
          <w:bCs/>
          <w:sz w:val="18"/>
          <w:szCs w:val="18"/>
          <w:u w:val="single"/>
        </w:rPr>
        <w:t>rale</w:t>
      </w:r>
      <w:r w:rsidR="00C70ED9" w:rsidRPr="00A220EE">
        <w:rPr>
          <w:b/>
          <w:bCs/>
          <w:sz w:val="18"/>
          <w:szCs w:val="18"/>
          <w:u w:val="single"/>
        </w:rPr>
        <w:t xml:space="preserve"> Global Solution Centre Pvt Ltd: Jan 2016 to Sep 2017</w:t>
      </w:r>
    </w:p>
    <w:p w14:paraId="1CDE3F0A" w14:textId="70B43F51" w:rsidR="00A220EE" w:rsidRPr="002C03CC" w:rsidRDefault="00A220EE" w:rsidP="00A220EE">
      <w:pPr>
        <w:autoSpaceDE w:val="0"/>
        <w:autoSpaceDN w:val="0"/>
        <w:adjustRightInd w:val="0"/>
        <w:rPr>
          <w:sz w:val="18"/>
          <w:szCs w:val="18"/>
        </w:rPr>
      </w:pPr>
      <w:r w:rsidRPr="002C03CC">
        <w:rPr>
          <w:b/>
          <w:bCs/>
          <w:sz w:val="18"/>
          <w:szCs w:val="18"/>
        </w:rPr>
        <w:t xml:space="preserve">Offshore Client: </w:t>
      </w:r>
      <w:r w:rsidRPr="002C03CC">
        <w:rPr>
          <w:sz w:val="18"/>
          <w:szCs w:val="18"/>
        </w:rPr>
        <w:t>Soci</w:t>
      </w:r>
      <w:r w:rsidR="00835336">
        <w:rPr>
          <w:sz w:val="18"/>
          <w:szCs w:val="18"/>
        </w:rPr>
        <w:t>e</w:t>
      </w:r>
      <w:r w:rsidRPr="002C03CC">
        <w:rPr>
          <w:sz w:val="18"/>
          <w:szCs w:val="18"/>
        </w:rPr>
        <w:t>t</w:t>
      </w:r>
      <w:r w:rsidR="00835336">
        <w:rPr>
          <w:sz w:val="18"/>
          <w:szCs w:val="18"/>
        </w:rPr>
        <w:t>e</w:t>
      </w:r>
      <w:r w:rsidRPr="002C03CC">
        <w:rPr>
          <w:sz w:val="18"/>
          <w:szCs w:val="18"/>
        </w:rPr>
        <w:t xml:space="preserve"> G</w:t>
      </w:r>
      <w:r w:rsidR="00835336">
        <w:rPr>
          <w:sz w:val="18"/>
          <w:szCs w:val="18"/>
        </w:rPr>
        <w:t>e</w:t>
      </w:r>
      <w:r w:rsidRPr="002C03CC">
        <w:rPr>
          <w:sz w:val="18"/>
          <w:szCs w:val="18"/>
        </w:rPr>
        <w:t>n</w:t>
      </w:r>
      <w:r w:rsidR="00835336">
        <w:rPr>
          <w:sz w:val="18"/>
          <w:szCs w:val="18"/>
        </w:rPr>
        <w:t>e</w:t>
      </w:r>
      <w:r w:rsidRPr="002C03CC">
        <w:rPr>
          <w:sz w:val="18"/>
          <w:szCs w:val="18"/>
        </w:rPr>
        <w:t>rale Global Solution Centre Pvt Ltd</w:t>
      </w:r>
    </w:p>
    <w:p w14:paraId="2E5CED63" w14:textId="7A1898F7" w:rsidR="00C70ED9" w:rsidRPr="00A220EE" w:rsidRDefault="00B47FDB" w:rsidP="00C70ED9">
      <w:pPr>
        <w:autoSpaceDE w:val="0"/>
        <w:autoSpaceDN w:val="0"/>
        <w:adjustRightInd w:val="0"/>
        <w:rPr>
          <w:rFonts w:ascii="Calibri" w:hAnsi="Calibri" w:cs="Calibri"/>
          <w:sz w:val="18"/>
          <w:szCs w:val="18"/>
        </w:rPr>
      </w:pPr>
      <w:r w:rsidRPr="002C03CC">
        <w:rPr>
          <w:b/>
          <w:bCs/>
          <w:sz w:val="18"/>
          <w:szCs w:val="18"/>
        </w:rPr>
        <w:t>Department</w:t>
      </w:r>
      <w:r w:rsidRPr="002C03CC">
        <w:rPr>
          <w:sz w:val="18"/>
          <w:szCs w:val="18"/>
        </w:rPr>
        <w:t>:</w:t>
      </w:r>
      <w:r w:rsidR="00C70ED9" w:rsidRPr="002C03CC">
        <w:rPr>
          <w:sz w:val="18"/>
          <w:szCs w:val="18"/>
        </w:rPr>
        <w:t xml:space="preserve"> AML/KYC remediation</w:t>
      </w:r>
      <w:r w:rsidR="00A220EE">
        <w:rPr>
          <w:rFonts w:ascii="Calibri" w:hAnsi="Calibri" w:cs="Calibri"/>
          <w:sz w:val="18"/>
          <w:szCs w:val="18"/>
        </w:rPr>
        <w:t xml:space="preserve">                                                                             </w:t>
      </w:r>
      <w:r w:rsidRPr="002C03CC">
        <w:rPr>
          <w:b/>
          <w:bCs/>
          <w:sz w:val="18"/>
          <w:szCs w:val="18"/>
        </w:rPr>
        <w:t>Designation</w:t>
      </w:r>
      <w:r w:rsidRPr="002C03CC">
        <w:rPr>
          <w:sz w:val="18"/>
          <w:szCs w:val="18"/>
        </w:rPr>
        <w:t>:</w:t>
      </w:r>
      <w:r w:rsidR="00C70ED9" w:rsidRPr="002C03CC">
        <w:rPr>
          <w:sz w:val="18"/>
          <w:szCs w:val="18"/>
        </w:rPr>
        <w:t xml:space="preserve"> </w:t>
      </w:r>
      <w:r w:rsidR="00626768">
        <w:rPr>
          <w:sz w:val="18"/>
          <w:szCs w:val="18"/>
        </w:rPr>
        <w:t xml:space="preserve">AML </w:t>
      </w:r>
      <w:r w:rsidR="00C70ED9" w:rsidRPr="002C03CC">
        <w:rPr>
          <w:sz w:val="18"/>
          <w:szCs w:val="18"/>
        </w:rPr>
        <w:t>Process Executive</w:t>
      </w:r>
    </w:p>
    <w:p w14:paraId="36C4576E" w14:textId="7B21717D" w:rsidR="00AD5E13" w:rsidRPr="00EF4B22" w:rsidRDefault="00C70ED9" w:rsidP="00EF4B22">
      <w:pPr>
        <w:autoSpaceDE w:val="0"/>
        <w:autoSpaceDN w:val="0"/>
        <w:adjustRightInd w:val="0"/>
        <w:rPr>
          <w:b/>
          <w:bCs/>
          <w:sz w:val="18"/>
          <w:szCs w:val="18"/>
        </w:rPr>
      </w:pPr>
      <w:r w:rsidRPr="002C03CC">
        <w:rPr>
          <w:b/>
          <w:bCs/>
          <w:sz w:val="18"/>
          <w:szCs w:val="18"/>
        </w:rPr>
        <w:t xml:space="preserve">Job </w:t>
      </w:r>
      <w:r w:rsidR="00B47FDB" w:rsidRPr="002C03CC">
        <w:rPr>
          <w:b/>
          <w:bCs/>
          <w:sz w:val="18"/>
          <w:szCs w:val="18"/>
        </w:rPr>
        <w:t>Profile:</w:t>
      </w:r>
      <w:r w:rsidR="00A220EE">
        <w:rPr>
          <w:b/>
          <w:bCs/>
          <w:sz w:val="18"/>
          <w:szCs w:val="18"/>
        </w:rPr>
        <w:t xml:space="preserve"> </w:t>
      </w:r>
      <w:r w:rsidRPr="002C03CC">
        <w:rPr>
          <w:b/>
          <w:bCs/>
          <w:sz w:val="18"/>
          <w:szCs w:val="18"/>
        </w:rPr>
        <w:t>AML/KYC Analyst</w:t>
      </w:r>
      <w:r w:rsidR="00A220EE">
        <w:rPr>
          <w:b/>
          <w:bCs/>
          <w:sz w:val="18"/>
          <w:szCs w:val="18"/>
        </w:rPr>
        <w:t xml:space="preserve"> - </w:t>
      </w:r>
      <w:r w:rsidR="00A220EE" w:rsidRPr="002C03CC">
        <w:rPr>
          <w:b/>
          <w:bCs/>
          <w:color w:val="000000"/>
          <w:sz w:val="18"/>
          <w:szCs w:val="18"/>
        </w:rPr>
        <w:t>Due Diligence on Periodic Review – Specific to Asia region</w:t>
      </w:r>
    </w:p>
    <w:p w14:paraId="008CD85C" w14:textId="3EF88FFD" w:rsidR="009A424A" w:rsidRPr="009A424A" w:rsidRDefault="005E2EB1" w:rsidP="0013726E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EF4B22">
        <w:rPr>
          <w:color w:val="000000"/>
          <w:sz w:val="18"/>
          <w:szCs w:val="18"/>
        </w:rPr>
        <w:t>Create</w:t>
      </w:r>
      <w:r w:rsidRPr="005E2EB1">
        <w:rPr>
          <w:color w:val="000000"/>
          <w:sz w:val="18"/>
          <w:szCs w:val="18"/>
        </w:rPr>
        <w:t xml:space="preserve"> and maintain </w:t>
      </w:r>
      <w:r w:rsidRPr="00A6190B">
        <w:rPr>
          <w:color w:val="000000"/>
          <w:sz w:val="18"/>
          <w:szCs w:val="18"/>
        </w:rPr>
        <w:t>Periodical review</w:t>
      </w:r>
      <w:r w:rsidRPr="005E2EB1">
        <w:rPr>
          <w:color w:val="000000"/>
          <w:sz w:val="18"/>
          <w:szCs w:val="18"/>
        </w:rPr>
        <w:t xml:space="preserve"> </w:t>
      </w:r>
      <w:r>
        <w:rPr>
          <w:color w:val="000000"/>
          <w:sz w:val="18"/>
          <w:szCs w:val="18"/>
        </w:rPr>
        <w:t xml:space="preserve">of </w:t>
      </w:r>
      <w:r w:rsidRPr="005E2EB1">
        <w:rPr>
          <w:color w:val="000000"/>
          <w:sz w:val="18"/>
          <w:szCs w:val="18"/>
        </w:rPr>
        <w:t>KYC records by obtaining information from internal and external sources</w:t>
      </w:r>
      <w:r w:rsidR="009A424A">
        <w:rPr>
          <w:color w:val="000000"/>
          <w:sz w:val="18"/>
          <w:szCs w:val="18"/>
        </w:rPr>
        <w:t xml:space="preserve"> </w:t>
      </w:r>
      <w:r w:rsidR="009A424A" w:rsidRPr="009A424A">
        <w:rPr>
          <w:color w:val="000000"/>
          <w:sz w:val="18"/>
          <w:szCs w:val="18"/>
        </w:rPr>
        <w:t>&amp; established KYC/AML processes for new and existing clients/vendors in line with relevant Global and local policies, undertake due diligence and to raise any concerns to the quality risk representative/management.</w:t>
      </w:r>
    </w:p>
    <w:p w14:paraId="0EB6BC27" w14:textId="620F6072" w:rsidR="0013726E" w:rsidRPr="0013726E" w:rsidRDefault="0013726E" w:rsidP="0013726E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13726E">
        <w:rPr>
          <w:color w:val="000000"/>
          <w:sz w:val="18"/>
          <w:szCs w:val="18"/>
        </w:rPr>
        <w:t xml:space="preserve">Perform AML risk assessment and </w:t>
      </w:r>
      <w:r w:rsidR="00EF4B22" w:rsidRPr="0013726E">
        <w:rPr>
          <w:color w:val="000000"/>
          <w:sz w:val="18"/>
          <w:szCs w:val="18"/>
        </w:rPr>
        <w:t>analyse</w:t>
      </w:r>
      <w:r w:rsidRPr="0013726E">
        <w:rPr>
          <w:color w:val="000000"/>
          <w:sz w:val="18"/>
          <w:szCs w:val="18"/>
        </w:rPr>
        <w:t xml:space="preserve"> AML risks associated with the client and identify 'red flag' situations </w:t>
      </w:r>
      <w:r w:rsidRPr="009A424A">
        <w:rPr>
          <w:color w:val="000000"/>
          <w:sz w:val="18"/>
          <w:szCs w:val="18"/>
        </w:rPr>
        <w:t>on the basis of Country, Nature of Business, Geographies, Product/Services risk</w:t>
      </w:r>
      <w:r>
        <w:rPr>
          <w:color w:val="000000"/>
          <w:sz w:val="18"/>
          <w:szCs w:val="18"/>
        </w:rPr>
        <w:t xml:space="preserve"> and Transaction History associated with</w:t>
      </w:r>
      <w:r w:rsidRPr="0013726E">
        <w:rPr>
          <w:color w:val="000000"/>
          <w:sz w:val="18"/>
          <w:szCs w:val="18"/>
        </w:rPr>
        <w:t xml:space="preserve"> Potential risks and operational issues should be identified and escalated as </w:t>
      </w:r>
      <w:proofErr w:type="gramStart"/>
      <w:r w:rsidRPr="0013726E">
        <w:rPr>
          <w:color w:val="000000"/>
          <w:sz w:val="18"/>
          <w:szCs w:val="18"/>
        </w:rPr>
        <w:t>appropriate</w:t>
      </w:r>
      <w:proofErr w:type="gramEnd"/>
    </w:p>
    <w:p w14:paraId="12FA1F10" w14:textId="77777777" w:rsidR="004D301F" w:rsidRDefault="0013726E" w:rsidP="004D301F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13726E">
        <w:rPr>
          <w:color w:val="000000"/>
          <w:sz w:val="18"/>
          <w:szCs w:val="18"/>
        </w:rPr>
        <w:lastRenderedPageBreak/>
        <w:t>Comply with all relevant internal policies and procedures and assist with Customer Due Diligence (CDD)</w:t>
      </w:r>
      <w:r>
        <w:rPr>
          <w:color w:val="000000"/>
          <w:sz w:val="18"/>
          <w:szCs w:val="18"/>
        </w:rPr>
        <w:t xml:space="preserve"> &amp; </w:t>
      </w:r>
      <w:r w:rsidRPr="00A54042">
        <w:rPr>
          <w:color w:val="000000"/>
          <w:sz w:val="18"/>
          <w:szCs w:val="18"/>
        </w:rPr>
        <w:t>Enhanced Due Diligence (EDD</w:t>
      </w:r>
      <w:r>
        <w:rPr>
          <w:color w:val="000000"/>
          <w:sz w:val="18"/>
          <w:szCs w:val="18"/>
        </w:rPr>
        <w:t xml:space="preserve">) </w:t>
      </w:r>
      <w:r w:rsidRPr="0013726E">
        <w:rPr>
          <w:color w:val="000000"/>
          <w:sz w:val="18"/>
          <w:szCs w:val="18"/>
        </w:rPr>
        <w:t>reviews including trigger events and Politically Exposed Persons (PEPs)</w:t>
      </w:r>
      <w:r>
        <w:rPr>
          <w:color w:val="000000"/>
          <w:sz w:val="18"/>
          <w:szCs w:val="18"/>
        </w:rPr>
        <w:t xml:space="preserve"> by performing </w:t>
      </w:r>
      <w:r w:rsidRPr="00A54042">
        <w:rPr>
          <w:color w:val="000000"/>
          <w:sz w:val="18"/>
          <w:szCs w:val="18"/>
        </w:rPr>
        <w:t>Lexis, Nexis, world check</w:t>
      </w:r>
      <w:r>
        <w:rPr>
          <w:color w:val="000000"/>
          <w:sz w:val="18"/>
          <w:szCs w:val="18"/>
        </w:rPr>
        <w:t xml:space="preserve"> </w:t>
      </w:r>
      <w:r w:rsidRPr="00A54042">
        <w:rPr>
          <w:color w:val="000000"/>
          <w:sz w:val="18"/>
          <w:szCs w:val="18"/>
        </w:rPr>
        <w:t xml:space="preserve">screening and mitigate all positive &amp; negative hits on the entity, directors, </w:t>
      </w:r>
      <w:proofErr w:type="gramStart"/>
      <w:r w:rsidRPr="00A54042">
        <w:rPr>
          <w:color w:val="000000"/>
          <w:sz w:val="18"/>
          <w:szCs w:val="18"/>
        </w:rPr>
        <w:t>shareholders</w:t>
      </w:r>
      <w:proofErr w:type="gramEnd"/>
      <w:r w:rsidRPr="00A54042">
        <w:rPr>
          <w:color w:val="000000"/>
          <w:sz w:val="18"/>
          <w:szCs w:val="18"/>
        </w:rPr>
        <w:t xml:space="preserve"> and beneficial owners (UBO)</w:t>
      </w:r>
    </w:p>
    <w:p w14:paraId="162BAAB7" w14:textId="6175FD50" w:rsidR="00893F45" w:rsidRPr="00893F45" w:rsidRDefault="00893F45" w:rsidP="00893F45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6E6CB8">
        <w:rPr>
          <w:color w:val="000000"/>
          <w:sz w:val="18"/>
          <w:szCs w:val="18"/>
        </w:rPr>
        <w:t>Identified patterns and trends consistent with activity such as money laundering, terrorist financing, fraud, Sanction on entity and flagged any suspicious activities detected</w:t>
      </w:r>
      <w:r>
        <w:rPr>
          <w:color w:val="000000"/>
          <w:sz w:val="18"/>
          <w:szCs w:val="18"/>
        </w:rPr>
        <w:t xml:space="preserve"> and </w:t>
      </w:r>
      <w:r w:rsidRPr="00893F45">
        <w:rPr>
          <w:color w:val="000000"/>
          <w:sz w:val="18"/>
          <w:szCs w:val="18"/>
        </w:rPr>
        <w:t>Procuring information on hit found individual for his/her source of wealth/funds.</w:t>
      </w:r>
    </w:p>
    <w:p w14:paraId="06E20BB7" w14:textId="0DADB832" w:rsidR="00893F45" w:rsidRPr="00893F45" w:rsidRDefault="00893F45" w:rsidP="00893F45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6E6CB8">
        <w:rPr>
          <w:color w:val="000000"/>
          <w:sz w:val="18"/>
          <w:szCs w:val="18"/>
        </w:rPr>
        <w:t>Identify individuals as PEP1 or PEP2 based on the negative information</w:t>
      </w:r>
      <w:r>
        <w:rPr>
          <w:color w:val="000000"/>
          <w:sz w:val="18"/>
          <w:szCs w:val="18"/>
        </w:rPr>
        <w:t xml:space="preserve"> &amp; </w:t>
      </w:r>
      <w:r w:rsidRPr="00893F45">
        <w:rPr>
          <w:color w:val="000000"/>
          <w:sz w:val="18"/>
          <w:szCs w:val="18"/>
        </w:rPr>
        <w:t>Complete and validate KYC Record incorporating local regulatory requirements of AUS, SGP &amp; HKG / Global BSU Standards and policies ensure completeness and accurate initiation to approval.</w:t>
      </w:r>
    </w:p>
    <w:p w14:paraId="2CC29B39" w14:textId="12FC7BAE" w:rsidR="004D301F" w:rsidRDefault="00133A07" w:rsidP="004D301F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4D301F">
        <w:rPr>
          <w:color w:val="000000"/>
          <w:sz w:val="18"/>
          <w:szCs w:val="18"/>
        </w:rPr>
        <w:t xml:space="preserve">Review and </w:t>
      </w:r>
      <w:r w:rsidR="00AD5E13" w:rsidRPr="004D301F">
        <w:rPr>
          <w:color w:val="000000"/>
          <w:sz w:val="18"/>
          <w:szCs w:val="18"/>
        </w:rPr>
        <w:t>source information</w:t>
      </w:r>
      <w:r w:rsidRPr="004D301F">
        <w:rPr>
          <w:color w:val="000000"/>
          <w:sz w:val="18"/>
          <w:szCs w:val="18"/>
        </w:rPr>
        <w:t xml:space="preserve"> from internal and external sources </w:t>
      </w:r>
      <w:r w:rsidR="004D301F" w:rsidRPr="004D301F">
        <w:rPr>
          <w:color w:val="000000"/>
          <w:sz w:val="18"/>
          <w:szCs w:val="18"/>
        </w:rPr>
        <w:t xml:space="preserve">such as </w:t>
      </w:r>
      <w:r w:rsidR="00EF4B22" w:rsidRPr="004D301F">
        <w:rPr>
          <w:color w:val="000000"/>
          <w:sz w:val="18"/>
          <w:szCs w:val="18"/>
        </w:rPr>
        <w:t>Regulatory</w:t>
      </w:r>
      <w:r w:rsidRPr="004D301F">
        <w:rPr>
          <w:color w:val="000000"/>
          <w:sz w:val="18"/>
          <w:szCs w:val="18"/>
        </w:rPr>
        <w:t>, Registr</w:t>
      </w:r>
      <w:r w:rsidR="004D301F" w:rsidRPr="004D301F">
        <w:rPr>
          <w:color w:val="000000"/>
          <w:sz w:val="18"/>
          <w:szCs w:val="18"/>
        </w:rPr>
        <w:t>ies</w:t>
      </w:r>
      <w:r w:rsidRPr="004D301F">
        <w:rPr>
          <w:color w:val="000000"/>
          <w:sz w:val="18"/>
          <w:szCs w:val="18"/>
        </w:rPr>
        <w:t xml:space="preserve">, Company website, Dun &amp; Bradstreet, Bankers Almanac, </w:t>
      </w:r>
      <w:r w:rsidR="004D301F" w:rsidRPr="004D301F">
        <w:rPr>
          <w:color w:val="000000"/>
          <w:sz w:val="18"/>
          <w:szCs w:val="18"/>
        </w:rPr>
        <w:t xml:space="preserve">MOA, Board Resolution, COI, Board of Directors, Annual Accounts with Audited reports, Annual Returns, </w:t>
      </w:r>
      <w:r w:rsidRPr="004D301F">
        <w:rPr>
          <w:color w:val="000000"/>
          <w:sz w:val="18"/>
          <w:szCs w:val="18"/>
        </w:rPr>
        <w:t>Google etc</w:t>
      </w:r>
      <w:r w:rsidR="004D301F" w:rsidRPr="004D301F">
        <w:rPr>
          <w:color w:val="000000"/>
          <w:sz w:val="18"/>
          <w:szCs w:val="18"/>
        </w:rPr>
        <w:t xml:space="preserve"> </w:t>
      </w:r>
      <w:r w:rsidRPr="004D301F">
        <w:rPr>
          <w:color w:val="000000"/>
          <w:sz w:val="18"/>
          <w:szCs w:val="18"/>
        </w:rPr>
        <w:t>by the agreed deadline.</w:t>
      </w:r>
    </w:p>
    <w:p w14:paraId="01C30445" w14:textId="641193D9" w:rsidR="004D301F" w:rsidRPr="004D301F" w:rsidRDefault="004D301F" w:rsidP="004D301F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>
        <w:rPr>
          <w:color w:val="000000"/>
          <w:sz w:val="18"/>
          <w:szCs w:val="18"/>
        </w:rPr>
        <w:t>I</w:t>
      </w:r>
      <w:r w:rsidRPr="004D301F">
        <w:rPr>
          <w:color w:val="000000"/>
          <w:sz w:val="18"/>
          <w:szCs w:val="18"/>
        </w:rPr>
        <w:t>dentify any client/engagement related risks and escalate any issues to the quality risk representative and communicate compliance analysis and findings to management and staff, and to other members of the business.</w:t>
      </w:r>
    </w:p>
    <w:p w14:paraId="63A3755E" w14:textId="50609248" w:rsidR="004D301F" w:rsidRDefault="004D301F" w:rsidP="00893F45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hanging="360"/>
        <w:rPr>
          <w:color w:val="000000"/>
          <w:sz w:val="18"/>
          <w:szCs w:val="18"/>
        </w:rPr>
      </w:pPr>
      <w:r w:rsidRPr="00893F45">
        <w:rPr>
          <w:color w:val="000000"/>
          <w:sz w:val="18"/>
          <w:szCs w:val="18"/>
        </w:rPr>
        <w:t>Proactively manage the centralized KYC mailbox and respond to queries accurately, efficiently, and promptly. </w:t>
      </w:r>
    </w:p>
    <w:p w14:paraId="5D5C51BC" w14:textId="77777777" w:rsidR="00133A07" w:rsidRPr="00893F45" w:rsidRDefault="00133A07" w:rsidP="00893F45">
      <w:pPr>
        <w:tabs>
          <w:tab w:val="left" w:pos="540"/>
        </w:tabs>
        <w:autoSpaceDE w:val="0"/>
        <w:autoSpaceDN w:val="0"/>
        <w:adjustRightInd w:val="0"/>
        <w:ind w:left="180"/>
        <w:rPr>
          <w:color w:val="000000"/>
          <w:sz w:val="18"/>
          <w:szCs w:val="18"/>
        </w:rPr>
      </w:pPr>
    </w:p>
    <w:p w14:paraId="39B87875" w14:textId="77777777" w:rsidR="00133A07" w:rsidRPr="00133A07" w:rsidRDefault="00133A07" w:rsidP="00AD5E13">
      <w:pPr>
        <w:tabs>
          <w:tab w:val="left" w:pos="540"/>
        </w:tabs>
        <w:autoSpaceDE w:val="0"/>
        <w:autoSpaceDN w:val="0"/>
        <w:adjustRightInd w:val="0"/>
        <w:ind w:left="180"/>
        <w:rPr>
          <w:color w:val="000000"/>
          <w:sz w:val="18"/>
          <w:szCs w:val="18"/>
        </w:rPr>
      </w:pPr>
      <w:r w:rsidRPr="00AD5E13">
        <w:rPr>
          <w:b/>
          <w:bCs/>
          <w:color w:val="000000"/>
          <w:sz w:val="18"/>
          <w:szCs w:val="18"/>
          <w:u w:val="single"/>
        </w:rPr>
        <w:t>Tools used:</w:t>
      </w:r>
      <w:r w:rsidRPr="00133A07">
        <w:rPr>
          <w:color w:val="000000"/>
          <w:sz w:val="18"/>
          <w:szCs w:val="18"/>
        </w:rPr>
        <w:t xml:space="preserve"> World Check, Lexis Nexis, Forces and Finethic check</w:t>
      </w:r>
    </w:p>
    <w:p w14:paraId="0F5ED192" w14:textId="77777777" w:rsidR="00696E4F" w:rsidRDefault="00696E4F" w:rsidP="00C70ED9">
      <w:pPr>
        <w:autoSpaceDE w:val="0"/>
        <w:autoSpaceDN w:val="0"/>
        <w:adjustRightInd w:val="0"/>
        <w:rPr>
          <w:b/>
          <w:bCs/>
          <w:sz w:val="18"/>
          <w:szCs w:val="18"/>
        </w:rPr>
      </w:pPr>
    </w:p>
    <w:p w14:paraId="439A7A3F" w14:textId="77777777" w:rsidR="00C70ED9" w:rsidRPr="00FF7C40" w:rsidRDefault="00C70ED9" w:rsidP="00C70ED9">
      <w:pPr>
        <w:autoSpaceDE w:val="0"/>
        <w:autoSpaceDN w:val="0"/>
        <w:adjustRightInd w:val="0"/>
        <w:rPr>
          <w:b/>
          <w:bCs/>
          <w:sz w:val="18"/>
          <w:szCs w:val="18"/>
          <w:u w:val="single"/>
        </w:rPr>
      </w:pPr>
      <w:r w:rsidRPr="00FF7C40">
        <w:rPr>
          <w:b/>
          <w:bCs/>
          <w:sz w:val="18"/>
          <w:szCs w:val="18"/>
          <w:u w:val="single"/>
        </w:rPr>
        <w:t>Tata Consultancy Services: April 2013 – Sep 2015</w:t>
      </w:r>
    </w:p>
    <w:p w14:paraId="6D9408AE" w14:textId="77777777" w:rsidR="00A220EE" w:rsidRPr="002C03CC" w:rsidRDefault="00A220EE" w:rsidP="00A220EE">
      <w:pPr>
        <w:autoSpaceDE w:val="0"/>
        <w:autoSpaceDN w:val="0"/>
        <w:adjustRightInd w:val="0"/>
        <w:rPr>
          <w:sz w:val="18"/>
          <w:szCs w:val="18"/>
        </w:rPr>
      </w:pPr>
      <w:r w:rsidRPr="002C03CC">
        <w:rPr>
          <w:b/>
          <w:bCs/>
          <w:sz w:val="18"/>
          <w:szCs w:val="18"/>
        </w:rPr>
        <w:t>Offshore Client:</w:t>
      </w:r>
      <w:r w:rsidRPr="002C03CC">
        <w:rPr>
          <w:sz w:val="18"/>
          <w:szCs w:val="18"/>
        </w:rPr>
        <w:t xml:space="preserve"> Lloyds Banking Group PLC</w:t>
      </w:r>
    </w:p>
    <w:p w14:paraId="0D427F83" w14:textId="353F649B" w:rsidR="00C70ED9" w:rsidRPr="002C03CC" w:rsidRDefault="00B47FDB" w:rsidP="00C70ED9">
      <w:pPr>
        <w:autoSpaceDE w:val="0"/>
        <w:autoSpaceDN w:val="0"/>
        <w:adjustRightInd w:val="0"/>
        <w:ind w:right="-694"/>
        <w:rPr>
          <w:sz w:val="18"/>
          <w:szCs w:val="18"/>
        </w:rPr>
      </w:pPr>
      <w:r w:rsidRPr="002C03CC">
        <w:rPr>
          <w:b/>
          <w:bCs/>
          <w:sz w:val="18"/>
          <w:szCs w:val="18"/>
        </w:rPr>
        <w:t>Department</w:t>
      </w:r>
      <w:r w:rsidRPr="002C03CC">
        <w:rPr>
          <w:sz w:val="18"/>
          <w:szCs w:val="18"/>
        </w:rPr>
        <w:t>:</w:t>
      </w:r>
      <w:r w:rsidR="00C70ED9" w:rsidRPr="002C03CC">
        <w:rPr>
          <w:sz w:val="18"/>
          <w:szCs w:val="18"/>
        </w:rPr>
        <w:t xml:space="preserve"> </w:t>
      </w:r>
      <w:r w:rsidR="00512A84" w:rsidRPr="002C03CC">
        <w:rPr>
          <w:sz w:val="18"/>
          <w:szCs w:val="18"/>
        </w:rPr>
        <w:t>Retail Banking</w:t>
      </w:r>
      <w:r w:rsidR="00A220EE">
        <w:rPr>
          <w:sz w:val="18"/>
          <w:szCs w:val="18"/>
        </w:rPr>
        <w:t xml:space="preserve">                                                                                  </w:t>
      </w:r>
      <w:r w:rsidRPr="002C03CC">
        <w:rPr>
          <w:b/>
          <w:bCs/>
          <w:sz w:val="18"/>
          <w:szCs w:val="18"/>
        </w:rPr>
        <w:t>Designation</w:t>
      </w:r>
      <w:r w:rsidRPr="002C03CC">
        <w:rPr>
          <w:sz w:val="18"/>
          <w:szCs w:val="18"/>
        </w:rPr>
        <w:t>:</w:t>
      </w:r>
      <w:r w:rsidR="00C70ED9" w:rsidRPr="002C03CC">
        <w:rPr>
          <w:sz w:val="18"/>
          <w:szCs w:val="18"/>
        </w:rPr>
        <w:t xml:space="preserve"> Senior Process </w:t>
      </w:r>
      <w:r w:rsidR="00626C63" w:rsidRPr="002C03CC">
        <w:rPr>
          <w:sz w:val="18"/>
          <w:szCs w:val="18"/>
        </w:rPr>
        <w:t>Associate</w:t>
      </w:r>
    </w:p>
    <w:p w14:paraId="25DC1F28" w14:textId="12CF9B09" w:rsidR="009A2654" w:rsidRPr="002C03CC" w:rsidRDefault="00C70ED9" w:rsidP="00512A84">
      <w:pPr>
        <w:autoSpaceDE w:val="0"/>
        <w:autoSpaceDN w:val="0"/>
        <w:adjustRightInd w:val="0"/>
        <w:ind w:right="-694"/>
        <w:rPr>
          <w:b/>
          <w:bCs/>
          <w:sz w:val="18"/>
          <w:szCs w:val="18"/>
        </w:rPr>
      </w:pPr>
      <w:r w:rsidRPr="002C03CC">
        <w:rPr>
          <w:b/>
          <w:bCs/>
          <w:sz w:val="18"/>
          <w:szCs w:val="18"/>
        </w:rPr>
        <w:t xml:space="preserve">Job </w:t>
      </w:r>
      <w:r w:rsidR="00B47FDB" w:rsidRPr="002C03CC">
        <w:rPr>
          <w:b/>
          <w:bCs/>
          <w:sz w:val="18"/>
          <w:szCs w:val="18"/>
        </w:rPr>
        <w:t>Profile:</w:t>
      </w:r>
      <w:r w:rsidRPr="002C03CC">
        <w:rPr>
          <w:b/>
          <w:bCs/>
          <w:sz w:val="18"/>
          <w:szCs w:val="18"/>
        </w:rPr>
        <w:t xml:space="preserve"> </w:t>
      </w:r>
      <w:r w:rsidR="009A2654" w:rsidRPr="002C03CC">
        <w:rPr>
          <w:b/>
          <w:bCs/>
          <w:sz w:val="18"/>
          <w:szCs w:val="18"/>
        </w:rPr>
        <w:t>Retail Banking Operations</w:t>
      </w:r>
    </w:p>
    <w:p w14:paraId="08A403B2" w14:textId="3697E7BF" w:rsidR="009A2654" w:rsidRPr="002C03CC" w:rsidRDefault="009A2654" w:rsidP="00512A84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right="-964" w:hanging="360"/>
        <w:rPr>
          <w:color w:val="000000"/>
          <w:sz w:val="18"/>
          <w:szCs w:val="18"/>
        </w:rPr>
      </w:pPr>
      <w:r w:rsidRPr="002C03CC">
        <w:rPr>
          <w:color w:val="000000"/>
          <w:sz w:val="18"/>
          <w:szCs w:val="18"/>
        </w:rPr>
        <w:t xml:space="preserve">Reviewing &amp; </w:t>
      </w:r>
      <w:r w:rsidR="00B47FDB" w:rsidRPr="002C03CC">
        <w:rPr>
          <w:color w:val="000000"/>
          <w:sz w:val="18"/>
          <w:szCs w:val="18"/>
        </w:rPr>
        <w:t>analysing</w:t>
      </w:r>
      <w:r w:rsidRPr="002C03CC">
        <w:rPr>
          <w:color w:val="000000"/>
          <w:sz w:val="18"/>
          <w:szCs w:val="18"/>
        </w:rPr>
        <w:t xml:space="preserve"> of various accounts based on the </w:t>
      </w:r>
      <w:proofErr w:type="gramStart"/>
      <w:r w:rsidRPr="002C03CC">
        <w:rPr>
          <w:color w:val="000000"/>
          <w:sz w:val="18"/>
          <w:szCs w:val="18"/>
        </w:rPr>
        <w:t>risk</w:t>
      </w:r>
      <w:proofErr w:type="gramEnd"/>
    </w:p>
    <w:p w14:paraId="172E860E" w14:textId="77777777" w:rsidR="009A2654" w:rsidRPr="002C03CC" w:rsidRDefault="009A2654" w:rsidP="00512A84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right="-964" w:hanging="360"/>
        <w:rPr>
          <w:color w:val="000000"/>
          <w:sz w:val="18"/>
          <w:szCs w:val="18"/>
        </w:rPr>
      </w:pPr>
      <w:r w:rsidRPr="002C03CC">
        <w:rPr>
          <w:color w:val="000000"/>
          <w:sz w:val="18"/>
          <w:szCs w:val="18"/>
        </w:rPr>
        <w:t xml:space="preserve">Renewal of overdraft and </w:t>
      </w:r>
      <w:proofErr w:type="gramStart"/>
      <w:r w:rsidRPr="002C03CC">
        <w:rPr>
          <w:color w:val="000000"/>
          <w:sz w:val="18"/>
          <w:szCs w:val="18"/>
        </w:rPr>
        <w:t>Issuing</w:t>
      </w:r>
      <w:proofErr w:type="gramEnd"/>
      <w:r w:rsidRPr="002C03CC">
        <w:rPr>
          <w:color w:val="000000"/>
          <w:sz w:val="18"/>
          <w:szCs w:val="18"/>
        </w:rPr>
        <w:t xml:space="preserve"> of various letters to the customers based on the status of the account</w:t>
      </w:r>
    </w:p>
    <w:p w14:paraId="27DDFC62" w14:textId="50AC9F55" w:rsidR="009A2654" w:rsidRPr="0014656B" w:rsidRDefault="009A2654" w:rsidP="00C70ED9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right="-964" w:hanging="360"/>
        <w:rPr>
          <w:color w:val="000000"/>
          <w:sz w:val="18"/>
          <w:szCs w:val="18"/>
        </w:rPr>
      </w:pPr>
      <w:r w:rsidRPr="002C03CC">
        <w:rPr>
          <w:color w:val="000000"/>
          <w:sz w:val="18"/>
          <w:szCs w:val="18"/>
        </w:rPr>
        <w:t>Reviewing &amp; monitoring of the accounts based on the risk involved in an account and closure of the accounts.</w:t>
      </w:r>
    </w:p>
    <w:p w14:paraId="0A2807A8" w14:textId="77777777" w:rsidR="0000443A" w:rsidRDefault="0000443A" w:rsidP="00512A84">
      <w:pPr>
        <w:tabs>
          <w:tab w:val="left" w:pos="540"/>
        </w:tabs>
        <w:autoSpaceDE w:val="0"/>
        <w:autoSpaceDN w:val="0"/>
        <w:adjustRightInd w:val="0"/>
        <w:ind w:right="-964"/>
        <w:rPr>
          <w:b/>
          <w:bCs/>
          <w:sz w:val="18"/>
          <w:szCs w:val="18"/>
        </w:rPr>
      </w:pPr>
    </w:p>
    <w:p w14:paraId="3CBA7985" w14:textId="77777777" w:rsidR="00C70ED9" w:rsidRPr="00A220EE" w:rsidRDefault="00C70ED9" w:rsidP="00512A84">
      <w:pPr>
        <w:tabs>
          <w:tab w:val="left" w:pos="540"/>
        </w:tabs>
        <w:autoSpaceDE w:val="0"/>
        <w:autoSpaceDN w:val="0"/>
        <w:adjustRightInd w:val="0"/>
        <w:ind w:right="-964"/>
        <w:rPr>
          <w:color w:val="000000"/>
          <w:sz w:val="18"/>
          <w:szCs w:val="18"/>
          <w:u w:val="single"/>
        </w:rPr>
      </w:pPr>
      <w:r w:rsidRPr="00A220EE">
        <w:rPr>
          <w:b/>
          <w:bCs/>
          <w:sz w:val="18"/>
          <w:szCs w:val="18"/>
          <w:u w:val="single"/>
        </w:rPr>
        <w:t>Convergys India Services Pvt Ltd: Aug 2011 – April 2013</w:t>
      </w:r>
    </w:p>
    <w:p w14:paraId="6841DC0C" w14:textId="77777777" w:rsidR="00A220EE" w:rsidRPr="002C03CC" w:rsidRDefault="00A220EE" w:rsidP="00A220EE">
      <w:pPr>
        <w:autoSpaceDE w:val="0"/>
        <w:autoSpaceDN w:val="0"/>
        <w:adjustRightInd w:val="0"/>
        <w:ind w:right="-694"/>
        <w:rPr>
          <w:sz w:val="18"/>
          <w:szCs w:val="18"/>
        </w:rPr>
      </w:pPr>
      <w:r w:rsidRPr="002C03CC">
        <w:rPr>
          <w:b/>
          <w:bCs/>
          <w:sz w:val="18"/>
          <w:szCs w:val="18"/>
        </w:rPr>
        <w:t>Offshore Client:</w:t>
      </w:r>
      <w:r w:rsidRPr="002C03CC">
        <w:rPr>
          <w:sz w:val="18"/>
          <w:szCs w:val="18"/>
        </w:rPr>
        <w:t xml:space="preserve"> Dun &amp; Bradstreet, Inc</w:t>
      </w:r>
    </w:p>
    <w:p w14:paraId="46B37B0E" w14:textId="7D28E2C4" w:rsidR="00C70ED9" w:rsidRPr="002C03CC" w:rsidRDefault="00B47FDB" w:rsidP="00C70ED9">
      <w:pPr>
        <w:autoSpaceDE w:val="0"/>
        <w:autoSpaceDN w:val="0"/>
        <w:adjustRightInd w:val="0"/>
        <w:ind w:right="-694"/>
        <w:rPr>
          <w:sz w:val="18"/>
          <w:szCs w:val="18"/>
        </w:rPr>
      </w:pPr>
      <w:r w:rsidRPr="002C03CC">
        <w:rPr>
          <w:b/>
          <w:bCs/>
          <w:sz w:val="18"/>
          <w:szCs w:val="18"/>
        </w:rPr>
        <w:t>Department</w:t>
      </w:r>
      <w:r w:rsidRPr="002C03CC">
        <w:rPr>
          <w:sz w:val="18"/>
          <w:szCs w:val="18"/>
        </w:rPr>
        <w:t>:</w:t>
      </w:r>
      <w:r w:rsidR="00C70ED9" w:rsidRPr="002C03CC">
        <w:rPr>
          <w:sz w:val="18"/>
          <w:szCs w:val="18"/>
        </w:rPr>
        <w:t xml:space="preserve"> Enterprise &amp; Risk operations Department</w:t>
      </w:r>
      <w:r w:rsidR="00A220EE">
        <w:rPr>
          <w:sz w:val="18"/>
          <w:szCs w:val="18"/>
        </w:rPr>
        <w:t xml:space="preserve">                                         </w:t>
      </w:r>
      <w:r w:rsidRPr="002C03CC">
        <w:rPr>
          <w:b/>
          <w:bCs/>
          <w:sz w:val="18"/>
          <w:szCs w:val="18"/>
        </w:rPr>
        <w:t>Designation</w:t>
      </w:r>
      <w:r w:rsidRPr="002C03CC">
        <w:rPr>
          <w:sz w:val="18"/>
          <w:szCs w:val="18"/>
        </w:rPr>
        <w:t>:</w:t>
      </w:r>
      <w:r w:rsidR="00C70ED9" w:rsidRPr="002C03CC">
        <w:rPr>
          <w:sz w:val="18"/>
          <w:szCs w:val="18"/>
        </w:rPr>
        <w:t xml:space="preserve"> Financial Analyst</w:t>
      </w:r>
    </w:p>
    <w:p w14:paraId="5A59EEDD" w14:textId="28A89470" w:rsidR="00C70ED9" w:rsidRPr="002C03CC" w:rsidRDefault="00C70ED9" w:rsidP="00C70ED9">
      <w:pPr>
        <w:autoSpaceDE w:val="0"/>
        <w:autoSpaceDN w:val="0"/>
        <w:adjustRightInd w:val="0"/>
        <w:ind w:right="-694"/>
        <w:rPr>
          <w:b/>
          <w:bCs/>
          <w:sz w:val="18"/>
          <w:szCs w:val="18"/>
        </w:rPr>
      </w:pPr>
      <w:r w:rsidRPr="002C03CC">
        <w:rPr>
          <w:b/>
          <w:bCs/>
          <w:sz w:val="18"/>
          <w:szCs w:val="18"/>
        </w:rPr>
        <w:t xml:space="preserve">Job </w:t>
      </w:r>
      <w:r w:rsidR="00B47FDB" w:rsidRPr="002C03CC">
        <w:rPr>
          <w:b/>
          <w:bCs/>
          <w:sz w:val="18"/>
          <w:szCs w:val="18"/>
        </w:rPr>
        <w:t>Profile:</w:t>
      </w:r>
      <w:r w:rsidRPr="002C03CC">
        <w:rPr>
          <w:b/>
          <w:bCs/>
          <w:sz w:val="18"/>
          <w:szCs w:val="18"/>
        </w:rPr>
        <w:t xml:space="preserve"> Investment Risk Operations</w:t>
      </w:r>
    </w:p>
    <w:p w14:paraId="472D7DB6" w14:textId="77777777" w:rsidR="00C70ED9" w:rsidRPr="002C03CC" w:rsidRDefault="00C70ED9" w:rsidP="00C70ED9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right="-964" w:hanging="360"/>
        <w:rPr>
          <w:color w:val="000000"/>
          <w:sz w:val="18"/>
          <w:szCs w:val="18"/>
        </w:rPr>
      </w:pPr>
      <w:r w:rsidRPr="002C03CC">
        <w:rPr>
          <w:color w:val="000000"/>
          <w:sz w:val="18"/>
          <w:szCs w:val="18"/>
        </w:rPr>
        <w:t>Creating entities in different application</w:t>
      </w:r>
      <w:r w:rsidR="00EA4B02" w:rsidRPr="002C03CC">
        <w:rPr>
          <w:color w:val="000000"/>
          <w:sz w:val="18"/>
          <w:szCs w:val="18"/>
        </w:rPr>
        <w:t xml:space="preserve"> with unique identification</w:t>
      </w:r>
      <w:r w:rsidR="002B4904" w:rsidRPr="002C03CC">
        <w:rPr>
          <w:color w:val="000000"/>
          <w:sz w:val="18"/>
          <w:szCs w:val="18"/>
        </w:rPr>
        <w:t xml:space="preserve"> DUNS Number.</w:t>
      </w:r>
    </w:p>
    <w:p w14:paraId="373C7866" w14:textId="235876DA" w:rsidR="00C70ED9" w:rsidRPr="002C03CC" w:rsidRDefault="00C70ED9" w:rsidP="00EA4B02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right="-964" w:hanging="360"/>
        <w:rPr>
          <w:color w:val="000000"/>
          <w:sz w:val="18"/>
          <w:szCs w:val="18"/>
        </w:rPr>
      </w:pPr>
      <w:r w:rsidRPr="002C03CC">
        <w:rPr>
          <w:color w:val="000000"/>
          <w:sz w:val="18"/>
          <w:szCs w:val="18"/>
        </w:rPr>
        <w:t xml:space="preserve">Investigating, </w:t>
      </w:r>
      <w:r w:rsidR="00B47FDB" w:rsidRPr="002C03CC">
        <w:rPr>
          <w:color w:val="000000"/>
          <w:sz w:val="18"/>
          <w:szCs w:val="18"/>
        </w:rPr>
        <w:t>Analysing</w:t>
      </w:r>
      <w:r w:rsidRPr="002C03CC">
        <w:rPr>
          <w:color w:val="000000"/>
          <w:sz w:val="18"/>
          <w:szCs w:val="18"/>
        </w:rPr>
        <w:t xml:space="preserve"> &amp;</w:t>
      </w:r>
      <w:r w:rsidR="00EA4B02" w:rsidRPr="002C03CC">
        <w:rPr>
          <w:color w:val="000000"/>
          <w:sz w:val="18"/>
          <w:szCs w:val="18"/>
        </w:rPr>
        <w:t>Researching Legal entity name, address, registration &amp;</w:t>
      </w:r>
      <w:r w:rsidRPr="002C03CC">
        <w:rPr>
          <w:color w:val="000000"/>
          <w:sz w:val="18"/>
          <w:szCs w:val="18"/>
        </w:rPr>
        <w:t>industry trends.</w:t>
      </w:r>
    </w:p>
    <w:p w14:paraId="25E3AD42" w14:textId="77777777" w:rsidR="00C70ED9" w:rsidRPr="002C03CC" w:rsidRDefault="00C70ED9" w:rsidP="009A2654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right="-964" w:hanging="360"/>
        <w:rPr>
          <w:color w:val="000000"/>
          <w:sz w:val="18"/>
          <w:szCs w:val="18"/>
        </w:rPr>
      </w:pPr>
      <w:r w:rsidRPr="002C03CC">
        <w:rPr>
          <w:color w:val="000000"/>
          <w:sz w:val="18"/>
          <w:szCs w:val="18"/>
        </w:rPr>
        <w:t>Undertaking detailed analysis of various industry classifications.</w:t>
      </w:r>
      <w:r w:rsidR="00B37D62" w:rsidRPr="002C03CC">
        <w:rPr>
          <w:color w:val="000000"/>
          <w:sz w:val="18"/>
          <w:szCs w:val="18"/>
        </w:rPr>
        <w:t xml:space="preserve"> </w:t>
      </w:r>
    </w:p>
    <w:p w14:paraId="2A7A8C67" w14:textId="77777777" w:rsidR="00B37D62" w:rsidRPr="002C03CC" w:rsidRDefault="00A259A1" w:rsidP="009A2654">
      <w:pPr>
        <w:numPr>
          <w:ilvl w:val="0"/>
          <w:numId w:val="2"/>
        </w:numPr>
        <w:tabs>
          <w:tab w:val="left" w:pos="540"/>
        </w:tabs>
        <w:autoSpaceDE w:val="0"/>
        <w:autoSpaceDN w:val="0"/>
        <w:adjustRightInd w:val="0"/>
        <w:ind w:left="180" w:right="-964" w:hanging="360"/>
        <w:rPr>
          <w:color w:val="000000"/>
          <w:sz w:val="18"/>
          <w:szCs w:val="18"/>
        </w:rPr>
      </w:pPr>
      <w:r w:rsidRPr="002C03CC">
        <w:rPr>
          <w:color w:val="000000"/>
          <w:sz w:val="18"/>
          <w:szCs w:val="18"/>
        </w:rPr>
        <w:t>Searching</w:t>
      </w:r>
      <w:r w:rsidR="00B37D62" w:rsidRPr="002C03CC">
        <w:rPr>
          <w:color w:val="000000"/>
          <w:sz w:val="18"/>
          <w:szCs w:val="18"/>
        </w:rPr>
        <w:t xml:space="preserve"> various US Registries and sourcing the data about the client existence.</w:t>
      </w:r>
    </w:p>
    <w:p w14:paraId="6C20C52B" w14:textId="77777777" w:rsidR="00C70ED9" w:rsidRPr="002C03CC" w:rsidRDefault="00C70ED9" w:rsidP="00C70ED9">
      <w:pPr>
        <w:autoSpaceDE w:val="0"/>
        <w:autoSpaceDN w:val="0"/>
        <w:adjustRightInd w:val="0"/>
        <w:rPr>
          <w:b/>
          <w:bCs/>
          <w:color w:val="000000"/>
          <w:sz w:val="18"/>
          <w:szCs w:val="18"/>
        </w:rPr>
      </w:pPr>
    </w:p>
    <w:p w14:paraId="4038E97F" w14:textId="28F21C94" w:rsidR="00C70ED9" w:rsidRPr="0014656B" w:rsidRDefault="00C70ED9" w:rsidP="00C70ED9">
      <w:pPr>
        <w:autoSpaceDE w:val="0"/>
        <w:autoSpaceDN w:val="0"/>
        <w:adjustRightInd w:val="0"/>
        <w:rPr>
          <w:b/>
          <w:bCs/>
          <w:color w:val="000000"/>
          <w:sz w:val="18"/>
          <w:szCs w:val="18"/>
          <w:u w:val="single"/>
        </w:rPr>
      </w:pPr>
      <w:r w:rsidRPr="0014656B">
        <w:rPr>
          <w:b/>
          <w:bCs/>
          <w:color w:val="000000"/>
          <w:sz w:val="18"/>
          <w:szCs w:val="18"/>
          <w:u w:val="single"/>
        </w:rPr>
        <w:t>Technical Skills</w:t>
      </w:r>
      <w:r w:rsidR="0014656B">
        <w:rPr>
          <w:b/>
          <w:bCs/>
          <w:color w:val="000000"/>
          <w:sz w:val="18"/>
          <w:szCs w:val="18"/>
          <w:u w:val="single"/>
        </w:rPr>
        <w:t>:</w:t>
      </w:r>
    </w:p>
    <w:p w14:paraId="24C59BD9" w14:textId="77777777" w:rsidR="0014656B" w:rsidRDefault="00C70ED9" w:rsidP="0014656B">
      <w:pPr>
        <w:pStyle w:val="ListParagraph"/>
        <w:numPr>
          <w:ilvl w:val="0"/>
          <w:numId w:val="14"/>
        </w:numPr>
        <w:tabs>
          <w:tab w:val="left" w:pos="540"/>
        </w:tabs>
        <w:autoSpaceDE w:val="0"/>
        <w:autoSpaceDN w:val="0"/>
        <w:adjustRightInd w:val="0"/>
        <w:ind w:right="-964"/>
        <w:rPr>
          <w:color w:val="000000"/>
          <w:sz w:val="18"/>
          <w:szCs w:val="18"/>
        </w:rPr>
      </w:pPr>
      <w:r w:rsidRPr="0014656B">
        <w:rPr>
          <w:color w:val="000000"/>
          <w:sz w:val="18"/>
          <w:szCs w:val="18"/>
        </w:rPr>
        <w:t>Business Application Software’s – SPSS</w:t>
      </w:r>
    </w:p>
    <w:p w14:paraId="289F6B03" w14:textId="77777777" w:rsidR="0014656B" w:rsidRDefault="00C70ED9" w:rsidP="0014656B">
      <w:pPr>
        <w:pStyle w:val="ListParagraph"/>
        <w:numPr>
          <w:ilvl w:val="0"/>
          <w:numId w:val="14"/>
        </w:numPr>
        <w:tabs>
          <w:tab w:val="left" w:pos="540"/>
        </w:tabs>
        <w:autoSpaceDE w:val="0"/>
        <w:autoSpaceDN w:val="0"/>
        <w:adjustRightInd w:val="0"/>
        <w:ind w:right="-964"/>
        <w:rPr>
          <w:color w:val="000000"/>
          <w:sz w:val="18"/>
          <w:szCs w:val="18"/>
        </w:rPr>
      </w:pPr>
      <w:r w:rsidRPr="0014656B">
        <w:rPr>
          <w:color w:val="000000"/>
          <w:sz w:val="18"/>
          <w:szCs w:val="18"/>
        </w:rPr>
        <w:t>MS Office – Word, Excel, PowerPoint, Access, Outlook</w:t>
      </w:r>
    </w:p>
    <w:p w14:paraId="3DED8F76" w14:textId="09D18CE6" w:rsidR="0014656B" w:rsidRPr="009C45D4" w:rsidRDefault="00CF013F" w:rsidP="00C70ED9">
      <w:pPr>
        <w:pStyle w:val="ListParagraph"/>
        <w:numPr>
          <w:ilvl w:val="0"/>
          <w:numId w:val="14"/>
        </w:numPr>
        <w:tabs>
          <w:tab w:val="left" w:pos="540"/>
        </w:tabs>
        <w:autoSpaceDE w:val="0"/>
        <w:autoSpaceDN w:val="0"/>
        <w:adjustRightInd w:val="0"/>
        <w:ind w:right="-964"/>
        <w:rPr>
          <w:color w:val="000000"/>
          <w:sz w:val="18"/>
          <w:szCs w:val="18"/>
        </w:rPr>
      </w:pPr>
      <w:r w:rsidRPr="0014656B">
        <w:rPr>
          <w:color w:val="000000"/>
          <w:sz w:val="18"/>
          <w:szCs w:val="18"/>
        </w:rPr>
        <w:t xml:space="preserve">KYC (Know Your Customer) Due Diligence Applications – World Check, Lexis Nexis, Bankers </w:t>
      </w:r>
      <w:r w:rsidR="00B47FDB" w:rsidRPr="0014656B">
        <w:rPr>
          <w:color w:val="000000"/>
          <w:sz w:val="18"/>
          <w:szCs w:val="18"/>
        </w:rPr>
        <w:t>Almanac, Regulatory, Registry</w:t>
      </w:r>
      <w:r w:rsidRPr="0014656B">
        <w:rPr>
          <w:color w:val="000000"/>
          <w:sz w:val="18"/>
          <w:szCs w:val="18"/>
        </w:rPr>
        <w:t xml:space="preserve"> and</w:t>
      </w:r>
      <w:r w:rsidR="0014656B">
        <w:rPr>
          <w:color w:val="000000"/>
          <w:sz w:val="18"/>
          <w:szCs w:val="18"/>
        </w:rPr>
        <w:t xml:space="preserve"> </w:t>
      </w:r>
      <w:r w:rsidRPr="0014656B">
        <w:rPr>
          <w:color w:val="000000"/>
          <w:sz w:val="18"/>
          <w:szCs w:val="18"/>
        </w:rPr>
        <w:t xml:space="preserve">Stock </w:t>
      </w:r>
      <w:r w:rsidR="00B47FDB" w:rsidRPr="0014656B">
        <w:rPr>
          <w:color w:val="000000"/>
          <w:sz w:val="18"/>
          <w:szCs w:val="18"/>
        </w:rPr>
        <w:t>Exchange websites</w:t>
      </w:r>
      <w:r w:rsidR="00FF7C40" w:rsidRPr="0014656B">
        <w:rPr>
          <w:color w:val="000000"/>
          <w:sz w:val="18"/>
          <w:szCs w:val="18"/>
        </w:rPr>
        <w:t xml:space="preserve">, Dun &amp; Bradstreet, </w:t>
      </w:r>
      <w:r w:rsidR="00FF7C40" w:rsidRPr="0014656B">
        <w:rPr>
          <w:rFonts w:ascii="Calibri" w:hAnsi="Calibri" w:cs="Calibri"/>
          <w:color w:val="000000"/>
          <w:sz w:val="18"/>
          <w:szCs w:val="18"/>
        </w:rPr>
        <w:t>Forces and Finethic check</w:t>
      </w:r>
    </w:p>
    <w:p w14:paraId="47170229" w14:textId="77777777" w:rsidR="009C45D4" w:rsidRPr="009C45D4" w:rsidRDefault="009C45D4" w:rsidP="00C70ED9">
      <w:pPr>
        <w:pStyle w:val="ListParagraph"/>
        <w:numPr>
          <w:ilvl w:val="0"/>
          <w:numId w:val="14"/>
        </w:numPr>
        <w:tabs>
          <w:tab w:val="left" w:pos="540"/>
        </w:tabs>
        <w:autoSpaceDE w:val="0"/>
        <w:autoSpaceDN w:val="0"/>
        <w:adjustRightInd w:val="0"/>
        <w:ind w:right="-964"/>
        <w:rPr>
          <w:color w:val="000000"/>
          <w:sz w:val="18"/>
          <w:szCs w:val="18"/>
        </w:rPr>
      </w:pPr>
    </w:p>
    <w:p w14:paraId="7F62805D" w14:textId="7514E6F7" w:rsidR="00C70ED9" w:rsidRPr="0014656B" w:rsidRDefault="00C70ED9" w:rsidP="00C70ED9">
      <w:pPr>
        <w:autoSpaceDE w:val="0"/>
        <w:autoSpaceDN w:val="0"/>
        <w:adjustRightInd w:val="0"/>
        <w:rPr>
          <w:b/>
          <w:bCs/>
          <w:color w:val="000000"/>
          <w:sz w:val="18"/>
          <w:szCs w:val="18"/>
          <w:u w:val="single"/>
        </w:rPr>
      </w:pPr>
      <w:r w:rsidRPr="0014656B">
        <w:rPr>
          <w:b/>
          <w:bCs/>
          <w:color w:val="000000"/>
          <w:sz w:val="18"/>
          <w:szCs w:val="18"/>
          <w:u w:val="single"/>
        </w:rPr>
        <w:t>Achievements:</w:t>
      </w:r>
    </w:p>
    <w:p w14:paraId="30D8E83F" w14:textId="77777777" w:rsidR="00C70ED9" w:rsidRPr="002C03CC" w:rsidRDefault="00C70ED9" w:rsidP="0014656B">
      <w:pPr>
        <w:pStyle w:val="ListParagraph"/>
        <w:numPr>
          <w:ilvl w:val="0"/>
          <w:numId w:val="14"/>
        </w:numPr>
        <w:tabs>
          <w:tab w:val="left" w:pos="540"/>
        </w:tabs>
        <w:autoSpaceDE w:val="0"/>
        <w:autoSpaceDN w:val="0"/>
        <w:adjustRightInd w:val="0"/>
        <w:ind w:right="-964"/>
        <w:rPr>
          <w:color w:val="000000"/>
          <w:sz w:val="18"/>
          <w:szCs w:val="18"/>
        </w:rPr>
      </w:pPr>
      <w:r w:rsidRPr="002C03CC">
        <w:rPr>
          <w:color w:val="000000"/>
          <w:sz w:val="18"/>
          <w:szCs w:val="18"/>
        </w:rPr>
        <w:t>Certificate of Appreciation – 2016</w:t>
      </w:r>
    </w:p>
    <w:p w14:paraId="0C52882A" w14:textId="77777777" w:rsidR="00C70ED9" w:rsidRPr="002C03CC" w:rsidRDefault="00C70ED9" w:rsidP="0014656B">
      <w:pPr>
        <w:pStyle w:val="ListParagraph"/>
        <w:numPr>
          <w:ilvl w:val="0"/>
          <w:numId w:val="14"/>
        </w:numPr>
        <w:tabs>
          <w:tab w:val="left" w:pos="540"/>
        </w:tabs>
        <w:autoSpaceDE w:val="0"/>
        <w:autoSpaceDN w:val="0"/>
        <w:adjustRightInd w:val="0"/>
        <w:ind w:right="-964"/>
        <w:rPr>
          <w:color w:val="000000"/>
          <w:sz w:val="18"/>
          <w:szCs w:val="18"/>
        </w:rPr>
      </w:pPr>
      <w:r w:rsidRPr="002C03CC">
        <w:rPr>
          <w:color w:val="000000"/>
          <w:sz w:val="18"/>
          <w:szCs w:val="18"/>
        </w:rPr>
        <w:t xml:space="preserve">Best Team Member          </w:t>
      </w:r>
      <w:r w:rsidR="00626C63" w:rsidRPr="002C03CC">
        <w:rPr>
          <w:color w:val="000000"/>
          <w:sz w:val="18"/>
          <w:szCs w:val="18"/>
        </w:rPr>
        <w:t xml:space="preserve">   – </w:t>
      </w:r>
      <w:r w:rsidRPr="002C03CC">
        <w:rPr>
          <w:color w:val="000000"/>
          <w:sz w:val="18"/>
          <w:szCs w:val="18"/>
        </w:rPr>
        <w:t>2015</w:t>
      </w:r>
    </w:p>
    <w:p w14:paraId="553E78FA" w14:textId="77777777" w:rsidR="00C70ED9" w:rsidRPr="002C03CC" w:rsidRDefault="00C70ED9" w:rsidP="00C70ED9">
      <w:pPr>
        <w:autoSpaceDE w:val="0"/>
        <w:autoSpaceDN w:val="0"/>
        <w:adjustRightInd w:val="0"/>
        <w:rPr>
          <w:b/>
          <w:bCs/>
          <w:sz w:val="18"/>
          <w:szCs w:val="18"/>
          <w:u w:val="single"/>
        </w:rPr>
      </w:pPr>
    </w:p>
    <w:p w14:paraId="3E3574C1" w14:textId="77777777" w:rsidR="004F3D27" w:rsidRDefault="00C70ED9" w:rsidP="004F3D27">
      <w:pPr>
        <w:autoSpaceDE w:val="0"/>
        <w:autoSpaceDN w:val="0"/>
        <w:adjustRightInd w:val="0"/>
        <w:rPr>
          <w:color w:val="000000"/>
          <w:sz w:val="18"/>
          <w:szCs w:val="18"/>
        </w:rPr>
      </w:pPr>
      <w:r w:rsidRPr="002C03CC">
        <w:rPr>
          <w:b/>
          <w:bCs/>
          <w:sz w:val="18"/>
          <w:szCs w:val="18"/>
          <w:u w:val="single"/>
        </w:rPr>
        <w:t>Education:</w:t>
      </w:r>
    </w:p>
    <w:p w14:paraId="0BE9BAD3" w14:textId="557680BB" w:rsidR="00C70ED9" w:rsidRPr="004F3D27" w:rsidRDefault="00C70ED9" w:rsidP="004F3D27">
      <w:pPr>
        <w:autoSpaceDE w:val="0"/>
        <w:autoSpaceDN w:val="0"/>
        <w:adjustRightInd w:val="0"/>
        <w:rPr>
          <w:color w:val="000000"/>
          <w:sz w:val="18"/>
          <w:szCs w:val="18"/>
        </w:rPr>
      </w:pPr>
      <w:r w:rsidRPr="002C03CC">
        <w:rPr>
          <w:b/>
          <w:bCs/>
          <w:sz w:val="18"/>
          <w:szCs w:val="18"/>
        </w:rPr>
        <w:t>Dayananda Sagar Institution</w:t>
      </w:r>
      <w:r w:rsidRPr="002C03CC">
        <w:rPr>
          <w:sz w:val="18"/>
          <w:szCs w:val="18"/>
        </w:rPr>
        <w:t xml:space="preserve"> - Bangalore University, Karnataka, India</w:t>
      </w:r>
    </w:p>
    <w:p w14:paraId="20B0F6B6" w14:textId="3E1CDFD0" w:rsidR="00C70ED9" w:rsidRPr="002C03CC" w:rsidRDefault="00C70ED9" w:rsidP="00C70ED9">
      <w:pPr>
        <w:autoSpaceDE w:val="0"/>
        <w:autoSpaceDN w:val="0"/>
        <w:adjustRightInd w:val="0"/>
        <w:spacing w:before="120" w:after="120"/>
        <w:rPr>
          <w:sz w:val="18"/>
          <w:szCs w:val="18"/>
        </w:rPr>
      </w:pPr>
      <w:r w:rsidRPr="002C03CC">
        <w:rPr>
          <w:sz w:val="18"/>
          <w:szCs w:val="18"/>
        </w:rPr>
        <w:t xml:space="preserve">2009-2011 </w:t>
      </w:r>
      <w:r w:rsidR="00B47FDB" w:rsidRPr="002C03CC">
        <w:rPr>
          <w:sz w:val="18"/>
          <w:szCs w:val="18"/>
        </w:rPr>
        <w:t>Master’s</w:t>
      </w:r>
      <w:r w:rsidRPr="002C03CC">
        <w:rPr>
          <w:sz w:val="18"/>
          <w:szCs w:val="18"/>
        </w:rPr>
        <w:t xml:space="preserve"> Degree in Business Administration (Specialized in Finance &amp; IT) – 67.57%</w:t>
      </w:r>
    </w:p>
    <w:p w14:paraId="3FF57796" w14:textId="77777777" w:rsidR="00C70ED9" w:rsidRPr="002C03CC" w:rsidRDefault="00C70ED9" w:rsidP="00C70ED9">
      <w:pPr>
        <w:autoSpaceDE w:val="0"/>
        <w:autoSpaceDN w:val="0"/>
        <w:adjustRightInd w:val="0"/>
        <w:spacing w:before="120" w:after="120"/>
        <w:rPr>
          <w:sz w:val="18"/>
          <w:szCs w:val="18"/>
        </w:rPr>
      </w:pPr>
      <w:r w:rsidRPr="002C03CC">
        <w:rPr>
          <w:b/>
          <w:bCs/>
          <w:sz w:val="18"/>
          <w:szCs w:val="18"/>
        </w:rPr>
        <w:t>Baldwin Women’s Methodist College</w:t>
      </w:r>
      <w:r w:rsidRPr="002C03CC">
        <w:rPr>
          <w:sz w:val="18"/>
          <w:szCs w:val="18"/>
        </w:rPr>
        <w:t xml:space="preserve"> - Bangalore University, Karnataka, India</w:t>
      </w:r>
    </w:p>
    <w:p w14:paraId="46F99CAB" w14:textId="77777777" w:rsidR="00C70ED9" w:rsidRPr="002C03CC" w:rsidRDefault="00C70ED9" w:rsidP="00C70ED9">
      <w:pPr>
        <w:autoSpaceDE w:val="0"/>
        <w:autoSpaceDN w:val="0"/>
        <w:adjustRightInd w:val="0"/>
        <w:spacing w:before="120" w:after="120"/>
        <w:rPr>
          <w:sz w:val="18"/>
          <w:szCs w:val="18"/>
        </w:rPr>
      </w:pPr>
      <w:r w:rsidRPr="002C03CC">
        <w:rPr>
          <w:sz w:val="18"/>
          <w:szCs w:val="18"/>
        </w:rPr>
        <w:t xml:space="preserve">2006-2009 </w:t>
      </w:r>
      <w:proofErr w:type="gramStart"/>
      <w:r w:rsidRPr="002C03CC">
        <w:rPr>
          <w:sz w:val="18"/>
          <w:szCs w:val="18"/>
        </w:rPr>
        <w:t>Bachelor Degree in Business Administration</w:t>
      </w:r>
      <w:proofErr w:type="gramEnd"/>
      <w:r w:rsidRPr="002C03CC">
        <w:rPr>
          <w:sz w:val="18"/>
          <w:szCs w:val="18"/>
        </w:rPr>
        <w:t xml:space="preserve"> (Specialized in Human Resource) – 72.66%</w:t>
      </w:r>
    </w:p>
    <w:p w14:paraId="70FC2A87" w14:textId="77777777" w:rsidR="00C70ED9" w:rsidRPr="002C03CC" w:rsidRDefault="00C70ED9" w:rsidP="00C70ED9">
      <w:pPr>
        <w:autoSpaceDE w:val="0"/>
        <w:autoSpaceDN w:val="0"/>
        <w:adjustRightInd w:val="0"/>
        <w:rPr>
          <w:b/>
          <w:bCs/>
          <w:sz w:val="18"/>
          <w:szCs w:val="18"/>
          <w:u w:val="single"/>
        </w:rPr>
      </w:pPr>
      <w:r w:rsidRPr="002C03CC">
        <w:rPr>
          <w:b/>
          <w:bCs/>
          <w:sz w:val="18"/>
          <w:szCs w:val="18"/>
          <w:u w:val="single"/>
        </w:rPr>
        <w:t>Projects:</w:t>
      </w:r>
    </w:p>
    <w:p w14:paraId="1B26346E" w14:textId="77777777" w:rsidR="00C70ED9" w:rsidRPr="002C03CC" w:rsidRDefault="00C70ED9" w:rsidP="00C70ED9">
      <w:pPr>
        <w:autoSpaceDE w:val="0"/>
        <w:autoSpaceDN w:val="0"/>
        <w:adjustRightInd w:val="0"/>
        <w:rPr>
          <w:b/>
          <w:bCs/>
          <w:sz w:val="18"/>
          <w:szCs w:val="18"/>
          <w:u w:val="single"/>
        </w:rPr>
      </w:pPr>
      <w:r w:rsidRPr="002C03CC">
        <w:rPr>
          <w:sz w:val="18"/>
          <w:szCs w:val="18"/>
        </w:rPr>
        <w:t>Company Name –St. Martha’s Hospital</w:t>
      </w:r>
    </w:p>
    <w:p w14:paraId="23B625A5" w14:textId="77777777" w:rsidR="00C70ED9" w:rsidRPr="002C03CC" w:rsidRDefault="00C70ED9" w:rsidP="00C70ED9">
      <w:pPr>
        <w:autoSpaceDE w:val="0"/>
        <w:autoSpaceDN w:val="0"/>
        <w:adjustRightInd w:val="0"/>
        <w:rPr>
          <w:sz w:val="18"/>
          <w:szCs w:val="18"/>
        </w:rPr>
      </w:pPr>
      <w:r w:rsidRPr="002C03CC">
        <w:rPr>
          <w:sz w:val="18"/>
          <w:szCs w:val="18"/>
        </w:rPr>
        <w:t xml:space="preserve">Topic – Survey on Recruitment &amp; Selection procedure adopted in the </w:t>
      </w:r>
      <w:proofErr w:type="gramStart"/>
      <w:r w:rsidRPr="002C03CC">
        <w:rPr>
          <w:sz w:val="18"/>
          <w:szCs w:val="18"/>
        </w:rPr>
        <w:t>hospital</w:t>
      </w:r>
      <w:proofErr w:type="gramEnd"/>
    </w:p>
    <w:p w14:paraId="1DCF01F0" w14:textId="77777777" w:rsidR="00C70ED9" w:rsidRPr="002C03CC" w:rsidRDefault="00C70ED9" w:rsidP="00C70ED9">
      <w:pPr>
        <w:autoSpaceDE w:val="0"/>
        <w:autoSpaceDN w:val="0"/>
        <w:adjustRightInd w:val="0"/>
        <w:rPr>
          <w:sz w:val="18"/>
          <w:szCs w:val="18"/>
        </w:rPr>
      </w:pPr>
    </w:p>
    <w:p w14:paraId="298A033F" w14:textId="77777777" w:rsidR="00C70ED9" w:rsidRPr="002C03CC" w:rsidRDefault="00C70ED9" w:rsidP="00C70ED9">
      <w:pPr>
        <w:autoSpaceDE w:val="0"/>
        <w:autoSpaceDN w:val="0"/>
        <w:adjustRightInd w:val="0"/>
        <w:rPr>
          <w:sz w:val="18"/>
          <w:szCs w:val="18"/>
        </w:rPr>
      </w:pPr>
      <w:r w:rsidRPr="002C03CC">
        <w:rPr>
          <w:sz w:val="18"/>
          <w:szCs w:val="18"/>
        </w:rPr>
        <w:t>Company Name - ICICI Bank</w:t>
      </w:r>
    </w:p>
    <w:p w14:paraId="2EAB3E10" w14:textId="77777777" w:rsidR="00C70ED9" w:rsidRPr="002C03CC" w:rsidRDefault="00C70ED9" w:rsidP="00C70ED9">
      <w:pPr>
        <w:autoSpaceDE w:val="0"/>
        <w:autoSpaceDN w:val="0"/>
        <w:adjustRightInd w:val="0"/>
        <w:rPr>
          <w:sz w:val="18"/>
          <w:szCs w:val="18"/>
        </w:rPr>
      </w:pPr>
      <w:r w:rsidRPr="002C03CC">
        <w:rPr>
          <w:sz w:val="18"/>
          <w:szCs w:val="18"/>
        </w:rPr>
        <w:t>Topic – Overview of Mutual Funds in the organization</w:t>
      </w:r>
    </w:p>
    <w:p w14:paraId="7A78ABCC" w14:textId="77777777" w:rsidR="00C70ED9" w:rsidRPr="002C03CC" w:rsidRDefault="00C70ED9" w:rsidP="00C70ED9">
      <w:pPr>
        <w:autoSpaceDE w:val="0"/>
        <w:autoSpaceDN w:val="0"/>
        <w:adjustRightInd w:val="0"/>
        <w:rPr>
          <w:b/>
          <w:bCs/>
          <w:sz w:val="18"/>
          <w:szCs w:val="18"/>
          <w:u w:val="single"/>
        </w:rPr>
      </w:pPr>
    </w:p>
    <w:p w14:paraId="0263B5F6" w14:textId="77777777" w:rsidR="00572A5B" w:rsidRPr="002C03CC" w:rsidRDefault="00A259A1" w:rsidP="00844B4D">
      <w:pPr>
        <w:autoSpaceDE w:val="0"/>
        <w:autoSpaceDN w:val="0"/>
        <w:adjustRightInd w:val="0"/>
        <w:rPr>
          <w:sz w:val="18"/>
          <w:szCs w:val="18"/>
        </w:rPr>
      </w:pPr>
      <w:r w:rsidRPr="002C03CC">
        <w:rPr>
          <w:b/>
          <w:bCs/>
          <w:sz w:val="18"/>
          <w:szCs w:val="18"/>
          <w:u w:val="single"/>
        </w:rPr>
        <w:t>Dissertation:</w:t>
      </w:r>
      <w:r w:rsidRPr="002C03CC">
        <w:rPr>
          <w:sz w:val="18"/>
          <w:szCs w:val="18"/>
        </w:rPr>
        <w:t xml:space="preserve"> Performance</w:t>
      </w:r>
      <w:r w:rsidR="00C70ED9" w:rsidRPr="002C03CC">
        <w:rPr>
          <w:sz w:val="18"/>
          <w:szCs w:val="18"/>
        </w:rPr>
        <w:t xml:space="preserve"> &amp; Evaluation of Mutual Funds in ICICI Bank.</w:t>
      </w:r>
    </w:p>
    <w:sectPr w:rsidR="00572A5B" w:rsidRPr="002C03CC" w:rsidSect="00A259A1">
      <w:pgSz w:w="12240" w:h="15840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E70696D0"/>
    <w:lvl w:ilvl="0">
      <w:numFmt w:val="bullet"/>
      <w:lvlText w:val="*"/>
      <w:lvlJc w:val="left"/>
    </w:lvl>
  </w:abstractNum>
  <w:abstractNum w:abstractNumId="1" w15:restartNumberingAfterBreak="0">
    <w:nsid w:val="00E873AF"/>
    <w:multiLevelType w:val="hybridMultilevel"/>
    <w:tmpl w:val="95CE8680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34739A"/>
    <w:multiLevelType w:val="multilevel"/>
    <w:tmpl w:val="571AF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3500AFC"/>
    <w:multiLevelType w:val="multilevel"/>
    <w:tmpl w:val="20C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A60BF"/>
    <w:multiLevelType w:val="multilevel"/>
    <w:tmpl w:val="6EF059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873854"/>
    <w:multiLevelType w:val="multilevel"/>
    <w:tmpl w:val="7D92A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BB065E9"/>
    <w:multiLevelType w:val="multilevel"/>
    <w:tmpl w:val="D780D1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1CF17577"/>
    <w:multiLevelType w:val="hybridMultilevel"/>
    <w:tmpl w:val="47B427D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2210E7"/>
    <w:multiLevelType w:val="multilevel"/>
    <w:tmpl w:val="6276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1FDA1E7D"/>
    <w:multiLevelType w:val="multilevel"/>
    <w:tmpl w:val="CDC6D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2B8341D"/>
    <w:multiLevelType w:val="multilevel"/>
    <w:tmpl w:val="E7D6A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046398B"/>
    <w:multiLevelType w:val="hybridMultilevel"/>
    <w:tmpl w:val="A5B4828E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B9D330A"/>
    <w:multiLevelType w:val="hybridMultilevel"/>
    <w:tmpl w:val="92C280A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3" w15:restartNumberingAfterBreak="0">
    <w:nsid w:val="3BBB28D3"/>
    <w:multiLevelType w:val="multilevel"/>
    <w:tmpl w:val="9CB08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F9B4D03"/>
    <w:multiLevelType w:val="multilevel"/>
    <w:tmpl w:val="86BAF8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0F4D63"/>
    <w:multiLevelType w:val="multilevel"/>
    <w:tmpl w:val="034249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F5415F8"/>
    <w:multiLevelType w:val="multilevel"/>
    <w:tmpl w:val="09AA03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6A7A29"/>
    <w:multiLevelType w:val="multilevel"/>
    <w:tmpl w:val="87B83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58520567"/>
    <w:multiLevelType w:val="multilevel"/>
    <w:tmpl w:val="D6C4A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19" w15:restartNumberingAfterBreak="0">
    <w:nsid w:val="590C64AB"/>
    <w:multiLevelType w:val="multilevel"/>
    <w:tmpl w:val="5DBECA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0CA7161"/>
    <w:multiLevelType w:val="multilevel"/>
    <w:tmpl w:val="CBA077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17C0DBC"/>
    <w:multiLevelType w:val="hybridMultilevel"/>
    <w:tmpl w:val="135E7686"/>
    <w:lvl w:ilvl="0" w:tplc="40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2" w15:restartNumberingAfterBreak="0">
    <w:nsid w:val="630E5E6A"/>
    <w:multiLevelType w:val="multilevel"/>
    <w:tmpl w:val="95C65C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3" w15:restartNumberingAfterBreak="0">
    <w:nsid w:val="66CA1AF0"/>
    <w:multiLevelType w:val="multilevel"/>
    <w:tmpl w:val="5CD60F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CBF1A63"/>
    <w:multiLevelType w:val="multilevel"/>
    <w:tmpl w:val="0D92D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6F9C0F97"/>
    <w:multiLevelType w:val="multilevel"/>
    <w:tmpl w:val="B0F2C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  <w:szCs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  <w:szCs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  <w:szCs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  <w:szCs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  <w:szCs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  <w:szCs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  <w:szCs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  <w:szCs w:val="20"/>
      </w:rPr>
    </w:lvl>
  </w:abstractNum>
  <w:abstractNum w:abstractNumId="26" w15:restartNumberingAfterBreak="0">
    <w:nsid w:val="7C7E437F"/>
    <w:multiLevelType w:val="multilevel"/>
    <w:tmpl w:val="5A946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C9B10B6"/>
    <w:multiLevelType w:val="multilevel"/>
    <w:tmpl w:val="7AB4AB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EAE3754"/>
    <w:multiLevelType w:val="hybridMultilevel"/>
    <w:tmpl w:val="F6A6EB9C"/>
    <w:lvl w:ilvl="0" w:tplc="4009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</w:rPr>
    </w:lvl>
    <w:lvl w:ilvl="1" w:tplc="40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</w:rPr>
    </w:lvl>
    <w:lvl w:ilvl="3" w:tplc="40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</w:rPr>
    </w:lvl>
    <w:lvl w:ilvl="4" w:tplc="40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cs="Wingdings" w:hint="default"/>
      </w:rPr>
    </w:lvl>
    <w:lvl w:ilvl="6" w:tplc="40090001">
      <w:start w:val="1"/>
      <w:numFmt w:val="bullet"/>
      <w:lvlText w:val=""/>
      <w:lvlJc w:val="left"/>
      <w:pPr>
        <w:tabs>
          <w:tab w:val="num" w:pos="7920"/>
        </w:tabs>
        <w:ind w:left="7920" w:hanging="360"/>
      </w:pPr>
      <w:rPr>
        <w:rFonts w:ascii="Symbol" w:hAnsi="Symbol" w:cs="Symbol" w:hint="default"/>
      </w:rPr>
    </w:lvl>
    <w:lvl w:ilvl="7" w:tplc="40090003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cs="Courier New" w:hint="default"/>
      </w:rPr>
    </w:lvl>
    <w:lvl w:ilvl="8" w:tplc="40090005">
      <w:start w:val="1"/>
      <w:numFmt w:val="bullet"/>
      <w:lvlText w:val=""/>
      <w:lvlJc w:val="left"/>
      <w:pPr>
        <w:tabs>
          <w:tab w:val="num" w:pos="9360"/>
        </w:tabs>
        <w:ind w:left="9360" w:hanging="360"/>
      </w:pPr>
      <w:rPr>
        <w:rFonts w:ascii="Wingdings" w:hAnsi="Wingdings" w:cs="Wingdings" w:hint="default"/>
      </w:rPr>
    </w:lvl>
  </w:abstractNum>
  <w:abstractNum w:abstractNumId="29" w15:restartNumberingAfterBreak="0">
    <w:nsid w:val="7FFC4BC7"/>
    <w:multiLevelType w:val="multilevel"/>
    <w:tmpl w:val="ABBA8F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8"/>
  </w:num>
  <w:num w:numId="2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cs="Symbol" w:hint="default"/>
        </w:rPr>
      </w:lvl>
    </w:lvlOverride>
  </w:num>
  <w:num w:numId="3">
    <w:abstractNumId w:val="18"/>
  </w:num>
  <w:num w:numId="4">
    <w:abstractNumId w:val="25"/>
  </w:num>
  <w:num w:numId="5">
    <w:abstractNumId w:val="21"/>
  </w:num>
  <w:num w:numId="6">
    <w:abstractNumId w:val="1"/>
  </w:num>
  <w:num w:numId="7">
    <w:abstractNumId w:val="10"/>
  </w:num>
  <w:num w:numId="8">
    <w:abstractNumId w:val="20"/>
  </w:num>
  <w:num w:numId="9">
    <w:abstractNumId w:val="16"/>
  </w:num>
  <w:num w:numId="10">
    <w:abstractNumId w:val="14"/>
  </w:num>
  <w:num w:numId="11">
    <w:abstractNumId w:val="3"/>
  </w:num>
  <w:num w:numId="12">
    <w:abstractNumId w:val="24"/>
  </w:num>
  <w:num w:numId="13">
    <w:abstractNumId w:val="7"/>
  </w:num>
  <w:num w:numId="14">
    <w:abstractNumId w:val="11"/>
  </w:num>
  <w:num w:numId="15">
    <w:abstractNumId w:val="27"/>
  </w:num>
  <w:num w:numId="16">
    <w:abstractNumId w:val="4"/>
  </w:num>
  <w:num w:numId="17">
    <w:abstractNumId w:val="9"/>
  </w:num>
  <w:num w:numId="18">
    <w:abstractNumId w:val="22"/>
  </w:num>
  <w:num w:numId="19">
    <w:abstractNumId w:val="17"/>
  </w:num>
  <w:num w:numId="20">
    <w:abstractNumId w:val="26"/>
  </w:num>
  <w:num w:numId="21">
    <w:abstractNumId w:val="13"/>
  </w:num>
  <w:num w:numId="22">
    <w:abstractNumId w:val="12"/>
  </w:num>
  <w:num w:numId="23">
    <w:abstractNumId w:val="15"/>
  </w:num>
  <w:num w:numId="24">
    <w:abstractNumId w:val="19"/>
  </w:num>
  <w:num w:numId="25">
    <w:abstractNumId w:val="23"/>
  </w:num>
  <w:num w:numId="26">
    <w:abstractNumId w:val="6"/>
  </w:num>
  <w:num w:numId="27">
    <w:abstractNumId w:val="29"/>
  </w:num>
  <w:num w:numId="28">
    <w:abstractNumId w:val="5"/>
  </w:num>
  <w:num w:numId="29">
    <w:abstractNumId w:val="8"/>
  </w:num>
  <w:num w:numId="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embedSystemFonts/>
  <w:activeWritingStyle w:appName="MSWord" w:lang="en-IN" w:vendorID="64" w:dllVersion="4096" w:nlCheck="1" w:checkStyle="0"/>
  <w:activeWritingStyle w:appName="MSWord" w:lang="en-IN" w:vendorID="64" w:dllVersion="0" w:nlCheck="1" w:checkStyle="0"/>
  <w:proofState w:spelling="clean" w:grammar="clean"/>
  <w:defaultTabStop w:val="720"/>
  <w:characterSpacingControl w:val="doNotCompress"/>
  <w:doNotValidateAgainstSchema/>
  <w:doNotDemarcateInvalidXml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2A5B"/>
    <w:rsid w:val="0000443A"/>
    <w:rsid w:val="000057A7"/>
    <w:rsid w:val="00061718"/>
    <w:rsid w:val="000E4930"/>
    <w:rsid w:val="00133A07"/>
    <w:rsid w:val="0013726E"/>
    <w:rsid w:val="0014656B"/>
    <w:rsid w:val="00173C83"/>
    <w:rsid w:val="001827B4"/>
    <w:rsid w:val="00182E54"/>
    <w:rsid w:val="001B7182"/>
    <w:rsid w:val="001C0D87"/>
    <w:rsid w:val="001C0FFF"/>
    <w:rsid w:val="002802B1"/>
    <w:rsid w:val="002B25D5"/>
    <w:rsid w:val="002B4904"/>
    <w:rsid w:val="002C03CC"/>
    <w:rsid w:val="002D76CA"/>
    <w:rsid w:val="002F47B4"/>
    <w:rsid w:val="00345B03"/>
    <w:rsid w:val="00353CFB"/>
    <w:rsid w:val="003548B9"/>
    <w:rsid w:val="00371A2E"/>
    <w:rsid w:val="003A36CF"/>
    <w:rsid w:val="003B21D3"/>
    <w:rsid w:val="004420EE"/>
    <w:rsid w:val="004545DA"/>
    <w:rsid w:val="00461EE4"/>
    <w:rsid w:val="004D0417"/>
    <w:rsid w:val="004D301F"/>
    <w:rsid w:val="004F3D27"/>
    <w:rsid w:val="00512A84"/>
    <w:rsid w:val="00517464"/>
    <w:rsid w:val="00526D0E"/>
    <w:rsid w:val="005504E7"/>
    <w:rsid w:val="005535C9"/>
    <w:rsid w:val="00572A5B"/>
    <w:rsid w:val="00587D77"/>
    <w:rsid w:val="005D68E7"/>
    <w:rsid w:val="005E2EB1"/>
    <w:rsid w:val="00621F30"/>
    <w:rsid w:val="00626768"/>
    <w:rsid w:val="00626C63"/>
    <w:rsid w:val="006714F7"/>
    <w:rsid w:val="00671E14"/>
    <w:rsid w:val="00696E4F"/>
    <w:rsid w:val="006E6CB8"/>
    <w:rsid w:val="006F05F0"/>
    <w:rsid w:val="007834FE"/>
    <w:rsid w:val="00802DD2"/>
    <w:rsid w:val="0083197A"/>
    <w:rsid w:val="00835336"/>
    <w:rsid w:val="00844B4D"/>
    <w:rsid w:val="00852E34"/>
    <w:rsid w:val="00862836"/>
    <w:rsid w:val="00893F45"/>
    <w:rsid w:val="008947D0"/>
    <w:rsid w:val="008A13CB"/>
    <w:rsid w:val="009237E9"/>
    <w:rsid w:val="00945B84"/>
    <w:rsid w:val="009A2654"/>
    <w:rsid w:val="009A424A"/>
    <w:rsid w:val="009C45D4"/>
    <w:rsid w:val="00A1706E"/>
    <w:rsid w:val="00A220EE"/>
    <w:rsid w:val="00A259A1"/>
    <w:rsid w:val="00A3112A"/>
    <w:rsid w:val="00A45A32"/>
    <w:rsid w:val="00A54042"/>
    <w:rsid w:val="00A6190B"/>
    <w:rsid w:val="00AA49EF"/>
    <w:rsid w:val="00AB2267"/>
    <w:rsid w:val="00AC4471"/>
    <w:rsid w:val="00AD5E13"/>
    <w:rsid w:val="00B37D62"/>
    <w:rsid w:val="00B43C61"/>
    <w:rsid w:val="00B44A96"/>
    <w:rsid w:val="00B47FDB"/>
    <w:rsid w:val="00B667CC"/>
    <w:rsid w:val="00B81371"/>
    <w:rsid w:val="00BC52E4"/>
    <w:rsid w:val="00BE76DE"/>
    <w:rsid w:val="00BF7959"/>
    <w:rsid w:val="00C0320D"/>
    <w:rsid w:val="00C31ACE"/>
    <w:rsid w:val="00C70ED9"/>
    <w:rsid w:val="00C734FE"/>
    <w:rsid w:val="00C8544A"/>
    <w:rsid w:val="00CE355F"/>
    <w:rsid w:val="00CF013F"/>
    <w:rsid w:val="00D1250F"/>
    <w:rsid w:val="00D235BF"/>
    <w:rsid w:val="00D507EA"/>
    <w:rsid w:val="00D51893"/>
    <w:rsid w:val="00E17561"/>
    <w:rsid w:val="00E85117"/>
    <w:rsid w:val="00EA4B02"/>
    <w:rsid w:val="00EB2C49"/>
    <w:rsid w:val="00EB336A"/>
    <w:rsid w:val="00EE1E43"/>
    <w:rsid w:val="00EF4B22"/>
    <w:rsid w:val="00F161E5"/>
    <w:rsid w:val="00F17B94"/>
    <w:rsid w:val="00F43DF0"/>
    <w:rsid w:val="00F76A36"/>
    <w:rsid w:val="00FA6C55"/>
    <w:rsid w:val="00FF39B1"/>
    <w:rsid w:val="00FF4AF1"/>
    <w:rsid w:val="00FF7C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3C23264"/>
  <w15:docId w15:val="{BDDEF1B5-CF9F-4042-8139-4B98A3462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0ED9"/>
    <w:pPr>
      <w:spacing w:after="0" w:line="240" w:lineRule="auto"/>
    </w:pPr>
    <w:rPr>
      <w:sz w:val="24"/>
      <w:szCs w:val="24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C8544A"/>
    <w:pPr>
      <w:spacing w:before="100" w:beforeAutospacing="1" w:after="100" w:afterAutospacing="1"/>
    </w:pPr>
  </w:style>
  <w:style w:type="paragraph" w:styleId="ListParagraph">
    <w:name w:val="List Paragraph"/>
    <w:basedOn w:val="Normal"/>
    <w:uiPriority w:val="34"/>
    <w:qFormat/>
    <w:rsid w:val="00C31AC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34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23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0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85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80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8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6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7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38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93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91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49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77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41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71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F4A3EE-7FCE-214E-B359-8E8A2158D9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1024</Words>
  <Characters>6644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NAZIA ASHRAFI</vt:lpstr>
    </vt:vector>
  </TitlesOfParts>
  <Company/>
  <LinksUpToDate>false</LinksUpToDate>
  <CharactersWithSpaces>7653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NAZIA ASHRAFI</dc:title>
  <dc:creator>Nazia</dc:creator>
  <cp:lastModifiedBy>Nazia Ashrafi</cp:lastModifiedBy>
  <cp:revision>2</cp:revision>
  <dcterms:created xsi:type="dcterms:W3CDTF">2021-07-18T20:04:00Z</dcterms:created>
  <dcterms:modified xsi:type="dcterms:W3CDTF">2021-07-18T20:04:00Z</dcterms:modified>
</cp:coreProperties>
</file>