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b w:val="1"/>
          <w:rtl w:val="0"/>
        </w:rPr>
        <w:t xml:space="preserve">MUHAMMAD MUJAHID ISLAM </w:t>
        <w:br w:type="textWrapping"/>
      </w:r>
      <w:r w:rsidDel="00000000" w:rsidR="00000000" w:rsidRPr="00000000">
        <w:rPr>
          <w:rtl w:val="0"/>
        </w:rPr>
        <w:t xml:space="preserve">+971581948409</w:t>
        <w:br w:type="textWrapping"/>
      </w:r>
      <w:hyperlink r:id="rId6">
        <w:r w:rsidDel="00000000" w:rsidR="00000000" w:rsidRPr="00000000">
          <w:rPr>
            <w:rFonts w:ascii="Roboto" w:cs="Roboto" w:eastAsia="Roboto" w:hAnsi="Roboto"/>
            <w:color w:val="1155cc"/>
            <w:sz w:val="21"/>
            <w:szCs w:val="21"/>
            <w:highlight w:val="white"/>
            <w:u w:val="single"/>
            <w:rtl w:val="0"/>
          </w:rPr>
          <w:t xml:space="preserve">linkedin.com/in/mujahid-islam-29b657131</w:t>
        </w:r>
      </w:hyperlink>
      <w:r w:rsidDel="00000000" w:rsidR="00000000" w:rsidRPr="00000000">
        <w:rPr>
          <w:rtl w:val="0"/>
        </w:rPr>
        <w:t xml:space="preserve"> | </w:t>
      </w:r>
    </w:p>
    <w:p w:rsidR="00000000" w:rsidDel="00000000" w:rsidP="00000000" w:rsidRDefault="00000000" w:rsidRPr="00000000" w14:paraId="00000002">
      <w:pPr>
        <w:spacing w:after="240" w:before="240" w:lineRule="auto"/>
        <w:rPr/>
      </w:pPr>
      <w:hyperlink r:id="rId7">
        <w:r w:rsidDel="00000000" w:rsidR="00000000" w:rsidRPr="00000000">
          <w:rPr>
            <w:color w:val="1155cc"/>
            <w:u w:val="single"/>
            <w:rtl w:val="0"/>
          </w:rPr>
          <w:t xml:space="preserve">imujahid985@gmail.com</w:t>
        </w:r>
      </w:hyperlink>
      <w:r w:rsidDel="00000000" w:rsidR="00000000" w:rsidRPr="00000000">
        <w:rPr>
          <w:rtl w:val="0"/>
        </w:rPr>
      </w:r>
    </w:p>
    <w:p w:rsidR="00000000" w:rsidDel="00000000" w:rsidP="00000000" w:rsidRDefault="00000000" w:rsidRPr="00000000" w14:paraId="00000003">
      <w:pPr>
        <w:spacing w:after="240" w:before="240" w:lineRule="auto"/>
        <w:rPr/>
      </w:pPr>
      <w:r w:rsidDel="00000000" w:rsidR="00000000" w:rsidRPr="00000000">
        <w:rPr>
          <w:rtl w:val="0"/>
        </w:rPr>
        <w:t xml:space="preserve">+971581948409</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6e9pgfyu4sif" w:id="0"/>
      <w:bookmarkEnd w:id="0"/>
      <w:r w:rsidDel="00000000" w:rsidR="00000000" w:rsidRPr="00000000">
        <w:rPr>
          <w:b w:val="1"/>
          <w:color w:val="000000"/>
          <w:sz w:val="26"/>
          <w:szCs w:val="26"/>
          <w:rtl w:val="0"/>
        </w:rPr>
        <w:t xml:space="preserve">PROFESSIONAL SUMMARY</w:t>
      </w:r>
    </w:p>
    <w:p w:rsidR="00000000" w:rsidDel="00000000" w:rsidP="00000000" w:rsidRDefault="00000000" w:rsidRPr="00000000" w14:paraId="00000006">
      <w:pPr>
        <w:spacing w:after="240" w:before="240" w:lineRule="auto"/>
        <w:rPr/>
      </w:pPr>
      <w:r w:rsidDel="00000000" w:rsidR="00000000" w:rsidRPr="00000000">
        <w:rPr>
          <w:rtl w:val="0"/>
        </w:rPr>
        <w:t xml:space="preserve">Results-driven HR professional, Office Manager, and PRO with over 9 years of experience in the UAE. Adept at managing HR operations, office administration, and government relations to ensure compliance and efficiency. Skilled in visa processing, employee relations, payroll management, and organizational development. Proven ability to streamline operations, improve employee engagement, and liaise effectively with government authorities.</w:t>
      </w:r>
    </w:p>
    <w:p w:rsidR="00000000" w:rsidDel="00000000" w:rsidP="00000000" w:rsidRDefault="00000000" w:rsidRPr="00000000" w14:paraId="0000000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3"/>
        <w:keepNext w:val="0"/>
        <w:keepLines w:val="0"/>
        <w:spacing w:before="280" w:lineRule="auto"/>
        <w:rPr>
          <w:b w:val="1"/>
          <w:color w:val="000000"/>
          <w:sz w:val="26"/>
          <w:szCs w:val="26"/>
        </w:rPr>
      </w:pPr>
      <w:bookmarkStart w:colFirst="0" w:colLast="0" w:name="_e5bilmz311xo" w:id="1"/>
      <w:bookmarkEnd w:id="1"/>
      <w:r w:rsidDel="00000000" w:rsidR="00000000" w:rsidRPr="00000000">
        <w:rPr>
          <w:b w:val="1"/>
          <w:color w:val="000000"/>
          <w:sz w:val="26"/>
          <w:szCs w:val="26"/>
          <w:rtl w:val="0"/>
        </w:rPr>
        <w:t xml:space="preserve">KEY SKILLS &amp; COMPETENCIES</w:t>
      </w:r>
    </w:p>
    <w:p w:rsidR="00000000" w:rsidDel="00000000" w:rsidP="00000000" w:rsidRDefault="00000000" w:rsidRPr="00000000" w14:paraId="00000009">
      <w:pPr>
        <w:numPr>
          <w:ilvl w:val="0"/>
          <w:numId w:val="1"/>
        </w:numPr>
        <w:spacing w:after="0" w:before="240" w:lineRule="auto"/>
        <w:ind w:left="720" w:hanging="360"/>
        <w:rPr/>
      </w:pPr>
      <w:r w:rsidDel="00000000" w:rsidR="00000000" w:rsidRPr="00000000">
        <w:rPr>
          <w:rtl w:val="0"/>
        </w:rPr>
        <w:t xml:space="preserve">HR Management &amp; Employee Relations</w:t>
      </w:r>
    </w:p>
    <w:p w:rsidR="00000000" w:rsidDel="00000000" w:rsidP="00000000" w:rsidRDefault="00000000" w:rsidRPr="00000000" w14:paraId="0000000A">
      <w:pPr>
        <w:numPr>
          <w:ilvl w:val="0"/>
          <w:numId w:val="1"/>
        </w:numPr>
        <w:spacing w:after="0" w:before="0" w:lineRule="auto"/>
        <w:ind w:left="720" w:hanging="360"/>
        <w:rPr/>
      </w:pPr>
      <w:r w:rsidDel="00000000" w:rsidR="00000000" w:rsidRPr="00000000">
        <w:rPr>
          <w:rtl w:val="0"/>
        </w:rPr>
        <w:t xml:space="preserve">Office Administration &amp; Operations</w:t>
      </w:r>
    </w:p>
    <w:p w:rsidR="00000000" w:rsidDel="00000000" w:rsidP="00000000" w:rsidRDefault="00000000" w:rsidRPr="00000000" w14:paraId="0000000B">
      <w:pPr>
        <w:numPr>
          <w:ilvl w:val="0"/>
          <w:numId w:val="1"/>
        </w:numPr>
        <w:spacing w:after="0" w:before="0" w:lineRule="auto"/>
        <w:ind w:left="720" w:hanging="360"/>
        <w:rPr/>
      </w:pPr>
      <w:r w:rsidDel="00000000" w:rsidR="00000000" w:rsidRPr="00000000">
        <w:rPr>
          <w:rtl w:val="0"/>
        </w:rPr>
        <w:t xml:space="preserve">PRO Services &amp; Government Liaison</w:t>
      </w:r>
    </w:p>
    <w:p w:rsidR="00000000" w:rsidDel="00000000" w:rsidP="00000000" w:rsidRDefault="00000000" w:rsidRPr="00000000" w14:paraId="0000000C">
      <w:pPr>
        <w:numPr>
          <w:ilvl w:val="0"/>
          <w:numId w:val="1"/>
        </w:numPr>
        <w:spacing w:after="0" w:before="0" w:lineRule="auto"/>
        <w:ind w:left="720" w:hanging="360"/>
        <w:rPr/>
      </w:pPr>
      <w:r w:rsidDel="00000000" w:rsidR="00000000" w:rsidRPr="00000000">
        <w:rPr>
          <w:rtl w:val="0"/>
        </w:rPr>
        <w:t xml:space="preserve">Payroll &amp; Compensation Management</w:t>
      </w:r>
    </w:p>
    <w:p w:rsidR="00000000" w:rsidDel="00000000" w:rsidP="00000000" w:rsidRDefault="00000000" w:rsidRPr="00000000" w14:paraId="0000000D">
      <w:pPr>
        <w:numPr>
          <w:ilvl w:val="0"/>
          <w:numId w:val="1"/>
        </w:numPr>
        <w:spacing w:after="0" w:before="0" w:lineRule="auto"/>
        <w:ind w:left="720" w:hanging="360"/>
        <w:rPr/>
      </w:pPr>
      <w:r w:rsidDel="00000000" w:rsidR="00000000" w:rsidRPr="00000000">
        <w:rPr>
          <w:rtl w:val="0"/>
        </w:rPr>
        <w:t xml:space="preserve">UAE Labor Law &amp; Compliance</w:t>
      </w:r>
    </w:p>
    <w:p w:rsidR="00000000" w:rsidDel="00000000" w:rsidP="00000000" w:rsidRDefault="00000000" w:rsidRPr="00000000" w14:paraId="0000000E">
      <w:pPr>
        <w:numPr>
          <w:ilvl w:val="0"/>
          <w:numId w:val="1"/>
        </w:numPr>
        <w:spacing w:after="0" w:before="0" w:lineRule="auto"/>
        <w:ind w:left="720" w:hanging="360"/>
        <w:rPr/>
      </w:pPr>
      <w:r w:rsidDel="00000000" w:rsidR="00000000" w:rsidRPr="00000000">
        <w:rPr>
          <w:rtl w:val="0"/>
        </w:rPr>
        <w:t xml:space="preserve">Visa &amp; Work Permit Processing</w:t>
      </w:r>
    </w:p>
    <w:p w:rsidR="00000000" w:rsidDel="00000000" w:rsidP="00000000" w:rsidRDefault="00000000" w:rsidRPr="00000000" w14:paraId="0000000F">
      <w:pPr>
        <w:numPr>
          <w:ilvl w:val="0"/>
          <w:numId w:val="1"/>
        </w:numPr>
        <w:spacing w:after="0" w:before="0" w:lineRule="auto"/>
        <w:ind w:left="720" w:hanging="360"/>
        <w:rPr/>
      </w:pPr>
      <w:r w:rsidDel="00000000" w:rsidR="00000000" w:rsidRPr="00000000">
        <w:rPr>
          <w:rtl w:val="0"/>
        </w:rPr>
        <w:t xml:space="preserve">Performance Management &amp; Training</w:t>
      </w:r>
    </w:p>
    <w:p w:rsidR="00000000" w:rsidDel="00000000" w:rsidP="00000000" w:rsidRDefault="00000000" w:rsidRPr="00000000" w14:paraId="00000010">
      <w:pPr>
        <w:numPr>
          <w:ilvl w:val="0"/>
          <w:numId w:val="1"/>
        </w:numPr>
        <w:spacing w:after="0" w:before="0" w:lineRule="auto"/>
        <w:ind w:left="720" w:hanging="360"/>
        <w:rPr/>
      </w:pPr>
      <w:r w:rsidDel="00000000" w:rsidR="00000000" w:rsidRPr="00000000">
        <w:rPr>
          <w:rtl w:val="0"/>
        </w:rPr>
        <w:t xml:space="preserve">Recruitment &amp; Onboarding</w:t>
      </w:r>
    </w:p>
    <w:p w:rsidR="00000000" w:rsidDel="00000000" w:rsidP="00000000" w:rsidRDefault="00000000" w:rsidRPr="00000000" w14:paraId="00000011">
      <w:pPr>
        <w:numPr>
          <w:ilvl w:val="0"/>
          <w:numId w:val="1"/>
        </w:numPr>
        <w:spacing w:after="0" w:before="0" w:lineRule="auto"/>
        <w:ind w:left="720" w:hanging="360"/>
        <w:rPr/>
      </w:pPr>
      <w:r w:rsidDel="00000000" w:rsidR="00000000" w:rsidRPr="00000000">
        <w:rPr>
          <w:rtl w:val="0"/>
        </w:rPr>
        <w:t xml:space="preserve">Document Control &amp; Record Keeping</w:t>
      </w:r>
    </w:p>
    <w:p w:rsidR="00000000" w:rsidDel="00000000" w:rsidP="00000000" w:rsidRDefault="00000000" w:rsidRPr="00000000" w14:paraId="00000012">
      <w:pPr>
        <w:numPr>
          <w:ilvl w:val="0"/>
          <w:numId w:val="1"/>
        </w:numPr>
        <w:spacing w:after="0" w:before="0" w:lineRule="auto"/>
        <w:ind w:left="720" w:hanging="360"/>
        <w:rPr/>
      </w:pPr>
      <w:r w:rsidDel="00000000" w:rsidR="00000000" w:rsidRPr="00000000">
        <w:rPr>
          <w:rtl w:val="0"/>
        </w:rPr>
        <w:t xml:space="preserve">Vendor &amp; Facilities Management</w:t>
      </w:r>
    </w:p>
    <w:p w:rsidR="00000000" w:rsidDel="00000000" w:rsidP="00000000" w:rsidRDefault="00000000" w:rsidRPr="00000000" w14:paraId="00000013">
      <w:pPr>
        <w:numPr>
          <w:ilvl w:val="0"/>
          <w:numId w:val="1"/>
        </w:numPr>
        <w:spacing w:after="0" w:before="0" w:lineRule="auto"/>
        <w:ind w:left="720" w:hanging="360"/>
        <w:rPr/>
      </w:pPr>
      <w:r w:rsidDel="00000000" w:rsidR="00000000" w:rsidRPr="00000000">
        <w:rPr>
          <w:rtl w:val="0"/>
        </w:rPr>
        <w:t xml:space="preserve">Budgeting &amp; Cost Control</w:t>
      </w:r>
    </w:p>
    <w:p w:rsidR="00000000" w:rsidDel="00000000" w:rsidP="00000000" w:rsidRDefault="00000000" w:rsidRPr="00000000" w14:paraId="00000014">
      <w:pPr>
        <w:numPr>
          <w:ilvl w:val="0"/>
          <w:numId w:val="1"/>
        </w:numPr>
        <w:spacing w:after="240" w:before="0" w:lineRule="auto"/>
        <w:ind w:left="720" w:hanging="360"/>
        <w:rPr/>
      </w:pPr>
      <w:r w:rsidDel="00000000" w:rsidR="00000000" w:rsidRPr="00000000">
        <w:rPr>
          <w:rtl w:val="0"/>
        </w:rPr>
        <w:t xml:space="preserve">Business Support &amp; Coordination</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pacing w:before="280" w:lineRule="auto"/>
        <w:rPr>
          <w:b w:val="1"/>
          <w:color w:val="000000"/>
          <w:sz w:val="26"/>
          <w:szCs w:val="26"/>
        </w:rPr>
      </w:pPr>
      <w:bookmarkStart w:colFirst="0" w:colLast="0" w:name="_pxkgfje2o49y" w:id="2"/>
      <w:bookmarkEnd w:id="2"/>
      <w:r w:rsidDel="00000000" w:rsidR="00000000" w:rsidRPr="00000000">
        <w:rPr>
          <w:b w:val="1"/>
          <w:color w:val="000000"/>
          <w:sz w:val="26"/>
          <w:szCs w:val="26"/>
          <w:rtl w:val="0"/>
        </w:rPr>
        <w:t xml:space="preserve">PROFESSIONAL EXPERIENCE</w:t>
      </w:r>
    </w:p>
    <w:p w:rsidR="00000000" w:rsidDel="00000000" w:rsidP="00000000" w:rsidRDefault="00000000" w:rsidRPr="00000000" w14:paraId="00000017">
      <w:pPr>
        <w:spacing w:after="240" w:before="240" w:lineRule="auto"/>
        <w:rPr/>
      </w:pPr>
      <w:r w:rsidDel="00000000" w:rsidR="00000000" w:rsidRPr="00000000">
        <w:rPr>
          <w:b w:val="1"/>
          <w:rtl w:val="0"/>
        </w:rPr>
        <w:t xml:space="preserve">General Manager </w:t>
        <w:br w:type="textWrapping"/>
      </w:r>
      <w:r w:rsidDel="00000000" w:rsidR="00000000" w:rsidRPr="00000000">
        <w:rPr>
          <w:rtl w:val="0"/>
        </w:rPr>
        <w:t xml:space="preserve">Build Marque Contracting &amp; General Maintenance L.L.C-S.P.C – Abu Dhabi, UAE</w:t>
        <w:br w:type="textWrapping"/>
        <w:t xml:space="preserve">Jan,2024 – Present</w:t>
      </w:r>
    </w:p>
    <w:p w:rsidR="00000000" w:rsidDel="00000000" w:rsidP="00000000" w:rsidRDefault="00000000" w:rsidRPr="00000000" w14:paraId="00000018">
      <w:pPr>
        <w:numPr>
          <w:ilvl w:val="0"/>
          <w:numId w:val="6"/>
        </w:numPr>
        <w:spacing w:after="0" w:before="240" w:lineRule="auto"/>
        <w:ind w:left="720" w:hanging="360"/>
        <w:rPr/>
      </w:pPr>
      <w:r w:rsidDel="00000000" w:rsidR="00000000" w:rsidRPr="00000000">
        <w:rPr>
          <w:rtl w:val="0"/>
        </w:rPr>
        <w:t xml:space="preserve">Oversee HR functions including recruitment, onboarding, payroll processing, and employee relations.</w:t>
      </w:r>
    </w:p>
    <w:p w:rsidR="00000000" w:rsidDel="00000000" w:rsidP="00000000" w:rsidRDefault="00000000" w:rsidRPr="00000000" w14:paraId="00000019">
      <w:pPr>
        <w:numPr>
          <w:ilvl w:val="0"/>
          <w:numId w:val="6"/>
        </w:numPr>
        <w:spacing w:after="0" w:before="0" w:lineRule="auto"/>
        <w:ind w:left="720" w:hanging="360"/>
        <w:rPr/>
      </w:pPr>
      <w:r w:rsidDel="00000000" w:rsidR="00000000" w:rsidRPr="00000000">
        <w:rPr>
          <w:rtl w:val="0"/>
        </w:rPr>
        <w:t xml:space="preserve">Manage office operations, ensuring smooth daily administrative functions and staff coordination.</w:t>
      </w:r>
    </w:p>
    <w:p w:rsidR="00000000" w:rsidDel="00000000" w:rsidP="00000000" w:rsidRDefault="00000000" w:rsidRPr="00000000" w14:paraId="0000001A">
      <w:pPr>
        <w:numPr>
          <w:ilvl w:val="0"/>
          <w:numId w:val="6"/>
        </w:numPr>
        <w:spacing w:after="0" w:before="0" w:lineRule="auto"/>
        <w:ind w:left="720" w:hanging="360"/>
        <w:rPr/>
      </w:pPr>
      <w:r w:rsidDel="00000000" w:rsidR="00000000" w:rsidRPr="00000000">
        <w:rPr>
          <w:rtl w:val="0"/>
        </w:rPr>
        <w:t xml:space="preserve">Act as a PRO, handling visa applications, renewals, and liaising with government entities (MOHRE, GDRFA, DED, and other authorities).</w:t>
      </w:r>
    </w:p>
    <w:p w:rsidR="00000000" w:rsidDel="00000000" w:rsidP="00000000" w:rsidRDefault="00000000" w:rsidRPr="00000000" w14:paraId="0000001B">
      <w:pPr>
        <w:numPr>
          <w:ilvl w:val="0"/>
          <w:numId w:val="6"/>
        </w:numPr>
        <w:spacing w:after="0" w:before="0" w:lineRule="auto"/>
        <w:ind w:left="720" w:hanging="360"/>
        <w:rPr/>
      </w:pPr>
      <w:r w:rsidDel="00000000" w:rsidR="00000000" w:rsidRPr="00000000">
        <w:rPr>
          <w:rtl w:val="0"/>
        </w:rPr>
        <w:t xml:space="preserve">Ensure compliance with UAE labor laws and company policies.</w:t>
      </w:r>
    </w:p>
    <w:p w:rsidR="00000000" w:rsidDel="00000000" w:rsidP="00000000" w:rsidRDefault="00000000" w:rsidRPr="00000000" w14:paraId="0000001C">
      <w:pPr>
        <w:numPr>
          <w:ilvl w:val="0"/>
          <w:numId w:val="6"/>
        </w:numPr>
        <w:spacing w:after="0" w:before="0" w:lineRule="auto"/>
        <w:ind w:left="720" w:hanging="360"/>
        <w:rPr/>
      </w:pPr>
      <w:r w:rsidDel="00000000" w:rsidR="00000000" w:rsidRPr="00000000">
        <w:rPr>
          <w:rtl w:val="0"/>
        </w:rPr>
        <w:t xml:space="preserve">Develop and implement HR policies and procedures to enhance efficiency and employee engagement.</w:t>
      </w:r>
    </w:p>
    <w:p w:rsidR="00000000" w:rsidDel="00000000" w:rsidP="00000000" w:rsidRDefault="00000000" w:rsidRPr="00000000" w14:paraId="0000001D">
      <w:pPr>
        <w:numPr>
          <w:ilvl w:val="0"/>
          <w:numId w:val="6"/>
        </w:numPr>
        <w:spacing w:after="0" w:before="0" w:lineRule="auto"/>
        <w:ind w:left="720" w:hanging="360"/>
        <w:rPr/>
      </w:pPr>
      <w:r w:rsidDel="00000000" w:rsidR="00000000" w:rsidRPr="00000000">
        <w:rPr>
          <w:rtl w:val="0"/>
        </w:rPr>
        <w:t xml:space="preserve">Maintain employee records, contracts, and performance appraisals.</w:t>
      </w:r>
    </w:p>
    <w:p w:rsidR="00000000" w:rsidDel="00000000" w:rsidP="00000000" w:rsidRDefault="00000000" w:rsidRPr="00000000" w14:paraId="0000001E">
      <w:pPr>
        <w:numPr>
          <w:ilvl w:val="0"/>
          <w:numId w:val="6"/>
        </w:numPr>
        <w:spacing w:after="240" w:before="0" w:lineRule="auto"/>
        <w:ind w:left="720" w:hanging="360"/>
        <w:rPr/>
      </w:pPr>
      <w:r w:rsidDel="00000000" w:rsidR="00000000" w:rsidRPr="00000000">
        <w:rPr>
          <w:rtl w:val="0"/>
        </w:rPr>
        <w:t xml:space="preserve">Coordinate with vendors, facility managers, and external service providers to ensure operational efficiency.</w:t>
      </w:r>
    </w:p>
    <w:p w:rsidR="00000000" w:rsidDel="00000000" w:rsidP="00000000" w:rsidRDefault="00000000" w:rsidRPr="00000000" w14:paraId="0000001F">
      <w:pPr>
        <w:spacing w:after="240" w:before="240" w:lineRule="auto"/>
        <w:rPr/>
      </w:pPr>
      <w:r w:rsidDel="00000000" w:rsidR="00000000" w:rsidRPr="00000000">
        <w:rPr>
          <w:b w:val="1"/>
          <w:rtl w:val="0"/>
        </w:rPr>
        <w:t xml:space="preserve">HR Manager </w:t>
        <w:br w:type="textWrapping"/>
      </w:r>
      <w:r w:rsidDel="00000000" w:rsidR="00000000" w:rsidRPr="00000000">
        <w:rPr>
          <w:rtl w:val="0"/>
        </w:rPr>
        <w:t xml:space="preserve">Black Hawk General Contracting Company L.L.C – Abu Dhabi, UAE</w:t>
        <w:br w:type="textWrapping"/>
        <w:t xml:space="preserve">Oct 2022 – Oct 2024</w:t>
      </w:r>
    </w:p>
    <w:p w:rsidR="00000000" w:rsidDel="00000000" w:rsidP="00000000" w:rsidRDefault="00000000" w:rsidRPr="00000000" w14:paraId="00000020">
      <w:pPr>
        <w:numPr>
          <w:ilvl w:val="0"/>
          <w:numId w:val="2"/>
        </w:numPr>
        <w:spacing w:after="0" w:before="240" w:lineRule="auto"/>
        <w:ind w:left="720" w:hanging="360"/>
        <w:rPr/>
      </w:pPr>
      <w:r w:rsidDel="00000000" w:rsidR="00000000" w:rsidRPr="00000000">
        <w:rPr>
          <w:rtl w:val="0"/>
        </w:rPr>
        <w:t xml:space="preserve">Managed PRO activities, including visa processing, Emirates ID, and labor card renewals.</w:t>
      </w:r>
    </w:p>
    <w:p w:rsidR="00000000" w:rsidDel="00000000" w:rsidP="00000000" w:rsidRDefault="00000000" w:rsidRPr="00000000" w14:paraId="00000021">
      <w:pPr>
        <w:numPr>
          <w:ilvl w:val="0"/>
          <w:numId w:val="2"/>
        </w:numPr>
        <w:spacing w:after="0" w:before="0" w:lineRule="auto"/>
        <w:ind w:left="720" w:hanging="360"/>
        <w:rPr/>
      </w:pPr>
      <w:r w:rsidDel="00000000" w:rsidR="00000000" w:rsidRPr="00000000">
        <w:rPr>
          <w:rtl w:val="0"/>
        </w:rPr>
        <w:t xml:space="preserve">Assisted in recruitment processes, job postings, and interviews.</w:t>
      </w:r>
    </w:p>
    <w:p w:rsidR="00000000" w:rsidDel="00000000" w:rsidP="00000000" w:rsidRDefault="00000000" w:rsidRPr="00000000" w14:paraId="00000022">
      <w:pPr>
        <w:numPr>
          <w:ilvl w:val="0"/>
          <w:numId w:val="2"/>
        </w:numPr>
        <w:spacing w:after="0" w:before="0" w:lineRule="auto"/>
        <w:ind w:left="720" w:hanging="360"/>
        <w:rPr/>
      </w:pPr>
      <w:r w:rsidDel="00000000" w:rsidR="00000000" w:rsidRPr="00000000">
        <w:rPr>
          <w:rtl w:val="0"/>
        </w:rPr>
        <w:t xml:space="preserve">Oversaw office administration, procurement, and document control.</w:t>
      </w:r>
    </w:p>
    <w:p w:rsidR="00000000" w:rsidDel="00000000" w:rsidP="00000000" w:rsidRDefault="00000000" w:rsidRPr="00000000" w14:paraId="00000023">
      <w:pPr>
        <w:numPr>
          <w:ilvl w:val="0"/>
          <w:numId w:val="2"/>
        </w:numPr>
        <w:spacing w:after="0" w:before="0" w:lineRule="auto"/>
        <w:ind w:left="720" w:hanging="360"/>
        <w:rPr/>
      </w:pPr>
      <w:r w:rsidDel="00000000" w:rsidR="00000000" w:rsidRPr="00000000">
        <w:rPr>
          <w:rtl w:val="0"/>
        </w:rPr>
        <w:t xml:space="preserve">Conducted employee training sessions and handled grievance resolution.</w:t>
      </w:r>
    </w:p>
    <w:p w:rsidR="00000000" w:rsidDel="00000000" w:rsidP="00000000" w:rsidRDefault="00000000" w:rsidRPr="00000000" w14:paraId="00000024">
      <w:pPr>
        <w:numPr>
          <w:ilvl w:val="0"/>
          <w:numId w:val="2"/>
        </w:numPr>
        <w:spacing w:after="240" w:before="0" w:lineRule="auto"/>
        <w:ind w:left="720" w:hanging="360"/>
        <w:rPr/>
      </w:pPr>
      <w:r w:rsidDel="00000000" w:rsidR="00000000" w:rsidRPr="00000000">
        <w:rPr>
          <w:rtl w:val="0"/>
        </w:rPr>
        <w:t xml:space="preserve">Ensured timely payroll processing and benefits administration.</w:t>
      </w:r>
    </w:p>
    <w:p w:rsidR="00000000" w:rsidDel="00000000" w:rsidP="00000000" w:rsidRDefault="00000000" w:rsidRPr="00000000" w14:paraId="0000002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3"/>
        <w:keepNext w:val="0"/>
        <w:keepLines w:val="0"/>
        <w:spacing w:before="280" w:lineRule="auto"/>
        <w:rPr>
          <w:b w:val="1"/>
          <w:color w:val="000000"/>
          <w:sz w:val="26"/>
          <w:szCs w:val="26"/>
        </w:rPr>
      </w:pPr>
      <w:bookmarkStart w:colFirst="0" w:colLast="0" w:name="_syhsfpywuok2" w:id="3"/>
      <w:bookmarkEnd w:id="3"/>
      <w:r w:rsidDel="00000000" w:rsidR="00000000" w:rsidRPr="00000000">
        <w:rPr>
          <w:b w:val="1"/>
          <w:color w:val="000000"/>
          <w:sz w:val="26"/>
          <w:szCs w:val="26"/>
          <w:rtl w:val="0"/>
        </w:rPr>
        <w:t xml:space="preserve">EDUCATION &amp; CERTIFICATIONS</w:t>
      </w:r>
    </w:p>
    <w:p w:rsidR="00000000" w:rsidDel="00000000" w:rsidP="00000000" w:rsidRDefault="00000000" w:rsidRPr="00000000" w14:paraId="00000027">
      <w:pPr>
        <w:spacing w:after="240" w:before="240" w:lineRule="auto"/>
        <w:rPr/>
      </w:pPr>
      <w:r w:rsidDel="00000000" w:rsidR="00000000" w:rsidRPr="00000000">
        <w:rPr>
          <w:b w:val="1"/>
          <w:rtl w:val="0"/>
        </w:rPr>
        <w:t xml:space="preserve">Bachelor in Commerce </w:t>
        <w:br w:type="textWrapping"/>
      </w:r>
      <w:r w:rsidDel="00000000" w:rsidR="00000000" w:rsidRPr="00000000">
        <w:rPr>
          <w:rtl w:val="0"/>
        </w:rPr>
        <w:t xml:space="preserve">University of Punjab,2016</w:t>
      </w:r>
    </w:p>
    <w:p w:rsidR="00000000" w:rsidDel="00000000" w:rsidP="00000000" w:rsidRDefault="00000000" w:rsidRPr="00000000" w14:paraId="00000028">
      <w:pPr>
        <w:spacing w:after="240" w:before="240" w:lineRule="auto"/>
        <w:rPr>
          <w:b w:val="1"/>
        </w:rPr>
      </w:pPr>
      <w:r w:rsidDel="00000000" w:rsidR="00000000" w:rsidRPr="00000000">
        <w:rPr>
          <w:b w:val="1"/>
          <w:rtl w:val="0"/>
        </w:rPr>
        <w:t xml:space="preserve">Certifications:</w:t>
      </w:r>
    </w:p>
    <w:p w:rsidR="00000000" w:rsidDel="00000000" w:rsidP="00000000" w:rsidRDefault="00000000" w:rsidRPr="00000000" w14:paraId="00000029">
      <w:pPr>
        <w:numPr>
          <w:ilvl w:val="0"/>
          <w:numId w:val="5"/>
        </w:numPr>
        <w:spacing w:after="0" w:before="240" w:lineRule="auto"/>
        <w:ind w:left="720" w:hanging="360"/>
        <w:rPr/>
      </w:pPr>
      <w:r w:rsidDel="00000000" w:rsidR="00000000" w:rsidRPr="00000000">
        <w:rPr>
          <w:rtl w:val="0"/>
        </w:rPr>
        <w:t xml:space="preserve">UAE Labor Law &amp; Compliance Training</w:t>
      </w:r>
    </w:p>
    <w:p w:rsidR="00000000" w:rsidDel="00000000" w:rsidP="00000000" w:rsidRDefault="00000000" w:rsidRPr="00000000" w14:paraId="0000002A">
      <w:pPr>
        <w:numPr>
          <w:ilvl w:val="0"/>
          <w:numId w:val="5"/>
        </w:numPr>
        <w:spacing w:after="0" w:before="0" w:lineRule="auto"/>
        <w:ind w:left="720" w:hanging="360"/>
        <w:rPr/>
      </w:pPr>
      <w:r w:rsidDel="00000000" w:rsidR="00000000" w:rsidRPr="00000000">
        <w:rPr>
          <w:rtl w:val="0"/>
        </w:rPr>
        <w:t xml:space="preserve">HR Management Certification</w:t>
      </w:r>
    </w:p>
    <w:p w:rsidR="00000000" w:rsidDel="00000000" w:rsidP="00000000" w:rsidRDefault="00000000" w:rsidRPr="00000000" w14:paraId="0000002B">
      <w:pPr>
        <w:numPr>
          <w:ilvl w:val="0"/>
          <w:numId w:val="5"/>
        </w:numPr>
        <w:spacing w:after="240" w:before="0" w:lineRule="auto"/>
        <w:ind w:left="720" w:hanging="360"/>
        <w:rPr/>
      </w:pPr>
      <w:r w:rsidDel="00000000" w:rsidR="00000000" w:rsidRPr="00000000">
        <w:rPr>
          <w:rtl w:val="0"/>
        </w:rPr>
        <w:t xml:space="preserve">PRO &amp; Government Relations Training</w:t>
      </w:r>
    </w:p>
    <w:p w:rsidR="00000000" w:rsidDel="00000000" w:rsidP="00000000" w:rsidRDefault="00000000" w:rsidRPr="00000000" w14:paraId="0000002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D">
      <w:pPr>
        <w:pStyle w:val="Heading3"/>
        <w:keepNext w:val="0"/>
        <w:keepLines w:val="0"/>
        <w:spacing w:before="280" w:lineRule="auto"/>
        <w:rPr>
          <w:b w:val="1"/>
          <w:color w:val="000000"/>
          <w:sz w:val="26"/>
          <w:szCs w:val="26"/>
        </w:rPr>
      </w:pPr>
      <w:bookmarkStart w:colFirst="0" w:colLast="0" w:name="_pj1lnj9bskom" w:id="4"/>
      <w:bookmarkEnd w:id="4"/>
      <w:r w:rsidDel="00000000" w:rsidR="00000000" w:rsidRPr="00000000">
        <w:rPr>
          <w:b w:val="1"/>
          <w:color w:val="000000"/>
          <w:sz w:val="26"/>
          <w:szCs w:val="26"/>
          <w:rtl w:val="0"/>
        </w:rPr>
        <w:t xml:space="preserve">TECHNICAL SKILLS</w:t>
      </w:r>
    </w:p>
    <w:p w:rsidR="00000000" w:rsidDel="00000000" w:rsidP="00000000" w:rsidRDefault="00000000" w:rsidRPr="00000000" w14:paraId="0000002E">
      <w:pPr>
        <w:numPr>
          <w:ilvl w:val="0"/>
          <w:numId w:val="3"/>
        </w:numPr>
        <w:spacing w:after="0" w:before="240" w:lineRule="auto"/>
        <w:ind w:left="720" w:hanging="360"/>
        <w:rPr/>
      </w:pPr>
      <w:r w:rsidDel="00000000" w:rsidR="00000000" w:rsidRPr="00000000">
        <w:rPr>
          <w:rtl w:val="0"/>
        </w:rPr>
        <w:t xml:space="preserve">HRMS &amp; Payroll Software</w:t>
      </w:r>
    </w:p>
    <w:p w:rsidR="00000000" w:rsidDel="00000000" w:rsidP="00000000" w:rsidRDefault="00000000" w:rsidRPr="00000000" w14:paraId="0000002F">
      <w:pPr>
        <w:numPr>
          <w:ilvl w:val="0"/>
          <w:numId w:val="3"/>
        </w:numPr>
        <w:spacing w:after="0" w:before="0" w:lineRule="auto"/>
        <w:ind w:left="720" w:hanging="360"/>
        <w:rPr/>
      </w:pPr>
      <w:r w:rsidDel="00000000" w:rsidR="00000000" w:rsidRPr="00000000">
        <w:rPr>
          <w:rtl w:val="0"/>
        </w:rPr>
        <w:t xml:space="preserve">Microsoft Office Suite (Excel, Word, Outlook, PowerPoint)</w:t>
      </w:r>
    </w:p>
    <w:p w:rsidR="00000000" w:rsidDel="00000000" w:rsidP="00000000" w:rsidRDefault="00000000" w:rsidRPr="00000000" w14:paraId="00000030">
      <w:pPr>
        <w:numPr>
          <w:ilvl w:val="0"/>
          <w:numId w:val="3"/>
        </w:numPr>
        <w:spacing w:after="0" w:before="0" w:lineRule="auto"/>
        <w:ind w:left="720" w:hanging="360"/>
        <w:rPr/>
      </w:pPr>
      <w:r w:rsidDel="00000000" w:rsidR="00000000" w:rsidRPr="00000000">
        <w:rPr>
          <w:rtl w:val="0"/>
        </w:rPr>
        <w:t xml:space="preserve">Administrative Tools</w:t>
      </w:r>
    </w:p>
    <w:p w:rsidR="00000000" w:rsidDel="00000000" w:rsidP="00000000" w:rsidRDefault="00000000" w:rsidRPr="00000000" w14:paraId="00000031">
      <w:pPr>
        <w:numPr>
          <w:ilvl w:val="0"/>
          <w:numId w:val="3"/>
        </w:numPr>
        <w:spacing w:after="240" w:before="0" w:lineRule="auto"/>
        <w:ind w:left="720" w:hanging="360"/>
        <w:rPr/>
      </w:pPr>
      <w:r w:rsidDel="00000000" w:rsidR="00000000" w:rsidRPr="00000000">
        <w:rPr>
          <w:rtl w:val="0"/>
        </w:rPr>
        <w:t xml:space="preserve">Government Portals (MOHRE, ICP, ICP, IPS,MEPS, DARB etc.)</w:t>
      </w:r>
    </w:p>
    <w:p w:rsidR="00000000" w:rsidDel="00000000" w:rsidP="00000000" w:rsidRDefault="00000000" w:rsidRPr="00000000" w14:paraId="0000003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3"/>
        <w:keepNext w:val="0"/>
        <w:keepLines w:val="0"/>
        <w:spacing w:before="280" w:lineRule="auto"/>
        <w:rPr>
          <w:b w:val="1"/>
          <w:color w:val="000000"/>
          <w:sz w:val="26"/>
          <w:szCs w:val="26"/>
        </w:rPr>
      </w:pPr>
      <w:bookmarkStart w:colFirst="0" w:colLast="0" w:name="_esg0tngrrii5" w:id="5"/>
      <w:bookmarkEnd w:id="5"/>
      <w:r w:rsidDel="00000000" w:rsidR="00000000" w:rsidRPr="00000000">
        <w:rPr>
          <w:b w:val="1"/>
          <w:color w:val="000000"/>
          <w:sz w:val="26"/>
          <w:szCs w:val="26"/>
          <w:rtl w:val="0"/>
        </w:rPr>
        <w:t xml:space="preserve">LANGUAGES</w:t>
      </w:r>
    </w:p>
    <w:p w:rsidR="00000000" w:rsidDel="00000000" w:rsidP="00000000" w:rsidRDefault="00000000" w:rsidRPr="00000000" w14:paraId="00000034">
      <w:pPr>
        <w:numPr>
          <w:ilvl w:val="0"/>
          <w:numId w:val="4"/>
        </w:numPr>
        <w:spacing w:after="0" w:before="240" w:lineRule="auto"/>
        <w:ind w:left="720" w:hanging="360"/>
        <w:rPr/>
      </w:pPr>
      <w:r w:rsidDel="00000000" w:rsidR="00000000" w:rsidRPr="00000000">
        <w:rPr>
          <w:rtl w:val="0"/>
        </w:rPr>
        <w:t xml:space="preserve">Urdu (Fluent)</w:t>
      </w:r>
    </w:p>
    <w:p w:rsidR="00000000" w:rsidDel="00000000" w:rsidP="00000000" w:rsidRDefault="00000000" w:rsidRPr="00000000" w14:paraId="00000035">
      <w:pPr>
        <w:numPr>
          <w:ilvl w:val="0"/>
          <w:numId w:val="4"/>
        </w:numPr>
        <w:spacing w:after="0" w:before="0" w:lineRule="auto"/>
        <w:ind w:left="720" w:hanging="360"/>
        <w:rPr/>
      </w:pPr>
      <w:r w:rsidDel="00000000" w:rsidR="00000000" w:rsidRPr="00000000">
        <w:rPr>
          <w:rtl w:val="0"/>
        </w:rPr>
        <w:t xml:space="preserve">English (Fluent)</w:t>
      </w:r>
    </w:p>
    <w:p w:rsidR="00000000" w:rsidDel="00000000" w:rsidP="00000000" w:rsidRDefault="00000000" w:rsidRPr="00000000" w14:paraId="00000036">
      <w:pPr>
        <w:numPr>
          <w:ilvl w:val="0"/>
          <w:numId w:val="4"/>
        </w:numPr>
        <w:spacing w:after="240" w:before="0" w:lineRule="auto"/>
        <w:ind w:left="720" w:hanging="360"/>
        <w:rPr/>
      </w:pPr>
      <w:r w:rsidDel="00000000" w:rsidR="00000000" w:rsidRPr="00000000">
        <w:rPr>
          <w:rtl w:val="0"/>
        </w:rPr>
        <w:t xml:space="preserve">Arabic(Basic)</w:t>
      </w:r>
    </w:p>
    <w:p w:rsidR="00000000" w:rsidDel="00000000" w:rsidP="00000000" w:rsidRDefault="00000000" w:rsidRPr="00000000" w14:paraId="00000037">
      <w:pPr>
        <w:spacing w:after="240" w:before="240" w:lineRule="auto"/>
        <w:ind w:left="720" w:firstLine="0"/>
        <w:rPr/>
      </w:pPr>
      <w:r w:rsidDel="00000000" w:rsidR="00000000" w:rsidRPr="00000000">
        <w:rPr>
          <w:rtl w:val="0"/>
        </w:rPr>
      </w:r>
    </w:p>
    <w:p w:rsidR="00000000" w:rsidDel="00000000" w:rsidP="00000000" w:rsidRDefault="00000000" w:rsidRPr="00000000" w14:paraId="0000003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pStyle w:val="Heading3"/>
        <w:keepNext w:val="0"/>
        <w:keepLines w:val="0"/>
        <w:spacing w:before="280" w:lineRule="auto"/>
        <w:rPr>
          <w:b w:val="1"/>
          <w:color w:val="000000"/>
          <w:sz w:val="26"/>
          <w:szCs w:val="26"/>
        </w:rPr>
      </w:pPr>
      <w:bookmarkStart w:colFirst="0" w:colLast="0" w:name="_svr46ubuybdk" w:id="6"/>
      <w:bookmarkEnd w:id="6"/>
      <w:r w:rsidDel="00000000" w:rsidR="00000000" w:rsidRPr="00000000">
        <w:rPr>
          <w:b w:val="1"/>
          <w:color w:val="000000"/>
          <w:sz w:val="26"/>
          <w:szCs w:val="26"/>
          <w:rtl w:val="0"/>
        </w:rPr>
        <w:t xml:space="preserve">REFERENCES</w:t>
      </w:r>
    </w:p>
    <w:p w:rsidR="00000000" w:rsidDel="00000000" w:rsidP="00000000" w:rsidRDefault="00000000" w:rsidRPr="00000000" w14:paraId="0000003A">
      <w:pPr>
        <w:spacing w:after="240" w:before="240" w:lineRule="auto"/>
        <w:rPr/>
      </w:pPr>
      <w:r w:rsidDel="00000000" w:rsidR="00000000" w:rsidRPr="00000000">
        <w:rPr>
          <w:rtl w:val="0"/>
        </w:rPr>
        <w:t xml:space="preserve">Available upon request.</w:t>
      </w:r>
    </w:p>
    <w:p w:rsidR="00000000" w:rsidDel="00000000" w:rsidP="00000000" w:rsidRDefault="00000000" w:rsidRPr="00000000" w14:paraId="0000003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linkedin.com/in/mujahid-islam-29b657131" TargetMode="External"/><Relationship Id="rId7" Type="http://schemas.openxmlformats.org/officeDocument/2006/relationships/hyperlink" Target="mailto:imujahid98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