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0C640" w14:textId="77777777" w:rsidR="004B46C6" w:rsidRDefault="00042BB7" w:rsidP="00042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4"/>
          <w:szCs w:val="4"/>
        </w:rPr>
      </w:pPr>
      <w:bookmarkStart w:id="0" w:name="_heading=h.gjdgxs" w:colFirst="0" w:colLast="0"/>
      <w:bookmarkEnd w:id="0"/>
      <w:r>
        <w:t xml:space="preserve">                                                                   </w:t>
      </w:r>
      <w:r w:rsidR="00605BB7">
        <w:rPr>
          <w:rFonts w:ascii="Cambria" w:eastAsia="Cambria" w:hAnsi="Cambria" w:cs="Cambria"/>
          <w:b/>
          <w:color w:val="000000"/>
          <w:sz w:val="36"/>
          <w:szCs w:val="36"/>
        </w:rPr>
        <w:t xml:space="preserve">Mohamed </w:t>
      </w:r>
      <w:proofErr w:type="spellStart"/>
      <w:r w:rsidR="00605BB7">
        <w:rPr>
          <w:rFonts w:ascii="Cambria" w:eastAsia="Cambria" w:hAnsi="Cambria" w:cs="Cambria"/>
          <w:b/>
          <w:color w:val="000000"/>
          <w:sz w:val="36"/>
          <w:szCs w:val="36"/>
        </w:rPr>
        <w:t>Alawlaqi</w:t>
      </w:r>
      <w:proofErr w:type="spellEnd"/>
    </w:p>
    <w:p w14:paraId="45F24ED4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4"/>
          <w:szCs w:val="4"/>
        </w:rPr>
      </w:pPr>
      <w:r>
        <w:rPr>
          <w:color w:val="000000"/>
          <w:sz w:val="20"/>
          <w:szCs w:val="20"/>
        </w:rPr>
        <w:t>Abu Dhabi, UAE •</w:t>
      </w:r>
      <w:r w:rsidR="009C42A7" w:rsidRPr="009C42A7">
        <w:rPr>
          <w:color w:val="000000"/>
          <w:sz w:val="20"/>
          <w:szCs w:val="20"/>
        </w:rPr>
        <w:t>971528032084</w:t>
      </w:r>
      <w:r>
        <w:rPr>
          <w:color w:val="000000"/>
          <w:sz w:val="20"/>
          <w:szCs w:val="20"/>
        </w:rPr>
        <w:t xml:space="preserve">• mohamednmsu@gmail.com </w:t>
      </w:r>
    </w:p>
    <w:p w14:paraId="7BC70316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tabs>
          <w:tab w:val="left" w:pos="5672"/>
        </w:tabs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ab/>
      </w:r>
    </w:p>
    <w:p w14:paraId="1CCE6EA9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6"/>
          <w:szCs w:val="6"/>
        </w:rPr>
      </w:pPr>
    </w:p>
    <w:p w14:paraId="3678130D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377FA267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Business Administration Professional</w:t>
      </w:r>
    </w:p>
    <w:p w14:paraId="36862A9A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541D1FF9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6"/>
          <w:szCs w:val="6"/>
        </w:rPr>
      </w:pPr>
    </w:p>
    <w:p w14:paraId="7C607EFA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</w:p>
    <w:p w14:paraId="1CF42FC3" w14:textId="77777777" w:rsidR="004B46C6" w:rsidRDefault="00605B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right="-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Versatile, resourceful professional with experience in contact center management, customer service, sales, database management and process improvements in healthcare and government services sectors in the UAE.</w:t>
      </w:r>
    </w:p>
    <w:p w14:paraId="5ED917E4" w14:textId="77777777" w:rsidR="004B46C6" w:rsidRDefault="00605B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right="-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Highly skilled in managing multiple customer and company tasks with professionalism and accuracy with an excellent record of delivering customer satisfaction and achieving sales targets.</w:t>
      </w:r>
    </w:p>
    <w:p w14:paraId="49766DAE" w14:textId="77777777" w:rsidR="004B46C6" w:rsidRDefault="00605B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right="-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Proactive, result driven professional seeking a challenging opportunity to utilize drive and enthusiasm for success along with skills and knowledge and add value to the organization.    </w:t>
      </w:r>
    </w:p>
    <w:p w14:paraId="5F5A7C9B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8"/>
          <w:szCs w:val="28"/>
        </w:rPr>
      </w:pPr>
    </w:p>
    <w:p w14:paraId="2D6B42B1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Key Skills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4781F02" wp14:editId="4F4A7687">
                <wp:simplePos x="0" y="0"/>
                <wp:positionH relativeFrom="column">
                  <wp:posOffset>-25399</wp:posOffset>
                </wp:positionH>
                <wp:positionV relativeFrom="paragraph">
                  <wp:posOffset>101600</wp:posOffset>
                </wp:positionV>
                <wp:extent cx="2769870" cy="12700"/>
                <wp:effectExtent l="0" t="0" r="0" b="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3961065" y="3780000"/>
                          <a:ext cx="276987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6EE7C5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-2pt;margin-top:8pt;width:218.1pt;height:1pt;rotation:18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6B1FAF9" wp14:editId="24F60BCF">
                <wp:simplePos x="0" y="0"/>
                <wp:positionH relativeFrom="column">
                  <wp:posOffset>3810000</wp:posOffset>
                </wp:positionH>
                <wp:positionV relativeFrom="paragraph">
                  <wp:posOffset>101600</wp:posOffset>
                </wp:positionV>
                <wp:extent cx="2804160" cy="12700"/>
                <wp:effectExtent l="0" t="0" r="0" b="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3943920" y="3780000"/>
                          <a:ext cx="280416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B25BEE" id="Straight Arrow Connector 20" o:spid="_x0000_s1026" type="#_x0000_t32" style="position:absolute;margin-left:300pt;margin-top:8pt;width:220.8pt;height:1pt;rotation:18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" strokeweight="1pt"/>
            </w:pict>
          </mc:Fallback>
        </mc:AlternateContent>
      </w:r>
    </w:p>
    <w:p w14:paraId="06EA47DC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</w:p>
    <w:tbl>
      <w:tblPr>
        <w:tblStyle w:val="a"/>
        <w:tblW w:w="10337" w:type="dxa"/>
        <w:tblInd w:w="378" w:type="dxa"/>
        <w:tblLayout w:type="fixed"/>
        <w:tblLook w:val="0400" w:firstRow="0" w:lastRow="0" w:firstColumn="0" w:lastColumn="0" w:noHBand="0" w:noVBand="1"/>
      </w:tblPr>
      <w:tblGrid>
        <w:gridCol w:w="3445"/>
        <w:gridCol w:w="3446"/>
        <w:gridCol w:w="3446"/>
      </w:tblGrid>
      <w:tr w:rsidR="004B46C6" w14:paraId="751F1C0D" w14:textId="77777777">
        <w:trPr>
          <w:trHeight w:val="260"/>
        </w:trPr>
        <w:tc>
          <w:tcPr>
            <w:tcW w:w="3445" w:type="dxa"/>
            <w:shd w:val="clear" w:color="auto" w:fill="auto"/>
          </w:tcPr>
          <w:p w14:paraId="64D3884E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PR&amp; </w:t>
            </w:r>
            <w:proofErr w:type="spellStart"/>
            <w:r>
              <w:rPr>
                <w:color w:val="000000"/>
                <w:sz w:val="20"/>
                <w:szCs w:val="20"/>
              </w:rPr>
              <w:t>Govt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relations </w:t>
            </w:r>
          </w:p>
        </w:tc>
        <w:tc>
          <w:tcPr>
            <w:tcW w:w="3446" w:type="dxa"/>
            <w:shd w:val="clear" w:color="auto" w:fill="auto"/>
          </w:tcPr>
          <w:p w14:paraId="2220F9D2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Contact Center Operations </w:t>
            </w:r>
          </w:p>
        </w:tc>
        <w:tc>
          <w:tcPr>
            <w:tcW w:w="3446" w:type="dxa"/>
            <w:shd w:val="clear" w:color="auto" w:fill="auto"/>
          </w:tcPr>
          <w:p w14:paraId="661CACD4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Customer Relations </w:t>
            </w:r>
          </w:p>
        </w:tc>
      </w:tr>
      <w:tr w:rsidR="004B46C6" w14:paraId="5A01A253" w14:textId="77777777">
        <w:trPr>
          <w:trHeight w:val="260"/>
        </w:trPr>
        <w:tc>
          <w:tcPr>
            <w:tcW w:w="3445" w:type="dxa"/>
            <w:shd w:val="clear" w:color="auto" w:fill="auto"/>
          </w:tcPr>
          <w:p w14:paraId="45841329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Corporate Communication </w:t>
            </w:r>
          </w:p>
        </w:tc>
        <w:tc>
          <w:tcPr>
            <w:tcW w:w="3446" w:type="dxa"/>
            <w:shd w:val="clear" w:color="auto" w:fill="auto"/>
          </w:tcPr>
          <w:p w14:paraId="76DFF038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Supply Chain&amp; Logistics </w:t>
            </w:r>
          </w:p>
        </w:tc>
        <w:tc>
          <w:tcPr>
            <w:tcW w:w="3446" w:type="dxa"/>
            <w:shd w:val="clear" w:color="auto" w:fill="auto"/>
          </w:tcPr>
          <w:p w14:paraId="080F9CDE" w14:textId="45FAA9F4" w:rsidR="004B46C6" w:rsidRDefault="00AC70F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Administrative coordination &amp; scheduling</w:t>
            </w:r>
          </w:p>
        </w:tc>
      </w:tr>
      <w:tr w:rsidR="004B46C6" w14:paraId="399FFBF8" w14:textId="77777777">
        <w:trPr>
          <w:trHeight w:val="260"/>
        </w:trPr>
        <w:tc>
          <w:tcPr>
            <w:tcW w:w="3445" w:type="dxa"/>
            <w:shd w:val="clear" w:color="auto" w:fill="auto"/>
          </w:tcPr>
          <w:p w14:paraId="0BBD3467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Escalation and Problem Solving </w:t>
            </w:r>
          </w:p>
        </w:tc>
        <w:tc>
          <w:tcPr>
            <w:tcW w:w="3446" w:type="dxa"/>
            <w:shd w:val="clear" w:color="auto" w:fill="auto"/>
          </w:tcPr>
          <w:p w14:paraId="74901C9F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Interface Management </w:t>
            </w:r>
          </w:p>
        </w:tc>
        <w:tc>
          <w:tcPr>
            <w:tcW w:w="3446" w:type="dxa"/>
            <w:shd w:val="clear" w:color="auto" w:fill="auto"/>
          </w:tcPr>
          <w:p w14:paraId="57A6EB5C" w14:textId="77777777" w:rsidR="004B46C6" w:rsidRDefault="00605BB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Teambuilding and Supervision </w:t>
            </w:r>
          </w:p>
        </w:tc>
      </w:tr>
    </w:tbl>
    <w:p w14:paraId="21314EF3" w14:textId="7777777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7BAE93AB" w14:textId="7777777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rFonts w:ascii="Cambria" w:eastAsia="Cambria" w:hAnsi="Cambria" w:cs="Cambria"/>
          <w:b/>
          <w:color w:val="FF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Professional Experience</w:t>
      </w:r>
    </w:p>
    <w:p w14:paraId="73640DB1" w14:textId="7777777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606E21D4" w14:textId="53CEF02A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b/>
          <w:color w:val="000000"/>
        </w:rPr>
        <w:t>Department Coordinator– Finance</w:t>
      </w:r>
      <w:r>
        <w:rPr>
          <w:color w:val="000000"/>
        </w:rPr>
        <w:t xml:space="preserve"> (</w:t>
      </w:r>
      <w:r w:rsidR="00815CD0">
        <w:rPr>
          <w:color w:val="000000"/>
        </w:rPr>
        <w:t>Jan</w:t>
      </w:r>
      <w:r>
        <w:rPr>
          <w:color w:val="000000"/>
        </w:rPr>
        <w:t xml:space="preserve"> </w:t>
      </w:r>
      <w:r w:rsidR="00815CD0">
        <w:rPr>
          <w:color w:val="000000"/>
        </w:rPr>
        <w:t>2020</w:t>
      </w:r>
      <w:r>
        <w:rPr>
          <w:color w:val="000000"/>
        </w:rPr>
        <w:t xml:space="preserve"> to </w:t>
      </w:r>
      <w:r w:rsidR="00815CD0">
        <w:rPr>
          <w:color w:val="000000"/>
        </w:rPr>
        <w:t>April 2020</w:t>
      </w:r>
      <w:r>
        <w:rPr>
          <w:color w:val="000000"/>
        </w:rPr>
        <w:t>)</w:t>
      </w:r>
    </w:p>
    <w:p w14:paraId="7C14BCD2" w14:textId="4534E9FD" w:rsidR="00EA5C4A" w:rsidRDefault="00815CD0" w:rsidP="00EA5C4A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color w:val="000000"/>
        </w:rPr>
        <w:t>Abu Dhabi Development holding company</w:t>
      </w:r>
      <w:r w:rsidR="00EA5C4A">
        <w:rPr>
          <w:color w:val="000000"/>
        </w:rPr>
        <w:t xml:space="preserve"> (</w:t>
      </w:r>
      <w:r>
        <w:rPr>
          <w:color w:val="000000"/>
        </w:rPr>
        <w:t>ADQ</w:t>
      </w:r>
      <w:r w:rsidR="00EA5C4A">
        <w:rPr>
          <w:color w:val="000000"/>
        </w:rPr>
        <w:t>), Abu Dhabi, UAE</w:t>
      </w:r>
    </w:p>
    <w:p w14:paraId="429CB954" w14:textId="7777777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  <w:sz w:val="6"/>
          <w:szCs w:val="6"/>
        </w:rPr>
      </w:pPr>
    </w:p>
    <w:p w14:paraId="117E9ADE" w14:textId="7777777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0"/>
          <w:szCs w:val="10"/>
        </w:rPr>
      </w:pPr>
    </w:p>
    <w:p w14:paraId="4107F7D6" w14:textId="7777777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>Key Responsibilities:</w:t>
      </w:r>
    </w:p>
    <w:p w14:paraId="69BBA7A1" w14:textId="6E8533C7" w:rsidR="00EA5C4A" w:rsidRDefault="00EA5C4A" w:rsidP="00EA5C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•     </w:t>
      </w:r>
      <w:r w:rsidRPr="00EA5C4A"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Department Coordinator serves as lead facilitator for department planning and decision making and is responsible, 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  </w:t>
      </w:r>
      <w:r w:rsidRPr="00EA5C4A"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within defined scope, for the day-to-day operation of a department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 Develop and implement effective policies for all operational procedures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•    </w:t>
      </w:r>
      <w:r w:rsidRPr="00EA5C4A"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consults regularly with the 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Chief</w:t>
      </w:r>
      <w:r w:rsidRPr="00EA5C4A"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 and calls upon the 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chief’s office</w:t>
      </w:r>
      <w:r w:rsidRPr="00EA5C4A"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, as needed for direction, advice and collaboration or intervention in departmental matters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 xml:space="preserve">•   </w:t>
      </w:r>
      <w:r w:rsidR="00815CD0" w:rsidRPr="00815CD0">
        <w:rPr>
          <w:rFonts w:ascii="Quattrocento Sans" w:eastAsia="Quattrocento Sans" w:hAnsi="Quattrocento Sans" w:cs="Quattrocento Sans"/>
          <w:color w:val="000000"/>
          <w:sz w:val="21"/>
          <w:szCs w:val="21"/>
        </w:rPr>
        <w:t xml:space="preserve">operating policies and procedures through staff participatory process; develops, analyzes and manages a department's annual operating budget; develops and writes justification for budget requests; coordinates and leads department planning efforts; initiates and conducts department meetings; coordinates and facilitates curriculum approval processes with </w:t>
      </w:r>
      <w:r w:rsidR="00815CD0">
        <w:rPr>
          <w:rFonts w:ascii="Quattrocento Sans" w:eastAsia="Quattrocento Sans" w:hAnsi="Quattrocento Sans" w:cs="Quattrocento Sans"/>
          <w:color w:val="000000"/>
          <w:sz w:val="21"/>
          <w:szCs w:val="21"/>
        </w:rPr>
        <w:t>other departments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</w:p>
    <w:p w14:paraId="499220E0" w14:textId="5F1AB1FD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315517B8" w14:textId="1D00E933" w:rsidR="004B46C6" w:rsidRDefault="00605BB7" w:rsidP="00972902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rFonts w:ascii="Cambria" w:eastAsia="Cambria" w:hAnsi="Cambria" w:cs="Cambria"/>
          <w:b/>
          <w:color w:val="FF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Professional Experience</w:t>
      </w:r>
    </w:p>
    <w:p w14:paraId="287BCD4E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307FEC8C" w14:textId="63EFC4D4" w:rsidR="004B46C6" w:rsidRDefault="00826832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b/>
          <w:color w:val="000000"/>
        </w:rPr>
        <w:t>Referral specialist</w:t>
      </w:r>
      <w:r w:rsidR="00605BB7">
        <w:rPr>
          <w:b/>
          <w:color w:val="000000"/>
        </w:rPr>
        <w:t xml:space="preserve">– </w:t>
      </w:r>
      <w:r>
        <w:rPr>
          <w:b/>
          <w:color w:val="000000"/>
        </w:rPr>
        <w:t>patient access</w:t>
      </w:r>
      <w:r w:rsidR="00605BB7">
        <w:rPr>
          <w:color w:val="000000"/>
        </w:rPr>
        <w:t xml:space="preserve"> (April 2018 to </w:t>
      </w:r>
      <w:r w:rsidR="00F858DF">
        <w:rPr>
          <w:color w:val="000000"/>
        </w:rPr>
        <w:t>Jan2020</w:t>
      </w:r>
      <w:r w:rsidR="00605BB7">
        <w:rPr>
          <w:color w:val="000000"/>
        </w:rPr>
        <w:t>)</w:t>
      </w:r>
    </w:p>
    <w:p w14:paraId="36A28E14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color w:val="000000"/>
        </w:rPr>
        <w:t>Cleveland Clinic Abu Dhabi (CCAD), Abu Dhabi, UAE</w:t>
      </w:r>
    </w:p>
    <w:p w14:paraId="1531593B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  <w:sz w:val="6"/>
          <w:szCs w:val="6"/>
        </w:rPr>
      </w:pPr>
    </w:p>
    <w:p w14:paraId="2138D63F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0"/>
          <w:szCs w:val="10"/>
        </w:rPr>
      </w:pPr>
    </w:p>
    <w:p w14:paraId="1C7FF000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>Key Responsibilities:</w:t>
      </w:r>
    </w:p>
    <w:p w14:paraId="732703EB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 Act as liaisons among governing boards, medical staff and departments heads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Develop and implement effective policies for all operational procedures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Review data for deficiencies or errors, correct any incompatibilities if possible and check output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Apply data program techniques and procedures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Generate reports, store completed work in designated locations and perform backup operations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Keep information confidential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Resolve potential issues with patients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Maintain medical and staff records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Liaise with medical staff to identify efficiencies in the facility’s operations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 Ensure prompt ordering and stocking of medical and office supplies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Hands-on experience with database systems and MS Excel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Solid understanding of healthcare procedures and regulations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Maintain organized medical and employee records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Develop and implement effective policies for all operational procedures</w:t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</w:rPr>
        <w:br/>
      </w:r>
      <w:r>
        <w:rPr>
          <w:rFonts w:ascii="Quattrocento Sans" w:eastAsia="Quattrocento Sans" w:hAnsi="Quattrocento Sans" w:cs="Quattrocento Sans"/>
          <w:color w:val="000000"/>
          <w:sz w:val="21"/>
          <w:szCs w:val="21"/>
          <w:highlight w:val="white"/>
        </w:rPr>
        <w:t>•   Stay up-to-date with healthcare regulations</w:t>
      </w:r>
    </w:p>
    <w:p w14:paraId="3ACE38FF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146D5466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b/>
          <w:color w:val="000000"/>
        </w:rPr>
        <w:t>Patient Information Specialist – Contact Center Coordinator</w:t>
      </w:r>
      <w:r>
        <w:rPr>
          <w:color w:val="000000"/>
        </w:rPr>
        <w:t xml:space="preserve"> (Nov 2016 to Present)</w:t>
      </w:r>
    </w:p>
    <w:p w14:paraId="414B84A7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color w:val="000000"/>
        </w:rPr>
        <w:t>Cleveland Clinic Abu Dhabi (CCAD), Abu Dhabi, UAE</w:t>
      </w:r>
    </w:p>
    <w:p w14:paraId="092CCBF8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  <w:sz w:val="6"/>
          <w:szCs w:val="6"/>
        </w:rPr>
      </w:pPr>
    </w:p>
    <w:p w14:paraId="16999FA5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0"/>
          <w:szCs w:val="10"/>
        </w:rPr>
      </w:pPr>
    </w:p>
    <w:p w14:paraId="1E8E3969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>Key Responsibilities:</w:t>
      </w:r>
    </w:p>
    <w:p w14:paraId="513D3B06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Respond to queries over the telephone in a professional manner delivering prompt, polite, clear and accurate information as per CCAD procedures.</w:t>
      </w:r>
    </w:p>
    <w:p w14:paraId="350E32C4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Coordinate appointments for patients ensuring correct and accurate information to the caller including appointment date, time, location and name of the provider.</w:t>
      </w:r>
    </w:p>
    <w:p w14:paraId="7CBE5E05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Obtain and enter into the ECW accurate demographic information of the patient including address, telephone number, name of insurer/self-pay status.</w:t>
      </w:r>
    </w:p>
    <w:p w14:paraId="2E29D756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Provide patient-focused support, informing the caller of items to bring to the appointment – insurance card, medications, office visit fee and income verification as applicable – as well as other information requested by the caller.</w:t>
      </w:r>
    </w:p>
    <w:p w14:paraId="1636B8EA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Extend service to patients including reminder of appointments – to arrive 15 to 30 minutes before appointment to complete paperwork; provide information on cancellation/no-show policy and reschedule appointments if required.</w:t>
      </w:r>
    </w:p>
    <w:p w14:paraId="4C60A51A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Liaise with other departments and transfer calls from patients as required, deal with calls tactfully especially from upset patients and escalate calls to physician/practice manager/triage nurse for effective resolution.</w:t>
      </w:r>
    </w:p>
    <w:p w14:paraId="32AAA3D9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Track and ensure updating of all protocols and procedures on a daily basis ensuring compliance with all current requirements of CCAD.</w:t>
      </w:r>
    </w:p>
    <w:p w14:paraId="575C87A9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Report to the superiors any ambiguities related to internal or external transactions and ensure resolution for delivering high standards of service to patients.</w:t>
      </w:r>
    </w:p>
    <w:p w14:paraId="13CD3158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Report to the line manager and perform assigned related duties including providing inputs and reports and execution of administrative tasks.              </w:t>
      </w:r>
    </w:p>
    <w:p w14:paraId="41EAB35E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</w:p>
    <w:p w14:paraId="63EFF20A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0725621F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b/>
          <w:color w:val="000000"/>
        </w:rPr>
        <w:t xml:space="preserve">Operation Officer </w:t>
      </w:r>
      <w:r>
        <w:rPr>
          <w:color w:val="000000"/>
        </w:rPr>
        <w:t>(Dec 2015 –Nov  2016)</w:t>
      </w:r>
    </w:p>
    <w:p w14:paraId="4031F5BC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proofErr w:type="spellStart"/>
      <w:r>
        <w:rPr>
          <w:color w:val="000000"/>
        </w:rPr>
        <w:t>Emaratech</w:t>
      </w:r>
      <w:proofErr w:type="spellEnd"/>
      <w:r>
        <w:rPr>
          <w:color w:val="000000"/>
        </w:rPr>
        <w:t xml:space="preserve"> (Ministry of Interior), Abu Dhabi, UAE</w:t>
      </w:r>
    </w:p>
    <w:p w14:paraId="57AD0928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rPr>
          <w:color w:val="000000"/>
          <w:sz w:val="6"/>
          <w:szCs w:val="6"/>
        </w:rPr>
      </w:pPr>
      <w:r>
        <w:rPr>
          <w:color w:val="000000"/>
        </w:rPr>
        <w:t xml:space="preserve"> </w:t>
      </w:r>
    </w:p>
    <w:p w14:paraId="244537E6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6"/>
          <w:szCs w:val="6"/>
        </w:rPr>
      </w:pPr>
    </w:p>
    <w:p w14:paraId="0E7E2968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6"/>
          <w:szCs w:val="6"/>
        </w:rPr>
      </w:pPr>
    </w:p>
    <w:p w14:paraId="19072CC3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0"/>
          <w:szCs w:val="10"/>
          <w:u w:val="single"/>
        </w:rPr>
      </w:pPr>
    </w:p>
    <w:p w14:paraId="434CEE3C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>Key Responsibilities:</w:t>
      </w:r>
    </w:p>
    <w:p w14:paraId="795C52E1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Worked in providing data entry support for various services offered by </w:t>
      </w:r>
      <w:proofErr w:type="spellStart"/>
      <w:r>
        <w:rPr>
          <w:color w:val="000000"/>
          <w:sz w:val="20"/>
          <w:szCs w:val="20"/>
        </w:rPr>
        <w:t>Emaratech</w:t>
      </w:r>
      <w:proofErr w:type="spellEnd"/>
      <w:r>
        <w:rPr>
          <w:color w:val="000000"/>
          <w:sz w:val="20"/>
          <w:szCs w:val="20"/>
        </w:rPr>
        <w:t xml:space="preserve"> to the Ministry of Interior, Abu Dhabi ensuring on time accurate completion of assignments.</w:t>
      </w:r>
    </w:p>
    <w:p w14:paraId="65E46ED5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Collected text based and numeric data from source documents and entered transaction and account data into the system within time limits.</w:t>
      </w:r>
    </w:p>
    <w:p w14:paraId="077CCD34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Prepared source data for computer entry compiling, verifying accuracy and sorting information as per established priorities, reviewed, identified and followed up for correction of errors/deficiencies/incompatibilities and checked output using appropriate data program techniques and procedures.</w:t>
      </w:r>
    </w:p>
    <w:p w14:paraId="59D905FA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Generated reports, stored completed work in designated locations, performed backup operations and ensured confidentiality of information.</w:t>
      </w:r>
    </w:p>
    <w:p w14:paraId="75C72999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Served the company’s first point of contact with officers of the Ministry of Interior (MOI) and ensured smooth execution of operations with on time completion of jobs.</w:t>
      </w:r>
    </w:p>
    <w:p w14:paraId="7493D45B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Ensured adherence to the company’s established protocols and liaised with senior officials of the client to resolve issues related to approved procedures.       </w:t>
      </w:r>
    </w:p>
    <w:p w14:paraId="664697F9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</w:p>
    <w:p w14:paraId="3D412178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b/>
          <w:color w:val="000000"/>
          <w:sz w:val="6"/>
          <w:szCs w:val="6"/>
        </w:rPr>
      </w:pPr>
    </w:p>
    <w:p w14:paraId="06ADD5A9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r>
        <w:rPr>
          <w:b/>
          <w:color w:val="000000"/>
        </w:rPr>
        <w:t xml:space="preserve">Call Center Administrator </w:t>
      </w:r>
      <w:r>
        <w:rPr>
          <w:color w:val="000000"/>
        </w:rPr>
        <w:t>(Nov 2014 – Dec 2015</w:t>
      </w:r>
      <w:r>
        <w:rPr>
          <w:color w:val="00B0F0"/>
        </w:rPr>
        <w:t xml:space="preserve"> </w:t>
      </w:r>
      <w:r>
        <w:rPr>
          <w:color w:val="000000"/>
        </w:rPr>
        <w:t>)</w:t>
      </w:r>
    </w:p>
    <w:p w14:paraId="55EA586F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spacing w:after="0" w:line="240" w:lineRule="auto"/>
        <w:jc w:val="center"/>
        <w:rPr>
          <w:color w:val="000000"/>
        </w:rPr>
      </w:pPr>
      <w:proofErr w:type="spellStart"/>
      <w:r>
        <w:rPr>
          <w:color w:val="000000"/>
        </w:rPr>
        <w:t>Mawafiq</w:t>
      </w:r>
      <w:proofErr w:type="spellEnd"/>
      <w:r>
        <w:rPr>
          <w:color w:val="000000"/>
        </w:rPr>
        <w:t xml:space="preserve"> Zone Parking Solutions, Abu Dhabi, UAE</w:t>
      </w:r>
    </w:p>
    <w:p w14:paraId="1A4F8254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hd w:val="clear" w:color="auto" w:fill="D9D9D9"/>
        <w:tabs>
          <w:tab w:val="center" w:pos="5216"/>
        </w:tabs>
        <w:spacing w:after="0" w:line="240" w:lineRule="auto"/>
        <w:rPr>
          <w:color w:val="000000"/>
          <w:sz w:val="6"/>
          <w:szCs w:val="6"/>
        </w:rPr>
      </w:pPr>
      <w:r>
        <w:rPr>
          <w:color w:val="000000"/>
        </w:rPr>
        <w:tab/>
        <w:t xml:space="preserve"> </w:t>
      </w:r>
    </w:p>
    <w:p w14:paraId="7747887C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6"/>
          <w:szCs w:val="6"/>
        </w:rPr>
      </w:pPr>
    </w:p>
    <w:p w14:paraId="0E4BF130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0"/>
          <w:szCs w:val="10"/>
          <w:u w:val="single"/>
        </w:rPr>
      </w:pPr>
    </w:p>
    <w:p w14:paraId="127086E5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>Key Responsibilities:</w:t>
      </w:r>
    </w:p>
    <w:p w14:paraId="01F3CB79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Administered operations of the call center providing customer service to users of the Abu Dhabi Department of Transport parking system “</w:t>
      </w:r>
      <w:proofErr w:type="spellStart"/>
      <w:r>
        <w:rPr>
          <w:color w:val="000000"/>
          <w:sz w:val="20"/>
          <w:szCs w:val="20"/>
        </w:rPr>
        <w:t>Mawafiq</w:t>
      </w:r>
      <w:proofErr w:type="spellEnd"/>
      <w:r>
        <w:rPr>
          <w:color w:val="000000"/>
          <w:sz w:val="20"/>
          <w:szCs w:val="20"/>
        </w:rPr>
        <w:t>”.</w:t>
      </w:r>
    </w:p>
    <w:p w14:paraId="00D190FE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Managed assigned shifts assisting in the development of team and individual targets and monitoring achievement of performance standards.</w:t>
      </w:r>
    </w:p>
    <w:p w14:paraId="02B3FDF4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Responded to queries from staff and provided guidance and feedback to improve overall customer and call handling skills of the staff.</w:t>
      </w:r>
    </w:p>
    <w:p w14:paraId="4E221B0D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Monitored calls being handled by the staff, anticipated escalation and took over calls as required ensuring resolution of customer requests/issues.</w:t>
      </w:r>
    </w:p>
    <w:p w14:paraId="0D74AF41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Participated in optimizing procedures, implemented programs to improve staff motivation and ensured compliance with policies related to attendance and approved procedures.</w:t>
      </w:r>
    </w:p>
    <w:p w14:paraId="50741206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Reviewed performance against key metrics including call abandonment and call waiting, identified areas of concern and updated the management of issues and problems.</w:t>
      </w:r>
    </w:p>
    <w:p w14:paraId="0FE45FFA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Contributed to the onboarding, induction and training of new hires on policies and procedures of </w:t>
      </w:r>
      <w:proofErr w:type="spellStart"/>
      <w:r>
        <w:rPr>
          <w:color w:val="000000"/>
          <w:sz w:val="20"/>
          <w:szCs w:val="20"/>
        </w:rPr>
        <w:t>Mawafiq</w:t>
      </w:r>
      <w:proofErr w:type="spellEnd"/>
      <w:r>
        <w:rPr>
          <w:color w:val="000000"/>
          <w:sz w:val="20"/>
          <w:szCs w:val="20"/>
        </w:rPr>
        <w:t xml:space="preserve"> as well as on call handing and customer service skills.   </w:t>
      </w:r>
    </w:p>
    <w:p w14:paraId="4742AD98" w14:textId="77777777" w:rsidR="004B46C6" w:rsidRDefault="00605B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Prepared monthly and annual reports on results and performance of the call center for management information and action.  </w:t>
      </w:r>
    </w:p>
    <w:p w14:paraId="640A8DC3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03ED611D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Education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770C17FE" wp14:editId="2601529A">
                <wp:simplePos x="0" y="0"/>
                <wp:positionH relativeFrom="column">
                  <wp:posOffset>-25399</wp:posOffset>
                </wp:positionH>
                <wp:positionV relativeFrom="paragraph">
                  <wp:posOffset>101600</wp:posOffset>
                </wp:positionV>
                <wp:extent cx="2763520" cy="12700"/>
                <wp:effectExtent l="0" t="0" r="0" b="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3964240" y="3780000"/>
                          <a:ext cx="276352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A12AD9" id="Straight Arrow Connector 24" o:spid="_x0000_s1026" type="#_x0000_t32" style="position:absolute;margin-left:-2pt;margin-top:8pt;width:217.6pt;height:1pt;rotation:18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1BCAA401" wp14:editId="48028DD5">
                <wp:simplePos x="0" y="0"/>
                <wp:positionH relativeFrom="column">
                  <wp:posOffset>3860800</wp:posOffset>
                </wp:positionH>
                <wp:positionV relativeFrom="paragraph">
                  <wp:posOffset>101600</wp:posOffset>
                </wp:positionV>
                <wp:extent cx="2743200" cy="12700"/>
                <wp:effectExtent l="0" t="0" r="0" b="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3974400" y="378000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11AF49" id="Straight Arrow Connector 14" o:spid="_x0000_s1026" type="#_x0000_t32" style="position:absolute;margin-left:304pt;margin-top:8pt;width:3in;height:1pt;rotation:18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" strokeweight="1pt"/>
            </w:pict>
          </mc:Fallback>
        </mc:AlternateContent>
      </w:r>
    </w:p>
    <w:p w14:paraId="44B33EE5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</w:p>
    <w:p w14:paraId="2B80BB39" w14:textId="47E685C5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Bachelor of Business and Industrial Management ,</w:t>
      </w:r>
      <w:r>
        <w:rPr>
          <w:b/>
          <w:sz w:val="20"/>
          <w:szCs w:val="20"/>
        </w:rPr>
        <w:t>Emirates College Of Technology</w:t>
      </w:r>
      <w:r>
        <w:rPr>
          <w:color w:val="000000"/>
          <w:sz w:val="20"/>
          <w:szCs w:val="20"/>
        </w:rPr>
        <w:t xml:space="preserve"> (ECT) – UAE, Abu Dhabi </w:t>
      </w:r>
      <w:r>
        <w:rPr>
          <w:color w:val="FF0000"/>
          <w:sz w:val="20"/>
          <w:szCs w:val="20"/>
        </w:rPr>
        <w:t xml:space="preserve">(Student in progress </w:t>
      </w:r>
      <w:r w:rsidR="00815CD0">
        <w:rPr>
          <w:color w:val="FF0000"/>
          <w:sz w:val="20"/>
          <w:szCs w:val="20"/>
        </w:rPr>
        <w:t>–</w:t>
      </w:r>
      <w:r>
        <w:rPr>
          <w:color w:val="FF0000"/>
          <w:sz w:val="20"/>
          <w:szCs w:val="20"/>
        </w:rPr>
        <w:t xml:space="preserve"> </w:t>
      </w:r>
      <w:r w:rsidR="00815CD0">
        <w:rPr>
          <w:color w:val="FF0000"/>
          <w:sz w:val="20"/>
          <w:szCs w:val="20"/>
        </w:rPr>
        <w:t>3</w:t>
      </w:r>
      <w:r w:rsidR="00815CD0" w:rsidRPr="00815CD0">
        <w:rPr>
          <w:color w:val="FF0000"/>
          <w:sz w:val="20"/>
          <w:szCs w:val="20"/>
          <w:vertAlign w:val="superscript"/>
        </w:rPr>
        <w:t>rd</w:t>
      </w:r>
      <w:r w:rsidR="00815CD0">
        <w:rPr>
          <w:color w:val="FF0000"/>
          <w:sz w:val="20"/>
          <w:szCs w:val="20"/>
        </w:rPr>
        <w:t xml:space="preserve"> year</w:t>
      </w:r>
      <w:r>
        <w:rPr>
          <w:color w:val="FF0000"/>
          <w:sz w:val="20"/>
          <w:szCs w:val="20"/>
        </w:rPr>
        <w:t>)</w:t>
      </w:r>
    </w:p>
    <w:p w14:paraId="049B3FFE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High School Diploma</w:t>
      </w:r>
      <w:r>
        <w:rPr>
          <w:color w:val="000000"/>
          <w:sz w:val="20"/>
          <w:szCs w:val="20"/>
        </w:rPr>
        <w:t>, International Academic School – UAE, Abu Dhabi (2011)</w:t>
      </w:r>
    </w:p>
    <w:p w14:paraId="52F2B549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CRM, Customer Relations Management,</w:t>
      </w:r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Zabeel</w:t>
      </w:r>
      <w:proofErr w:type="spellEnd"/>
      <w:r>
        <w:rPr>
          <w:color w:val="000000"/>
          <w:sz w:val="20"/>
          <w:szCs w:val="20"/>
        </w:rPr>
        <w:t xml:space="preserve"> Institute of Technology(2018)</w:t>
      </w:r>
    </w:p>
    <w:p w14:paraId="44218C55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sz w:val="20"/>
          <w:szCs w:val="20"/>
        </w:rPr>
        <w:t xml:space="preserve">UAE Armed Forces General </w:t>
      </w:r>
      <w:proofErr w:type="spellStart"/>
      <w:r>
        <w:rPr>
          <w:b/>
          <w:sz w:val="20"/>
          <w:szCs w:val="20"/>
        </w:rPr>
        <w:t>WArehousekeeper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Certificate,</w:t>
      </w:r>
      <w:r>
        <w:rPr>
          <w:color w:val="000000"/>
          <w:sz w:val="20"/>
          <w:szCs w:val="20"/>
        </w:rPr>
        <w:t>,</w:t>
      </w:r>
      <w:r>
        <w:rPr>
          <w:sz w:val="20"/>
          <w:szCs w:val="20"/>
        </w:rPr>
        <w:t>UAE</w:t>
      </w:r>
      <w:proofErr w:type="spellEnd"/>
      <w:r>
        <w:rPr>
          <w:sz w:val="20"/>
          <w:szCs w:val="20"/>
        </w:rPr>
        <w:t xml:space="preserve"> Armed Forces</w:t>
      </w:r>
      <w:r>
        <w:rPr>
          <w:color w:val="000000"/>
          <w:sz w:val="20"/>
          <w:szCs w:val="20"/>
        </w:rPr>
        <w:t xml:space="preserve"> – UAE, (201</w:t>
      </w:r>
      <w:r>
        <w:rPr>
          <w:sz w:val="20"/>
          <w:szCs w:val="20"/>
        </w:rPr>
        <w:t>9</w:t>
      </w:r>
      <w:r>
        <w:rPr>
          <w:color w:val="000000"/>
          <w:sz w:val="20"/>
          <w:szCs w:val="20"/>
        </w:rPr>
        <w:t>)</w:t>
      </w:r>
    </w:p>
    <w:p w14:paraId="56117869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</w:p>
    <w:p w14:paraId="774544AF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Professional Development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25080B8F" wp14:editId="40B024FF">
                <wp:simplePos x="0" y="0"/>
                <wp:positionH relativeFrom="column">
                  <wp:posOffset>-25399</wp:posOffset>
                </wp:positionH>
                <wp:positionV relativeFrom="paragraph">
                  <wp:posOffset>101600</wp:posOffset>
                </wp:positionV>
                <wp:extent cx="2202815" cy="12700"/>
                <wp:effectExtent l="0" t="0" r="0" b="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244593" y="3779683"/>
                          <a:ext cx="2202815" cy="635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F4C5DC" id="Straight Arrow Connector 17" o:spid="_x0000_s1026" type="#_x0000_t32" style="position:absolute;margin-left:-2pt;margin-top:8pt;width:173.45pt;height:1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40881F62" wp14:editId="4128B6C9">
                <wp:simplePos x="0" y="0"/>
                <wp:positionH relativeFrom="column">
                  <wp:posOffset>4445000</wp:posOffset>
                </wp:positionH>
                <wp:positionV relativeFrom="paragraph">
                  <wp:posOffset>101600</wp:posOffset>
                </wp:positionV>
                <wp:extent cx="2166620" cy="12700"/>
                <wp:effectExtent l="0" t="0" r="0" b="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262690" y="3779048"/>
                          <a:ext cx="2166620" cy="1905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A6AAEC" id="Straight Arrow Connector 15" o:spid="_x0000_s1026" type="#_x0000_t32" style="position:absolute;margin-left:350pt;margin-top:8pt;width:170.6pt;height:1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" strokeweight="1pt"/>
            </w:pict>
          </mc:Fallback>
        </mc:AlternateContent>
      </w:r>
    </w:p>
    <w:p w14:paraId="3768E709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0"/>
          <w:szCs w:val="20"/>
          <w:u w:val="single"/>
        </w:rPr>
      </w:pPr>
    </w:p>
    <w:p w14:paraId="4E7408AE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 xml:space="preserve">PROFESSIONAL INTERESTS: </w:t>
      </w:r>
    </w:p>
    <w:p w14:paraId="547DCED4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0"/>
          <w:szCs w:val="10"/>
          <w:u w:val="single"/>
        </w:rPr>
      </w:pPr>
    </w:p>
    <w:p w14:paraId="79749020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Administrative Coordination </w:t>
      </w:r>
    </w:p>
    <w:p w14:paraId="07CA1829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Business Development</w:t>
      </w:r>
    </w:p>
    <w:p w14:paraId="6F0D8C2C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Administrative Coordination</w:t>
      </w:r>
    </w:p>
    <w:p w14:paraId="75C7656C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Sustainability Strategy and Performance Management</w:t>
      </w:r>
    </w:p>
    <w:p w14:paraId="136F3853" w14:textId="77777777" w:rsidR="00026062" w:rsidRDefault="000260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Business Excellence and Process Improvement</w:t>
      </w:r>
    </w:p>
    <w:p w14:paraId="2CD07AE1" w14:textId="04CD904A" w:rsidR="00026062" w:rsidRDefault="000260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National Service status</w:t>
      </w:r>
      <w:r w:rsidR="00641589">
        <w:rPr>
          <w:color w:val="000000"/>
          <w:sz w:val="20"/>
          <w:szCs w:val="20"/>
        </w:rPr>
        <w:t xml:space="preserve">: Completed 2019 </w:t>
      </w:r>
    </w:p>
    <w:p w14:paraId="53DC79EB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8"/>
          <w:szCs w:val="28"/>
        </w:rPr>
      </w:pPr>
    </w:p>
    <w:p w14:paraId="4C3DFC52" w14:textId="77777777" w:rsidR="004B46C6" w:rsidRDefault="00605B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>Personal Details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51F92219" wp14:editId="5D9DF431">
                <wp:simplePos x="0" y="0"/>
                <wp:positionH relativeFrom="column">
                  <wp:posOffset>-25399</wp:posOffset>
                </wp:positionH>
                <wp:positionV relativeFrom="paragraph">
                  <wp:posOffset>101600</wp:posOffset>
                </wp:positionV>
                <wp:extent cx="2620010" cy="12700"/>
                <wp:effectExtent l="0" t="0" r="0" b="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035995" y="3779683"/>
                          <a:ext cx="2620010" cy="635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416355" id="Straight Arrow Connector 18" o:spid="_x0000_s1026" type="#_x0000_t32" style="position:absolute;margin-left:-2pt;margin-top:8pt;width:206.3pt;height:1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 wp14:anchorId="0FADF736" wp14:editId="1FF18C50">
                <wp:simplePos x="0" y="0"/>
                <wp:positionH relativeFrom="column">
                  <wp:posOffset>4089400</wp:posOffset>
                </wp:positionH>
                <wp:positionV relativeFrom="paragraph">
                  <wp:posOffset>101600</wp:posOffset>
                </wp:positionV>
                <wp:extent cx="2524760" cy="12700"/>
                <wp:effectExtent l="0" t="0" r="0" b="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4083620" y="3780000"/>
                          <a:ext cx="252476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344E20" id="Straight Arrow Connector 13" o:spid="_x0000_s1026" type="#_x0000_t32" style="position:absolute;margin-left:322pt;margin-top:8pt;width:198.8pt;height:1pt;rotation:18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" strokeweight="1pt"/>
            </w:pict>
          </mc:Fallback>
        </mc:AlternateContent>
      </w:r>
    </w:p>
    <w:p w14:paraId="0105A85D" w14:textId="77777777" w:rsidR="004B46C6" w:rsidRDefault="004B46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5118B1B4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Nationality: UAE</w:t>
      </w:r>
    </w:p>
    <w:p w14:paraId="3B662FE4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Date of Birth: 25 October 1993</w:t>
      </w:r>
    </w:p>
    <w:p w14:paraId="5A48198A" w14:textId="4818630C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Marital Status: </w:t>
      </w:r>
      <w:r w:rsidR="00913CCB">
        <w:rPr>
          <w:color w:val="000000"/>
          <w:sz w:val="20"/>
          <w:szCs w:val="20"/>
        </w:rPr>
        <w:t>Married</w:t>
      </w:r>
    </w:p>
    <w:p w14:paraId="1B08A990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Hobbies and Interests: Reading, Lifting weights, Poetry, the Outdoors </w:t>
      </w:r>
    </w:p>
    <w:p w14:paraId="365DB867" w14:textId="77777777" w:rsidR="004B46C6" w:rsidRDefault="00605BB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Languages: Arabic, English</w:t>
      </w:r>
    </w:p>
    <w:sectPr w:rsidR="004B46C6">
      <w:headerReference w:type="default" r:id="rId8"/>
      <w:pgSz w:w="11907" w:h="16839"/>
      <w:pgMar w:top="737" w:right="737" w:bottom="540" w:left="737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93BFB" w14:textId="77777777" w:rsidR="002345A1" w:rsidRDefault="002345A1">
      <w:pPr>
        <w:spacing w:after="0" w:line="240" w:lineRule="auto"/>
      </w:pPr>
      <w:r>
        <w:separator/>
      </w:r>
    </w:p>
  </w:endnote>
  <w:endnote w:type="continuationSeparator" w:id="0">
    <w:p w14:paraId="4B402DF1" w14:textId="77777777" w:rsidR="002345A1" w:rsidRDefault="00234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Quattrocento Sans">
    <w:panose1 w:val="020B0502050000020003"/>
    <w:charset w:val="00"/>
    <w:family w:val="swiss"/>
    <w:pitch w:val="variable"/>
    <w:sig w:usb0="800000BF" w:usb1="40000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67420" w14:textId="77777777" w:rsidR="002345A1" w:rsidRDefault="002345A1">
      <w:pPr>
        <w:spacing w:after="0" w:line="240" w:lineRule="auto"/>
      </w:pPr>
      <w:r>
        <w:separator/>
      </w:r>
    </w:p>
  </w:footnote>
  <w:footnote w:type="continuationSeparator" w:id="0">
    <w:p w14:paraId="57AB012C" w14:textId="77777777" w:rsidR="002345A1" w:rsidRDefault="002345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C9CC3" w14:textId="77777777" w:rsidR="004B46C6" w:rsidRDefault="004B46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0036C"/>
    <w:multiLevelType w:val="multilevel"/>
    <w:tmpl w:val="0D4C88C4"/>
    <w:lvl w:ilvl="0">
      <w:start w:val="1"/>
      <w:numFmt w:val="bullet"/>
      <w:lvlText w:val="✦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47793F"/>
    <w:multiLevelType w:val="multilevel"/>
    <w:tmpl w:val="6FC07F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1A2568E"/>
    <w:multiLevelType w:val="multilevel"/>
    <w:tmpl w:val="A18643F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26963F3"/>
    <w:multiLevelType w:val="multilevel"/>
    <w:tmpl w:val="414ED3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830712421">
    <w:abstractNumId w:val="0"/>
  </w:num>
  <w:num w:numId="2" w16cid:durableId="13459361">
    <w:abstractNumId w:val="1"/>
  </w:num>
  <w:num w:numId="3" w16cid:durableId="53313226">
    <w:abstractNumId w:val="2"/>
  </w:num>
  <w:num w:numId="4" w16cid:durableId="10708073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46C6"/>
    <w:rsid w:val="00026062"/>
    <w:rsid w:val="00042BB7"/>
    <w:rsid w:val="000B72C6"/>
    <w:rsid w:val="00194FDC"/>
    <w:rsid w:val="002345A1"/>
    <w:rsid w:val="00344103"/>
    <w:rsid w:val="004B46C6"/>
    <w:rsid w:val="00596DD6"/>
    <w:rsid w:val="005F689E"/>
    <w:rsid w:val="00605BB7"/>
    <w:rsid w:val="00641589"/>
    <w:rsid w:val="0078511B"/>
    <w:rsid w:val="00815CD0"/>
    <w:rsid w:val="00826832"/>
    <w:rsid w:val="00913CCB"/>
    <w:rsid w:val="00972902"/>
    <w:rsid w:val="009C42A7"/>
    <w:rsid w:val="00AA633D"/>
    <w:rsid w:val="00AC70F5"/>
    <w:rsid w:val="00BD3843"/>
    <w:rsid w:val="00C10038"/>
    <w:rsid w:val="00C53C11"/>
    <w:rsid w:val="00D05674"/>
    <w:rsid w:val="00D93170"/>
    <w:rsid w:val="00EA5C4A"/>
    <w:rsid w:val="00F8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498CD"/>
  <w15:docId w15:val="{5B959531-790D-7E42-8127-0DB2CEDBF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36C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70F91"/>
    <w:pPr>
      <w:widowControl w:val="0"/>
      <w:pBdr>
        <w:top w:val="single" w:sz="12" w:space="0" w:color="17445B"/>
        <w:bottom w:val="single" w:sz="12" w:space="1" w:color="17445B"/>
      </w:pBdr>
      <w:shd w:val="clear" w:color="auto" w:fill="F8F8F8"/>
      <w:autoSpaceDE w:val="0"/>
      <w:autoSpaceDN w:val="0"/>
      <w:adjustRightInd w:val="0"/>
      <w:spacing w:after="0" w:line="240" w:lineRule="auto"/>
      <w:jc w:val="center"/>
    </w:pPr>
    <w:rPr>
      <w:rFonts w:ascii="Tw Cen MT Condensed" w:eastAsia="Times New Roman" w:hAnsi="Tw Cen MT Condensed" w:cs="Times New Roman"/>
      <w:b/>
      <w:spacing w:val="10"/>
      <w:sz w:val="32"/>
      <w:szCs w:val="32"/>
      <w:lang w:val="en-AU"/>
    </w:rPr>
  </w:style>
  <w:style w:type="character" w:styleId="Hyperlink">
    <w:name w:val="Hyperlink"/>
    <w:uiPriority w:val="99"/>
    <w:unhideWhenUsed/>
    <w:rsid w:val="00BD4E30"/>
    <w:rPr>
      <w:color w:val="0000FF"/>
      <w:u w:val="single"/>
    </w:rPr>
  </w:style>
  <w:style w:type="table" w:styleId="TableGrid">
    <w:name w:val="Table Grid"/>
    <w:basedOn w:val="TableNormal"/>
    <w:uiPriority w:val="59"/>
    <w:rsid w:val="00D3729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E3B87"/>
    <w:pPr>
      <w:ind w:left="720"/>
      <w:contextualSpacing/>
    </w:pPr>
    <w:rPr>
      <w:rFonts w:cs="Times New Roman"/>
    </w:rPr>
  </w:style>
  <w:style w:type="character" w:styleId="CommentReference">
    <w:name w:val="annotation reference"/>
    <w:uiPriority w:val="99"/>
    <w:semiHidden/>
    <w:unhideWhenUsed/>
    <w:rsid w:val="00D34F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4FAF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34F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FA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34FA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FAF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34FA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55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5DD"/>
  </w:style>
  <w:style w:type="paragraph" w:styleId="Footer">
    <w:name w:val="footer"/>
    <w:basedOn w:val="Normal"/>
    <w:link w:val="FooterChar"/>
    <w:uiPriority w:val="99"/>
    <w:unhideWhenUsed/>
    <w:rsid w:val="003355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5DD"/>
  </w:style>
  <w:style w:type="paragraph" w:styleId="BodyText">
    <w:name w:val="Body Text"/>
    <w:basedOn w:val="Normal"/>
    <w:link w:val="BodyTextChar"/>
    <w:rsid w:val="00C55CF4"/>
    <w:pPr>
      <w:widowControl w:val="0"/>
      <w:suppressAutoHyphens/>
      <w:spacing w:after="0" w:line="240" w:lineRule="auto"/>
    </w:pPr>
    <w:rPr>
      <w:rFonts w:ascii="Verdana" w:eastAsia="Verdana" w:hAnsi="Verdana" w:cs="Times New Roman"/>
      <w:sz w:val="20"/>
      <w:szCs w:val="20"/>
    </w:rPr>
  </w:style>
  <w:style w:type="character" w:customStyle="1" w:styleId="BodyTextChar">
    <w:name w:val="Body Text Char"/>
    <w:link w:val="BodyText"/>
    <w:rsid w:val="00C55CF4"/>
    <w:rPr>
      <w:rFonts w:ascii="Verdana" w:eastAsia="Verdana" w:hAnsi="Verdan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1C2D59"/>
  </w:style>
  <w:style w:type="paragraph" w:styleId="NormalWeb">
    <w:name w:val="Normal (Web)"/>
    <w:basedOn w:val="Normal"/>
    <w:uiPriority w:val="99"/>
    <w:semiHidden/>
    <w:unhideWhenUsed/>
    <w:rsid w:val="00BF3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txt14">
    <w:name w:val="txt14"/>
    <w:basedOn w:val="DefaultParagraphFont"/>
    <w:rsid w:val="003D4935"/>
  </w:style>
  <w:style w:type="paragraph" w:styleId="NoSpacing">
    <w:name w:val="No Spacing"/>
    <w:uiPriority w:val="1"/>
    <w:qFormat/>
    <w:rsid w:val="00781D98"/>
    <w:rPr>
      <w:rFonts w:cs="Times New Roman"/>
    </w:rPr>
  </w:style>
  <w:style w:type="paragraph" w:styleId="HTMLPreformatted">
    <w:name w:val="HTML Preformatted"/>
    <w:basedOn w:val="Normal"/>
    <w:link w:val="HTMLPreformattedChar"/>
    <w:rsid w:val="00781D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PreformattedChar">
    <w:name w:val="HTML Preformatted Char"/>
    <w:link w:val="HTMLPreformatted"/>
    <w:rsid w:val="00781D98"/>
    <w:rPr>
      <w:rFonts w:ascii="Courier New" w:eastAsia="Times New Roman" w:hAnsi="Courier New" w:cs="Times New Roman"/>
      <w:sz w:val="20"/>
      <w:szCs w:val="20"/>
    </w:rPr>
  </w:style>
  <w:style w:type="character" w:styleId="Strong">
    <w:name w:val="Strong"/>
    <w:qFormat/>
    <w:rsid w:val="00717B45"/>
    <w:rPr>
      <w:b/>
      <w:bCs/>
    </w:rPr>
  </w:style>
  <w:style w:type="paragraph" w:styleId="ListBullet">
    <w:name w:val="List Bullet"/>
    <w:basedOn w:val="Normal"/>
    <w:semiHidden/>
    <w:unhideWhenUsed/>
    <w:rsid w:val="009A40F5"/>
    <w:pPr>
      <w:spacing w:after="0" w:line="300" w:lineRule="auto"/>
      <w:ind w:left="360" w:hanging="360"/>
      <w:contextualSpacing/>
    </w:pPr>
    <w:rPr>
      <w:rFonts w:ascii="Century Gothic" w:eastAsia="MS PGothic" w:hAnsi="Century Gothic" w:cs="Times New Roman"/>
      <w:sz w:val="20"/>
    </w:rPr>
  </w:style>
  <w:style w:type="character" w:customStyle="1" w:styleId="TitleChar">
    <w:name w:val="Title Char"/>
    <w:link w:val="Title"/>
    <w:uiPriority w:val="10"/>
    <w:rsid w:val="00770F91"/>
    <w:rPr>
      <w:rFonts w:ascii="Tw Cen MT Condensed" w:eastAsia="Times New Roman" w:hAnsi="Tw Cen MT Condensed" w:cs="Times New Roman"/>
      <w:b/>
      <w:spacing w:val="10"/>
      <w:sz w:val="32"/>
      <w:szCs w:val="32"/>
      <w:shd w:val="clear" w:color="auto" w:fill="F8F8F8"/>
      <w:lang w:val="en-AU"/>
    </w:rPr>
  </w:style>
  <w:style w:type="character" w:customStyle="1" w:styleId="ListParagraphChar">
    <w:name w:val="List Paragraph Char"/>
    <w:link w:val="ListParagraph"/>
    <w:rsid w:val="002C4A64"/>
    <w:rPr>
      <w:sz w:val="22"/>
      <w:szCs w:val="22"/>
      <w:lang w:val="en-US" w:eastAsia="en-US"/>
    </w:rPr>
  </w:style>
  <w:style w:type="character" w:styleId="Emphasis">
    <w:name w:val="Emphasis"/>
    <w:uiPriority w:val="20"/>
    <w:qFormat/>
    <w:rsid w:val="002C4A64"/>
    <w:rPr>
      <w:i/>
      <w:iCs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YW12CrFHpzONN7nG1KFKGONRcA==">AMUW2mXfFwpxyNVmZfnLBvaI9/7SOdypTgP/hv1ntcleYhUftSZ+NyEaY4k6sa+N6YOb0f0/sH26CpIVLziheCxe317aVMPrYKjPTuZkbGLrpd21bCldTbVqI2KT4qNxrr5uvUd+75k/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Mohamed Al Alaulaqi</cp:lastModifiedBy>
  <cp:revision>4</cp:revision>
  <dcterms:created xsi:type="dcterms:W3CDTF">2022-02-07T15:24:00Z</dcterms:created>
  <dcterms:modified xsi:type="dcterms:W3CDTF">2022-06-20T09:57:00Z</dcterms:modified>
</cp:coreProperties>
</file>