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customxml/itemprops1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>
  <w:body>
    <w:p>
      <w:pPr>
        <w:jc w:val="center"/>
        <w:rPr>
          <w:rFonts w:ascii="Candara" w:cs="Times New Roman" w:hAnsi="Candara"/>
          <w:b/>
          <w:sz w:val="28"/>
          <w:szCs w:val="24"/>
          <w:lang w:val="en-GB"/>
        </w:rPr>
        <w:sectPr>
          <w:footerReference w:type="default" r:id="rId18"/>
          <w:type w:val="continuous"/>
          <w:pgSz w:w="12240" w:h="15840"/>
          <w:pgMar w:top="1440" w:right="1440" w:bottom="1440" w:left="1440" w:header="720" w:footer="720" w:gutter="0"/>
          <w:cols w:space="720"/>
        </w:sectPr>
      </w:pPr>
      <w:r>
        <w:rPr>
          <w:rFonts w:ascii="Candara" w:cs="Times New Roman" w:hAnsi="Candara"/>
          <w:b/>
          <w:sz w:val="28"/>
          <w:szCs w:val="24"/>
          <w:lang w:val="en-GB"/>
        </w:rPr>
        <w:t>Ajebe Sone Yanick</w:t>
      </w:r>
    </w:p>
    <w:p>
      <w:pPr>
        <w:spacing w:after="0"/>
        <w:jc w:val="both"/>
        <w:rPr>
          <w:rFonts w:ascii="Candara" w:cs="Times New Roman" w:hAnsi="Candara"/>
          <w:sz w:val="24"/>
          <w:szCs w:val="24"/>
          <w:lang w:val="en-GB"/>
        </w:rPr>
      </w:pPr>
      <w:r>
        <w:rPr>
          <w:rFonts w:ascii="Candara" w:cs="Times New Roman" w:hAnsi="Candara"/>
          <w:b/>
          <w:sz w:val="24"/>
          <w:szCs w:val="24"/>
          <w:lang w:val="en-GB"/>
        </w:rPr>
        <w:t xml:space="preserve">Phone: </w:t>
      </w:r>
      <w:r>
        <w:rPr>
          <w:rFonts w:ascii="Candara" w:cs="Times New Roman" w:hAnsi="Candara"/>
          <w:sz w:val="24"/>
          <w:szCs w:val="24"/>
          <w:lang w:val="en-GB"/>
        </w:rPr>
        <w:t xml:space="preserve">670056560 / </w:t>
      </w:r>
      <w:r>
        <w:rPr>
          <w:rFonts w:ascii="Candara" w:cs="Times New Roman" w:hAnsi="Candara"/>
          <w:sz w:val="24"/>
          <w:szCs w:val="24"/>
          <w:lang w:val="en-GB"/>
        </w:rPr>
        <w:t>668953119</w:t>
      </w:r>
    </w:p>
    <w:p>
      <w:pPr>
        <w:spacing w:after="0"/>
        <w:rPr>
          <w:rStyle w:val="Hyperlink"/>
          <w:rFonts w:ascii="Candara" w:cs="Times New Roman" w:hAnsi="Candara"/>
          <w:color w:val="000000" w:themeColor="text1"/>
          <w:sz w:val="24"/>
          <w:szCs w:val="24"/>
          <w:u w:val="none"/>
          <w:lang w:val="en-GB"/>
        </w:rPr>
      </w:pPr>
      <w:r>
        <w:rPr>
          <w:rFonts w:ascii="Candara" w:cs="Times New Roman" w:hAnsi="Candara"/>
          <w:b/>
          <w:sz w:val="24"/>
          <w:szCs w:val="24"/>
          <w:lang w:val="en-GB"/>
        </w:rPr>
        <w:t xml:space="preserve">Email: </w:t>
      </w:r>
      <w:r>
        <w:fldChar w:fldCharType="begin"/>
      </w:r>
      <w:r>
        <w:instrText xml:space="preserve">HYPERLINK "mailto:yanickajebe@gmail.com" </w:instrText>
      </w:r>
      <w:r>
        <w:fldChar w:fldCharType="separate"/>
      </w:r>
      <w:r>
        <w:rPr>
          <w:rStyle w:val="Hyperlink"/>
          <w:rFonts w:ascii="Candara" w:cs="Times New Roman" w:hAnsi="Candara"/>
          <w:color w:val="000000" w:themeColor="text1"/>
          <w:sz w:val="24"/>
          <w:szCs w:val="24"/>
          <w:u w:val="none"/>
          <w:lang w:val="en-GB"/>
        </w:rPr>
        <w:t>yanickajebe@gmail.com</w:t>
      </w:r>
      <w:r>
        <w:fldChar w:fldCharType="end"/>
      </w:r>
    </w:p>
    <w:p>
      <w:pPr>
        <w:spacing w:after="0"/>
        <w:rPr>
          <w:rFonts w:ascii="Candara" w:cs="Times New Roman" w:hAnsi="Candara"/>
          <w:color w:val="010101"/>
          <w:sz w:val="24"/>
          <w:szCs w:val="24"/>
          <w:shd w:val="clear" w:color="auto" w:fill="ffffff"/>
        </w:rPr>
      </w:pPr>
      <w:r>
        <w:rPr>
          <w:rStyle w:val="Hyperlink"/>
          <w:rFonts w:ascii="Candara" w:cs="Times New Roman" w:hAnsi="Candara"/>
          <w:b/>
          <w:color w:val="000000" w:themeColor="text1"/>
          <w:sz w:val="24"/>
          <w:szCs w:val="24"/>
          <w:u w:val="none"/>
          <w:lang w:val="en-GB"/>
        </w:rPr>
        <w:t>LinkedIn:</w:t>
      </w:r>
      <w:r>
        <w:rPr>
          <w:rStyle w:val="Hyperlink"/>
          <w:rFonts w:ascii="Candara" w:cs="Times New Roman" w:hAnsi="Candara"/>
          <w:color w:val="000000" w:themeColor="text1"/>
          <w:sz w:val="24"/>
          <w:szCs w:val="24"/>
          <w:u w:val="none"/>
          <w:lang w:val="en-GB"/>
        </w:rPr>
        <w:t xml:space="preserve"> </w:t>
      </w:r>
      <w:r>
        <w:rPr>
          <w:rFonts w:ascii="Candara" w:cs="Times New Roman" w:hAnsi="Candara"/>
          <w:color w:val="010101"/>
          <w:sz w:val="24"/>
          <w:szCs w:val="24"/>
          <w:shd w:val="clear" w:color="auto" w:fill="ffffff"/>
        </w:rPr>
        <w:t>linkedin.com/</w:t>
      </w:r>
      <w:r>
        <w:rPr>
          <w:rFonts w:ascii="Candara" w:cs="Times New Roman" w:hAnsi="Candara"/>
          <w:color w:val="010101"/>
          <w:sz w:val="24"/>
          <w:szCs w:val="24"/>
          <w:shd w:val="clear" w:color="auto" w:fill="ffffff"/>
        </w:rPr>
        <w:t>in/</w:t>
      </w:r>
      <w:r>
        <w:rPr>
          <w:rFonts w:ascii="Candara" w:cs="Times New Roman" w:hAnsi="Candara"/>
          <w:color w:val="010101"/>
          <w:sz w:val="24"/>
          <w:szCs w:val="24"/>
          <w:shd w:val="clear" w:color="auto" w:fill="ffffff"/>
        </w:rPr>
        <w:t>ajebeyanick</w:t>
      </w:r>
      <w:r>
        <w:rPr>
          <w:rFonts w:ascii="Candara" w:cs="Times New Roman" w:hAnsi="Candara"/>
          <w:color w:val="010101"/>
          <w:sz w:val="24"/>
          <w:szCs w:val="24"/>
          <w:shd w:val="clear" w:color="auto" w:fill="ffffff"/>
        </w:rPr>
        <w:t>94</w:t>
      </w:r>
    </w:p>
    <w:p>
      <w:pPr>
        <w:spacing w:after="0"/>
        <w:rPr>
          <w:rFonts w:ascii="Candara" w:cs="Times New Roman" w:hAnsi="Candara"/>
          <w:color w:val="000000" w:themeColor="text1"/>
          <w:sz w:val="24"/>
          <w:szCs w:val="24"/>
          <w:lang w:val="en-GB"/>
        </w:rPr>
        <w:sectPr>
          <w:type w:val="continuous"/>
          <w:pgSz w:w="12240" w:h="15840"/>
          <w:pgMar w:top="1440" w:right="1440" w:bottom="1440" w:left="1440" w:header="720" w:footer="720" w:gutter="0"/>
          <w:cols w:space="720" w:num="2"/>
        </w:sectPr>
      </w:pPr>
      <w:r>
        <w:rPr>
          <w:rFonts w:ascii="Candara" w:cs="Times New Roman" w:hAnsi="Candara"/>
          <w:color w:val="010101"/>
          <w:sz w:val="24"/>
          <w:szCs w:val="24"/>
          <w:shd w:val="clear" w:color="auto" w:fill="ffffff"/>
        </w:rPr>
        <w:t>Post</w:t>
      </w:r>
      <w:r>
        <w:rPr>
          <w:rFonts w:ascii="Candara" w:cs="Times New Roman" w:hAnsi="Candara"/>
          <w:b/>
          <w:color w:val="010101"/>
          <w:sz w:val="24"/>
          <w:szCs w:val="24"/>
          <w:shd w:val="clear" w:color="auto" w:fill="ffffff"/>
        </w:rPr>
        <w:t xml:space="preserve"> code:</w:t>
      </w:r>
      <w:r>
        <w:rPr>
          <w:rFonts w:ascii="Candara" w:cs="Times New Roman" w:hAnsi="Candara"/>
          <w:color w:val="010101"/>
          <w:sz w:val="24"/>
          <w:szCs w:val="24"/>
          <w:shd w:val="clear" w:color="auto" w:fill="ffffff"/>
        </w:rPr>
        <w:t xml:space="preserve"> 51 Buea</w:t>
      </w:r>
      <w:r>
        <w:rPr>
          <w:rFonts w:ascii="Candara" w:cs="Times New Roman" w:hAnsi="Candara"/>
          <w:color w:val="010101"/>
          <w:sz w:val="24"/>
          <w:szCs w:val="24"/>
          <w:shd w:val="clear" w:color="auto" w:fill="ffffff"/>
        </w:rPr>
        <w:t>, Catholic Mission</w:t>
      </w:r>
    </w:p>
    <w:p>
      <w:pPr>
        <w:pStyle w:val="Title"/>
        <w:spacing w:after="0"/>
        <w:jc w:val="both"/>
        <w:rPr>
          <w:rFonts w:ascii="Candara" w:cs="Times New Roman" w:hAnsi="Candara"/>
          <w:b/>
          <w:color w:val="auto"/>
          <w:sz w:val="24"/>
          <w:szCs w:val="24"/>
          <w:lang w:val="en-GB"/>
        </w:rPr>
      </w:pPr>
      <w:r>
        <w:rPr>
          <w:rFonts w:ascii="Candara" w:cs="Times New Roman" w:hAnsi="Candara"/>
          <w:b/>
          <w:color w:val="auto"/>
          <w:sz w:val="24"/>
          <w:szCs w:val="24"/>
          <w:lang w:val="en-GB"/>
        </w:rPr>
        <w:t>Date of birth: 27-05-1994</w:t>
      </w:r>
    </w:p>
    <w:p>
      <w:pPr>
        <w:pStyle w:val="Title"/>
        <w:spacing w:after="0"/>
        <w:rPr>
          <w:rFonts w:ascii="Candara" w:cs="Times New Roman" w:hAnsi="Candara"/>
          <w:b/>
          <w:color w:val="auto"/>
          <w:sz w:val="24"/>
          <w:szCs w:val="24"/>
          <w:lang w:val="en-GB"/>
        </w:rPr>
        <w:sectPr>
          <w:type w:val="continuous"/>
          <w:pgSz w:w="12240" w:h="15840"/>
          <w:pgMar w:top="1440" w:right="1440" w:bottom="1440" w:left="1440" w:header="720" w:footer="720" w:gutter="0"/>
          <w:cols w:space="720"/>
        </w:sectPr>
      </w:pPr>
      <w:r>
        <w:rPr>
          <w:rFonts w:ascii="Candara" w:cs="Times New Roman" w:hAnsi="Candara"/>
          <w:b/>
          <w:color w:val="auto"/>
          <w:sz w:val="24"/>
          <w:szCs w:val="24"/>
          <w:lang w:val="en-GB"/>
        </w:rPr>
        <w:t>Professional Summary</w:t>
      </w:r>
    </w:p>
    <w:p>
      <w:pPr>
        <w:pStyle w:val="Title"/>
        <w:pBdr>
          <w:bottom w:val="single" w:color="4472c4" w:themeColor="accent1" w:sz="8" w:space="5"/>
        </w:pBdr>
        <w:spacing w:after="0"/>
        <w:jc w:val="both"/>
        <w:rPr>
          <w:rFonts w:ascii="Candara" w:cs="Times New Roman" w:eastAsiaTheme="minorHAnsi" w:hAnsi="Candara"/>
          <w:color w:val="auto"/>
          <w:spacing w:val="0"/>
          <w:sz w:val="24"/>
          <w:szCs w:val="24"/>
        </w:rPr>
      </w:pPr>
    </w:p>
    <w:p>
      <w:pPr>
        <w:pStyle w:val="Title"/>
        <w:pBdr>
          <w:bottom w:val="single" w:color="4472c4" w:themeColor="accent1" w:sz="8" w:space="5"/>
        </w:pBdr>
        <w:spacing w:after="0" w:line="276" w:lineRule="auto"/>
        <w:jc w:val="both"/>
        <w:rPr>
          <w:rFonts w:ascii="Candara" w:cs="Times New Roman" w:hAnsi="Candara"/>
          <w:b/>
          <w:color w:val="auto"/>
          <w:sz w:val="24"/>
          <w:szCs w:val="24"/>
        </w:rPr>
      </w:pPr>
      <w:r>
        <w:rPr>
          <w:rFonts w:ascii="Candara" w:cs="Times New Roman" w:hAnsi="Candara"/>
          <w:color w:val="000000" w:themeColor="text1"/>
          <w:sz w:val="24"/>
          <w:szCs w:val="24"/>
        </w:rPr>
        <w:t xml:space="preserve">Innovative and proactive, </w:t>
      </w:r>
      <w:r>
        <w:rPr>
          <w:rFonts w:ascii="Candara" w:cs="Times New Roman" w:hAnsi="Candara"/>
          <w:color w:val="000000" w:themeColor="text1"/>
          <w:sz w:val="24"/>
          <w:szCs w:val="24"/>
        </w:rPr>
        <w:t xml:space="preserve">completed a </w:t>
      </w:r>
      <w:r>
        <w:rPr>
          <w:rFonts w:ascii="Candara" w:cs="Times New Roman" w:hAnsi="Candara"/>
          <w:color w:val="000000" w:themeColor="text1"/>
          <w:sz w:val="24"/>
          <w:szCs w:val="24"/>
        </w:rPr>
        <w:t>Bachelor</w:t>
      </w:r>
      <w:r>
        <w:rPr>
          <w:rFonts w:ascii="Candara" w:cs="Times New Roman" w:hAnsi="Candara"/>
          <w:color w:val="000000" w:themeColor="text1"/>
          <w:sz w:val="24"/>
          <w:szCs w:val="24"/>
        </w:rPr>
        <w:t xml:space="preserve"> of Science degree in Banking and Finance</w:t>
      </w:r>
      <w:r>
        <w:rPr>
          <w:rFonts w:ascii="Candara" w:cs="Times New Roman" w:hAnsi="Candara"/>
          <w:color w:val="000000" w:themeColor="text1"/>
          <w:sz w:val="24"/>
          <w:szCs w:val="24"/>
        </w:rPr>
        <w:t xml:space="preserve"> with advanced kn</w:t>
      </w:r>
      <w:r>
        <w:rPr>
          <w:rFonts w:ascii="Candara" w:cs="Times New Roman" w:hAnsi="Candara"/>
          <w:color w:val="000000" w:themeColor="text1"/>
          <w:sz w:val="24"/>
          <w:szCs w:val="24"/>
        </w:rPr>
        <w:t>owledge in financial management. O</w:t>
      </w:r>
      <w:r>
        <w:rPr>
          <w:rFonts w:ascii="Candara" w:cs="Times New Roman" w:hAnsi="Candara"/>
          <w:color w:val="000000" w:themeColor="text1"/>
          <w:sz w:val="24"/>
          <w:szCs w:val="24"/>
        </w:rPr>
        <w:t>ffering</w:t>
      </w:r>
      <w:r>
        <w:rPr>
          <w:rFonts w:ascii="Candara" w:cs="Times New Roman" w:hAnsi="Candara"/>
          <w:color w:val="000000" w:themeColor="text1"/>
          <w:sz w:val="24"/>
          <w:szCs w:val="24"/>
        </w:rPr>
        <w:t xml:space="preserve"> experience</w:t>
      </w:r>
      <w:r>
        <w:rPr>
          <w:rFonts w:ascii="Candara" w:cs="Times New Roman" w:hAnsi="Candara"/>
          <w:color w:val="000000" w:themeColor="text1"/>
          <w:sz w:val="24"/>
          <w:szCs w:val="24"/>
        </w:rPr>
        <w:t xml:space="preserve"> researching and converting sales</w:t>
      </w:r>
      <w:r>
        <w:rPr>
          <w:rFonts w:ascii="Candara" w:cs="Times New Roman" w:hAnsi="Candara"/>
          <w:color w:val="000000" w:themeColor="text1"/>
          <w:sz w:val="24"/>
          <w:szCs w:val="24"/>
        </w:rPr>
        <w:t xml:space="preserve"> leads</w:t>
      </w:r>
      <w:r>
        <w:rPr>
          <w:rFonts w:ascii="Candara" w:cs="Times New Roman" w:hAnsi="Candara"/>
          <w:color w:val="000000" w:themeColor="text1"/>
          <w:sz w:val="24"/>
          <w:szCs w:val="24"/>
        </w:rPr>
        <w:t>,</w:t>
      </w:r>
      <w:r>
        <w:rPr>
          <w:rFonts w:ascii="Candara" w:cs="Times New Roman" w:hAnsi="Candara"/>
          <w:sz w:val="24"/>
          <w:szCs w:val="24"/>
        </w:rPr>
        <w:t xml:space="preserve"> </w:t>
      </w:r>
      <w:r>
        <w:rPr>
          <w:rFonts w:ascii="Candara" w:cs="Times New Roman" w:eastAsiaTheme="minorHAnsi" w:hAnsi="Candara"/>
          <w:color w:val="auto"/>
          <w:spacing w:val="0"/>
          <w:sz w:val="24"/>
          <w:szCs w:val="24"/>
        </w:rPr>
        <w:t>developing performance-oriented cultures</w:t>
      </w:r>
      <w:r>
        <w:rPr>
          <w:rFonts w:ascii="Candara" w:cs="Times New Roman" w:eastAsiaTheme="minorHAnsi" w:hAnsi="Candara"/>
          <w:color w:val="auto"/>
          <w:spacing w:val="0"/>
          <w:sz w:val="24"/>
          <w:szCs w:val="24"/>
        </w:rPr>
        <w:t>,</w:t>
      </w:r>
      <w:r>
        <w:rPr>
          <w:rFonts w:ascii="Candara" w:cs="Times New Roman" w:eastAsiaTheme="minorHAnsi" w:hAnsi="Candara"/>
          <w:color w:val="auto"/>
          <w:spacing w:val="0"/>
          <w:sz w:val="24"/>
          <w:szCs w:val="24"/>
        </w:rPr>
        <w:t xml:space="preserve"> results-focused leader with proven success in</w:t>
      </w:r>
      <w:r>
        <w:rPr>
          <w:rFonts w:ascii="Candara" w:cs="Times New Roman" w:eastAsiaTheme="minorHAnsi" w:hAnsi="Candara"/>
          <w:color w:val="auto"/>
          <w:spacing w:val="0"/>
          <w:sz w:val="24"/>
          <w:szCs w:val="24"/>
        </w:rPr>
        <w:t xml:space="preserve"> finding new opportunities,</w:t>
      </w:r>
      <w:r>
        <w:rPr>
          <w:rFonts w:ascii="Candara" w:cs="Times New Roman" w:eastAsiaTheme="minorHAnsi" w:hAnsi="Candara"/>
          <w:color w:val="auto"/>
          <w:spacing w:val="0"/>
          <w:sz w:val="24"/>
          <w:szCs w:val="24"/>
        </w:rPr>
        <w:t xml:space="preserve"> maintaining long-term growth, e</w:t>
      </w:r>
      <w:r>
        <w:rPr>
          <w:rFonts w:ascii="Candara" w:cs="Times New Roman" w:eastAsiaTheme="minorHAnsi" w:hAnsi="Candara"/>
          <w:color w:val="auto"/>
          <w:spacing w:val="0"/>
          <w:sz w:val="24"/>
          <w:szCs w:val="24"/>
        </w:rPr>
        <w:t xml:space="preserve">xcels in building long-lasting </w:t>
      </w:r>
      <w:r>
        <w:rPr>
          <w:rFonts w:ascii="Candara" w:cs="Times New Roman" w:eastAsiaTheme="minorHAnsi" w:hAnsi="Candara"/>
          <w:color w:val="auto"/>
          <w:spacing w:val="0"/>
          <w:sz w:val="24"/>
          <w:szCs w:val="24"/>
        </w:rPr>
        <w:t xml:space="preserve">productive </w:t>
      </w:r>
      <w:r>
        <w:rPr>
          <w:rFonts w:ascii="Candara" w:cs="Times New Roman" w:eastAsiaTheme="minorHAnsi" w:hAnsi="Candara"/>
          <w:color w:val="auto"/>
          <w:spacing w:val="0"/>
          <w:sz w:val="24"/>
          <w:szCs w:val="24"/>
        </w:rPr>
        <w:t>relationships and de</w:t>
      </w:r>
      <w:r>
        <w:rPr>
          <w:rFonts w:ascii="Candara" w:cs="Times New Roman" w:eastAsiaTheme="minorHAnsi" w:hAnsi="Candara"/>
          <w:color w:val="auto"/>
          <w:spacing w:val="0"/>
          <w:sz w:val="24"/>
          <w:szCs w:val="24"/>
        </w:rPr>
        <w:t>voted to continuous improvement</w:t>
      </w:r>
      <w:r>
        <w:rPr>
          <w:rFonts w:ascii="Candara" w:cs="Times New Roman" w:eastAsiaTheme="minorHAnsi" w:hAnsi="Candara"/>
          <w:color w:val="auto"/>
          <w:spacing w:val="0"/>
          <w:sz w:val="24"/>
          <w:szCs w:val="24"/>
        </w:rPr>
        <w:t>.</w:t>
      </w:r>
      <w:r>
        <w:rPr>
          <w:rFonts w:ascii="Candara" w:cs="Times New Roman" w:eastAsiaTheme="minorHAnsi" w:hAnsi="Candara"/>
          <w:color w:val="auto"/>
          <w:spacing w:val="0"/>
          <w:sz w:val="24"/>
          <w:szCs w:val="24"/>
        </w:rPr>
        <w:t xml:space="preserve"> </w:t>
      </w:r>
    </w:p>
    <w:p>
      <w:pPr>
        <w:pStyle w:val="Title"/>
        <w:pBdr>
          <w:bottom w:val="single" w:color="4472c4" w:themeColor="accent1" w:sz="8" w:space="5"/>
        </w:pBdr>
        <w:spacing w:after="0"/>
        <w:rPr>
          <w:rStyle w:val="SubtleEmphasis"/>
          <w:rFonts w:ascii="Candara" w:cs="Times New Roman" w:hAnsi="Candara"/>
          <w:b/>
          <w:i w:val="off"/>
          <w:iCs w:val="off"/>
          <w:color w:val="auto"/>
          <w:sz w:val="24"/>
          <w:szCs w:val="24"/>
          <w:lang w:val="en-GB"/>
        </w:rPr>
        <w:sectPr>
          <w:type w:val="continuous"/>
          <w:pgSz w:w="12240" w:h="15840"/>
          <w:pgMar w:top="1440" w:right="1440" w:bottom="1440" w:left="1440" w:header="720" w:footer="720" w:gutter="0"/>
          <w:cols w:space="720"/>
        </w:sectPr>
      </w:pPr>
      <w:r>
        <w:rPr>
          <w:rFonts w:ascii="Candara" w:cs="Times New Roman" w:hAnsi="Candara"/>
          <w:b/>
          <w:color w:val="auto"/>
          <w:sz w:val="24"/>
          <w:szCs w:val="24"/>
          <w:lang w:val="en-GB"/>
        </w:rPr>
        <w:t xml:space="preserve">Competence </w:t>
      </w:r>
    </w:p>
    <w:p>
      <w:pPr>
        <w:pStyle w:val="ListParagraph"/>
        <w:numPr>
          <w:ilvl w:val="0"/>
          <w:numId w:val="25"/>
        </w:numPr>
        <w:spacing w:before="120" w:after="120"/>
        <w:jc w:val="both"/>
        <w:rPr>
          <w:rStyle w:val="SubtleEmphasis"/>
          <w:rFonts w:ascii="Candara" w:cs="Times New Roman" w:hAnsi="Candara"/>
          <w:i w:val="off"/>
          <w:color w:val="000000" w:themeColor="text1"/>
          <w:sz w:val="24"/>
          <w:szCs w:val="24"/>
        </w:rPr>
      </w:pP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>Problem resolution</w:t>
      </w: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>;</w:t>
      </w:r>
      <w:r>
        <w:rPr>
          <w:rStyle w:val="SubtleEmphasis"/>
          <w:rFonts w:ascii="Candara" w:cs="Times New Roman" w:hAnsi="Candara"/>
          <w:i w:val="off"/>
          <w:color w:val="000000" w:themeColor="text1"/>
          <w:sz w:val="24"/>
          <w:szCs w:val="24"/>
        </w:rPr>
        <w:t xml:space="preserve"> 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>capable of looking at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 xml:space="preserve"> a problem, work through a potential solution and seek inp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 xml:space="preserve">ut where needed to validate an 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>approach.</w:t>
      </w:r>
      <w:r>
        <w:rPr>
          <w:rStyle w:val="SubtleEmphasis"/>
          <w:rFonts w:ascii="Candara" w:cs="Times New Roman" w:hAnsi="Candara"/>
          <w:i w:val="off"/>
          <w:color w:val="000000" w:themeColor="text1"/>
          <w:sz w:val="24"/>
          <w:szCs w:val="24"/>
        </w:rPr>
        <w:t xml:space="preserve"> </w:t>
      </w:r>
    </w:p>
    <w:p>
      <w:pPr>
        <w:pStyle w:val="ListParagraph"/>
        <w:numPr>
          <w:ilvl w:val="0"/>
          <w:numId w:val="25"/>
        </w:numPr>
        <w:spacing w:before="120" w:after="120"/>
        <w:jc w:val="both"/>
        <w:rPr>
          <w:rFonts w:ascii="Candara" w:cs="Times New Roman" w:hAnsi="Candara"/>
          <w:iCs/>
          <w:color w:val="000000" w:themeColor="text1"/>
          <w:sz w:val="24"/>
          <w:szCs w:val="24"/>
        </w:rPr>
      </w:pPr>
      <w:r>
        <w:rPr>
          <w:rFonts w:ascii="Candara" w:cs="Times New Roman" w:hAnsi="Candara"/>
          <w:b/>
          <w:iCs/>
          <w:color w:val="000000" w:themeColor="text1"/>
          <w:sz w:val="24"/>
          <w:szCs w:val="24"/>
        </w:rPr>
        <w:t>Excellent c</w:t>
      </w:r>
      <w:r>
        <w:rPr>
          <w:rFonts w:ascii="Candara" w:cs="Times New Roman" w:hAnsi="Candara"/>
          <w:b/>
          <w:iCs/>
          <w:color w:val="000000" w:themeColor="text1"/>
          <w:sz w:val="24"/>
          <w:szCs w:val="24"/>
        </w:rPr>
        <w:t>ustomer service;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 xml:space="preserve"> able to empathize and listen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>.</w:t>
      </w:r>
    </w:p>
    <w:p>
      <w:pPr>
        <w:pStyle w:val="ListParagraph"/>
        <w:numPr>
          <w:ilvl w:val="0"/>
          <w:numId w:val="25"/>
        </w:numPr>
        <w:spacing w:before="120" w:after="120"/>
        <w:jc w:val="both"/>
        <w:rPr>
          <w:rFonts w:ascii="Candara" w:cs="Times New Roman" w:hAnsi="Candara"/>
          <w:iCs/>
          <w:color w:val="000000" w:themeColor="text1"/>
          <w:sz w:val="24"/>
          <w:szCs w:val="24"/>
        </w:rPr>
      </w:pPr>
      <w:r>
        <w:rPr>
          <w:rFonts w:ascii="Candara" w:cs="Times New Roman" w:hAnsi="Candara"/>
          <w:b/>
          <w:sz w:val="24"/>
          <w:szCs w:val="24"/>
        </w:rPr>
        <w:t>Team work</w:t>
      </w:r>
      <w:r>
        <w:rPr>
          <w:rFonts w:ascii="Candara" w:cs="Times New Roman" w:hAnsi="Candara"/>
          <w:b/>
          <w:sz w:val="24"/>
          <w:szCs w:val="24"/>
        </w:rPr>
        <w:t xml:space="preserve"> and leadership</w:t>
      </w:r>
      <w:r>
        <w:rPr>
          <w:rFonts w:ascii="Candara" w:cs="Times New Roman" w:hAnsi="Candara"/>
          <w:b/>
          <w:sz w:val="24"/>
          <w:szCs w:val="24"/>
        </w:rPr>
        <w:t>;</w:t>
      </w:r>
      <w:r>
        <w:rPr>
          <w:rFonts w:ascii="Candara" w:cs="Times New Roman" w:hAnsi="Candara"/>
          <w:sz w:val="24"/>
          <w:szCs w:val="24"/>
        </w:rPr>
        <w:t xml:space="preserve"> able to operate smoothly and efficiently within a group, enc</w:t>
      </w:r>
      <w:r>
        <w:rPr>
          <w:rFonts w:ascii="Candara" w:cs="Times New Roman" w:hAnsi="Candara"/>
          <w:sz w:val="24"/>
          <w:szCs w:val="24"/>
        </w:rPr>
        <w:t>ouraging others,</w:t>
      </w:r>
      <w:r>
        <w:rPr>
          <w:rFonts w:ascii="Candara" w:cs="Times New Roman" w:hAnsi="Candara"/>
          <w:sz w:val="24"/>
          <w:szCs w:val="24"/>
        </w:rPr>
        <w:t xml:space="preserve"> able to compromise, put personal in</w:t>
      </w:r>
      <w:r>
        <w:rPr>
          <w:rFonts w:ascii="Candara" w:cs="Times New Roman" w:hAnsi="Candara"/>
          <w:sz w:val="24"/>
          <w:szCs w:val="24"/>
        </w:rPr>
        <w:t xml:space="preserve">terests aside, and </w:t>
      </w:r>
      <w:r>
        <w:rPr>
          <w:rFonts w:ascii="Candara" w:cs="Times New Roman" w:hAnsi="Candara"/>
          <w:sz w:val="24"/>
          <w:szCs w:val="24"/>
        </w:rPr>
        <w:t>communicate with, negotiate, i</w:t>
      </w:r>
      <w:r>
        <w:rPr>
          <w:rFonts w:ascii="Candara" w:cs="Times New Roman" w:hAnsi="Candara"/>
          <w:sz w:val="24"/>
          <w:szCs w:val="24"/>
        </w:rPr>
        <w:t>nfluence and accept change</w:t>
      </w:r>
      <w:r>
        <w:rPr>
          <w:rFonts w:ascii="Candara" w:cs="Times New Roman" w:hAnsi="Candara"/>
          <w:sz w:val="24"/>
          <w:szCs w:val="24"/>
        </w:rPr>
        <w:t>.</w:t>
      </w:r>
    </w:p>
    <w:p>
      <w:pPr>
        <w:pStyle w:val="ListParagraph"/>
        <w:numPr>
          <w:ilvl w:val="0"/>
          <w:numId w:val="25"/>
        </w:numPr>
        <w:spacing w:before="120" w:after="120"/>
        <w:jc w:val="both"/>
        <w:rPr>
          <w:rFonts w:ascii="Candara" w:cs="Times New Roman" w:hAnsi="Candara"/>
          <w:iCs/>
          <w:color w:val="000000" w:themeColor="text1"/>
          <w:sz w:val="24"/>
          <w:szCs w:val="24"/>
        </w:rPr>
      </w:pPr>
      <w:r>
        <w:rPr>
          <w:rFonts w:ascii="Candara" w:cs="Times New Roman" w:hAnsi="Candara"/>
          <w:b/>
          <w:bCs/>
          <w:sz w:val="24"/>
          <w:szCs w:val="24"/>
        </w:rPr>
        <w:t>Attention to detail</w:t>
      </w:r>
      <w:r>
        <w:rPr>
          <w:rFonts w:ascii="Candara" w:cs="Times New Roman" w:hAnsi="Candara"/>
          <w:b/>
          <w:bCs/>
          <w:sz w:val="24"/>
          <w:szCs w:val="24"/>
        </w:rPr>
        <w:t>;</w:t>
      </w:r>
      <w:r>
        <w:rPr>
          <w:rFonts w:ascii="Candara" w:cs="Times New Roman" w:hAnsi="Candara"/>
          <w:sz w:val="24"/>
          <w:szCs w:val="24"/>
        </w:rPr>
        <w:t xml:space="preserve"> able</w:t>
      </w:r>
      <w:r>
        <w:rPr>
          <w:rFonts w:ascii="Candara" w:cs="Times New Roman" w:hAnsi="Candara"/>
          <w:sz w:val="24"/>
          <w:szCs w:val="24"/>
        </w:rPr>
        <w:t xml:space="preserve"> to follow instructions and procedures to complete a task, no matter how small, monitoring and checking work or information, while organizin</w:t>
      </w:r>
      <w:r>
        <w:rPr>
          <w:rFonts w:ascii="Candara" w:cs="Times New Roman" w:hAnsi="Candara"/>
          <w:sz w:val="24"/>
          <w:szCs w:val="24"/>
        </w:rPr>
        <w:t>g time and resources efficiently.</w:t>
      </w:r>
    </w:p>
    <w:p>
      <w:pPr>
        <w:pStyle w:val="ListParagraph"/>
        <w:numPr>
          <w:ilvl w:val="0"/>
          <w:numId w:val="25"/>
        </w:numPr>
        <w:spacing w:before="120" w:after="120"/>
        <w:jc w:val="both"/>
        <w:rPr>
          <w:rFonts w:ascii="Candara" w:cs="Times New Roman" w:hAnsi="Candara"/>
          <w:b/>
          <w:iCs/>
          <w:color w:val="000000" w:themeColor="text1"/>
          <w:sz w:val="24"/>
          <w:szCs w:val="24"/>
        </w:rPr>
      </w:pPr>
      <w:r>
        <w:rPr>
          <w:rFonts w:ascii="Candara" w:cs="Times New Roman" w:hAnsi="Candara"/>
          <w:b/>
          <w:iCs/>
          <w:color w:val="000000" w:themeColor="text1"/>
          <w:sz w:val="24"/>
          <w:szCs w:val="24"/>
        </w:rPr>
        <w:t>Computer Knowledge</w:t>
      </w:r>
      <w:r>
        <w:rPr>
          <w:rFonts w:ascii="Candara" w:cs="Times New Roman" w:hAnsi="Candara"/>
          <w:b/>
          <w:iCs/>
          <w:color w:val="000000" w:themeColor="text1"/>
          <w:sz w:val="24"/>
          <w:szCs w:val="24"/>
        </w:rPr>
        <w:t>;</w:t>
      </w:r>
      <w:r>
        <w:rPr>
          <w:rFonts w:ascii="Candara" w:cs="Times New Roman" w:hAnsi="Candara"/>
          <w:b/>
          <w:iCs/>
          <w:color w:val="000000" w:themeColor="text1"/>
          <w:sz w:val="24"/>
          <w:szCs w:val="24"/>
        </w:rPr>
        <w:t xml:space="preserve"> 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>good working skills with Microsoft office tools and computer system and internet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>.</w:t>
      </w:r>
      <w:r>
        <w:rPr>
          <w:rFonts w:ascii="Candara" w:cs="Times New Roman" w:hAnsi="Candara"/>
          <w:b/>
          <w:iCs/>
          <w:color w:val="000000" w:themeColor="text1"/>
          <w:sz w:val="24"/>
          <w:szCs w:val="24"/>
        </w:rPr>
        <w:t xml:space="preserve"> </w:t>
      </w:r>
      <w:r>
        <w:rPr>
          <w:rFonts w:ascii="Candara" w:cs="Times New Roman" w:hAnsi="Candara"/>
          <w:b/>
          <w:iCs/>
          <w:color w:val="000000" w:themeColor="text1"/>
          <w:sz w:val="24"/>
          <w:szCs w:val="24"/>
        </w:rPr>
        <w:t xml:space="preserve"> </w:t>
      </w:r>
    </w:p>
    <w:p>
      <w:pPr>
        <w:pStyle w:val="ListParagraph"/>
        <w:numPr>
          <w:ilvl w:val="0"/>
          <w:numId w:val="25"/>
        </w:numPr>
        <w:spacing w:before="120"/>
        <w:rPr>
          <w:rFonts w:ascii="Candara" w:cs="Times New Roman" w:hAnsi="Candara"/>
          <w:iCs/>
          <w:color w:val="000000" w:themeColor="text1"/>
          <w:sz w:val="24"/>
          <w:szCs w:val="24"/>
        </w:rPr>
      </w:pPr>
      <w:r>
        <w:rPr>
          <w:rFonts w:ascii="Candara" w:cs="Times New Roman" w:hAnsi="Candara"/>
          <w:b/>
          <w:iCs/>
          <w:color w:val="000000" w:themeColor="text1"/>
          <w:sz w:val="24"/>
          <w:szCs w:val="24"/>
        </w:rPr>
        <w:t>Friendly and positive attitude</w:t>
      </w:r>
      <w:r>
        <w:rPr>
          <w:rFonts w:ascii="Candara" w:cs="Times New Roman" w:hAnsi="Candara"/>
          <w:b/>
          <w:iCs/>
          <w:color w:val="000000" w:themeColor="text1"/>
          <w:sz w:val="24"/>
          <w:szCs w:val="24"/>
        </w:rPr>
        <w:t xml:space="preserve">; 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>Provide quality customer service through friendly approach, strong professionalism and timely assistance with customer transactions;</w:t>
      </w:r>
    </w:p>
    <w:p>
      <w:pPr>
        <w:pStyle w:val="ListParagraph"/>
        <w:numPr>
          <w:ilvl w:val="0"/>
          <w:numId w:val="25"/>
        </w:numPr>
        <w:spacing w:before="120" w:after="120"/>
        <w:jc w:val="both"/>
        <w:rPr>
          <w:rFonts w:ascii="Candara" w:cs="Times New Roman" w:hAnsi="Candara"/>
          <w:iCs/>
          <w:color w:val="000000" w:themeColor="text1"/>
          <w:sz w:val="24"/>
          <w:szCs w:val="24"/>
        </w:rPr>
      </w:pPr>
      <w:r>
        <w:rPr>
          <w:rFonts w:ascii="Candara" w:cs="Times New Roman" w:hAnsi="Candara"/>
          <w:b/>
          <w:iCs/>
          <w:color w:val="000000" w:themeColor="text1"/>
          <w:sz w:val="24"/>
          <w:szCs w:val="24"/>
        </w:rPr>
        <w:t>Self-starter</w:t>
      </w:r>
      <w:r>
        <w:rPr>
          <w:rFonts w:ascii="Candara" w:cs="Times New Roman" w:hAnsi="Candara"/>
          <w:b/>
          <w:iCs/>
          <w:color w:val="000000" w:themeColor="text1"/>
          <w:sz w:val="24"/>
          <w:szCs w:val="24"/>
        </w:rPr>
        <w:t xml:space="preserve">; 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 xml:space="preserve">confident to start from scratch and 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>have the drive, passion, and will to succeed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>.</w:t>
      </w:r>
    </w:p>
    <w:p>
      <w:pPr>
        <w:pBdr>
          <w:bottom w:val="single" w:color="4472c4" w:themeColor="accent1" w:sz="8" w:space="0"/>
        </w:pBdr>
        <w:spacing w:after="0"/>
        <w:jc w:val="both"/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</w:pP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>Work History</w:t>
      </w:r>
    </w:p>
    <w:p>
      <w:pPr>
        <w:spacing w:after="0"/>
        <w:jc w:val="both"/>
        <w:rPr>
          <w:rStyle w:val="SubtleEmphasis"/>
          <w:rFonts w:ascii="Candara" w:cs="Times New Roman" w:hAnsi="Candara"/>
          <w:i w:val="off"/>
          <w:color w:val="000000" w:themeColor="text1"/>
          <w:sz w:val="24"/>
          <w:szCs w:val="24"/>
        </w:rPr>
        <w:sectPr>
          <w:type w:val="continuous"/>
          <w:pgSz w:w="12240" w:h="15840"/>
          <w:pgMar w:top="1440" w:right="1440" w:bottom="1440" w:left="1440" w:header="720" w:footer="720" w:gutter="0"/>
          <w:cols w:space="720"/>
        </w:sectPr>
      </w:pP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>Marketing Manager</w:t>
      </w:r>
    </w:p>
    <w:p>
      <w:pPr>
        <w:spacing w:after="0"/>
        <w:jc w:val="both"/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</w:pP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>Express Union Finance S</w:t>
      </w: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>.</w:t>
      </w: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>A</w:t>
      </w:r>
    </w:p>
    <w:p>
      <w:pPr>
        <w:spacing w:after="0"/>
        <w:jc w:val="both"/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</w:pP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>Buea –Molyko</w:t>
      </w:r>
    </w:p>
    <w:p>
      <w:pPr>
        <w:spacing w:after="0" w:line="360" w:lineRule="auto"/>
        <w:jc w:val="right"/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sectPr>
          <w:type w:val="continuous"/>
          <w:pgSz w:w="12240" w:h="15840"/>
          <w:pgMar w:top="1440" w:right="1440" w:bottom="1440" w:left="1440" w:header="720" w:footer="720" w:gutter="0"/>
          <w:cols w:space="720" w:num="2"/>
        </w:sectPr>
      </w:pP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 xml:space="preserve">13-07-2020 – Current </w:t>
      </w:r>
    </w:p>
    <w:p>
      <w:pPr>
        <w:spacing w:after="0" w:line="240" w:lineRule="auto"/>
        <w:jc w:val="both"/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</w:pP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>Position</w:t>
      </w: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 xml:space="preserve"> outline:</w:t>
      </w:r>
    </w:p>
    <w:p>
      <w:pPr>
        <w:spacing w:after="0" w:line="240" w:lineRule="auto"/>
        <w:jc w:val="both"/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</w:pPr>
    </w:p>
    <w:p>
      <w:pPr>
        <w:pStyle w:val="ListParagraph"/>
        <w:numPr>
          <w:ilvl w:val="0"/>
          <w:numId w:val="34"/>
        </w:numPr>
        <w:jc w:val="both"/>
        <w:rPr>
          <w:rFonts w:ascii="Candara" w:cs="Times New Roman" w:hAnsi="Candara"/>
          <w:iCs/>
          <w:color w:val="000000" w:themeColor="text1"/>
          <w:sz w:val="24"/>
          <w:szCs w:val="24"/>
        </w:rPr>
      </w:pPr>
      <w:r>
        <w:rPr>
          <w:rFonts w:ascii="Candara" w:cs="Times New Roman" w:hAnsi="Candara"/>
          <w:iCs/>
          <w:color w:val="000000" w:themeColor="text1"/>
          <w:sz w:val="24"/>
          <w:szCs w:val="24"/>
        </w:rPr>
        <w:t>Undertaking daily administrative tasks to ensure functionality and coordination of department’s activities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>;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 xml:space="preserve"> </w:t>
      </w:r>
    </w:p>
    <w:p>
      <w:pPr>
        <w:pStyle w:val="ListParagraph"/>
        <w:numPr>
          <w:ilvl w:val="0"/>
          <w:numId w:val="34"/>
        </w:numPr>
        <w:jc w:val="both"/>
        <w:rPr>
          <w:rFonts w:ascii="Candara" w:cs="Times New Roman" w:hAnsi="Candara"/>
          <w:iCs/>
          <w:color w:val="000000" w:themeColor="text1"/>
          <w:sz w:val="24"/>
          <w:szCs w:val="24"/>
        </w:rPr>
      </w:pPr>
      <w:r>
        <w:rPr>
          <w:rFonts w:ascii="Candara" w:cs="Times New Roman" w:hAnsi="Candara"/>
          <w:iCs/>
          <w:color w:val="000000" w:themeColor="text1"/>
          <w:sz w:val="24"/>
          <w:szCs w:val="24"/>
        </w:rPr>
        <w:t xml:space="preserve">Supporting marketing 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>directors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 xml:space="preserve"> in organizing various campaigns;</w:t>
      </w:r>
    </w:p>
    <w:p>
      <w:pPr>
        <w:pStyle w:val="ListParagraph"/>
        <w:numPr>
          <w:ilvl w:val="0"/>
          <w:numId w:val="34"/>
        </w:numPr>
        <w:jc w:val="both"/>
        <w:rPr>
          <w:rFonts w:ascii="Candara" w:cs="Times New Roman" w:hAnsi="Candara"/>
          <w:iCs/>
          <w:color w:val="000000" w:themeColor="text1"/>
          <w:sz w:val="24"/>
          <w:szCs w:val="24"/>
        </w:rPr>
      </w:pPr>
      <w:r>
        <w:rPr>
          <w:rFonts w:ascii="Candara" w:cs="Times New Roman" w:hAnsi="Candara"/>
          <w:iCs/>
          <w:color w:val="000000" w:themeColor="text1"/>
          <w:sz w:val="24"/>
          <w:szCs w:val="24"/>
        </w:rPr>
        <w:t>Conduct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>ing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 xml:space="preserve"> market research and a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>nalyze consumer rating reports/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>questionnaires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>;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 xml:space="preserve"> </w:t>
      </w:r>
    </w:p>
    <w:p>
      <w:pPr>
        <w:pStyle w:val="ListParagraph"/>
        <w:numPr>
          <w:ilvl w:val="0"/>
          <w:numId w:val="34"/>
        </w:numPr>
        <w:jc w:val="both"/>
        <w:rPr>
          <w:rFonts w:ascii="Candara" w:cs="Times New Roman" w:hAnsi="Candara"/>
          <w:iCs/>
          <w:color w:val="000000" w:themeColor="text1"/>
          <w:sz w:val="24"/>
          <w:szCs w:val="24"/>
        </w:rPr>
      </w:pPr>
      <w:r>
        <w:rPr>
          <w:rFonts w:ascii="Candara" w:cs="Times New Roman" w:hAnsi="Candara"/>
          <w:iCs/>
          <w:color w:val="000000" w:themeColor="text1"/>
          <w:sz w:val="24"/>
          <w:szCs w:val="24"/>
        </w:rPr>
        <w:t>Updating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 xml:space="preserve"> spreadsheets, databases and inventories with statistical, financial and non-financial information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>;</w:t>
      </w:r>
    </w:p>
    <w:p>
      <w:pPr>
        <w:pStyle w:val="ListParagraph"/>
        <w:numPr>
          <w:ilvl w:val="0"/>
          <w:numId w:val="34"/>
        </w:numPr>
        <w:jc w:val="both"/>
        <w:rPr>
          <w:rFonts w:ascii="Candara" w:cs="Times New Roman" w:hAnsi="Candara"/>
          <w:iCs/>
          <w:color w:val="000000" w:themeColor="text1"/>
          <w:sz w:val="24"/>
          <w:szCs w:val="24"/>
        </w:rPr>
      </w:pPr>
      <w:r>
        <w:rPr>
          <w:rFonts w:ascii="Candara" w:cs="Times New Roman" w:hAnsi="Candara"/>
          <w:iCs/>
          <w:color w:val="000000" w:themeColor="text1"/>
          <w:sz w:val="24"/>
          <w:szCs w:val="24"/>
        </w:rPr>
        <w:t>Preparing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 xml:space="preserve"> and deliver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>ing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 xml:space="preserve"> promotional presentations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>;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 xml:space="preserve"> </w:t>
      </w:r>
    </w:p>
    <w:p>
      <w:pPr>
        <w:pStyle w:val="ListParagraph"/>
        <w:numPr>
          <w:ilvl w:val="0"/>
          <w:numId w:val="34"/>
        </w:numPr>
        <w:jc w:val="both"/>
        <w:rPr>
          <w:rStyle w:val="SubtleEmphasis"/>
          <w:rFonts w:ascii="Candara" w:cs="Times New Roman" w:hAnsi="Candara"/>
          <w:i w:val="off"/>
          <w:color w:val="000000" w:themeColor="text1"/>
          <w:sz w:val="24"/>
          <w:szCs w:val="24"/>
        </w:rPr>
      </w:pPr>
      <w:r>
        <w:rPr>
          <w:rFonts w:ascii="Candara" w:cs="Times New Roman" w:hAnsi="Candara"/>
          <w:iCs/>
          <w:color w:val="000000" w:themeColor="text1"/>
          <w:sz w:val="24"/>
          <w:szCs w:val="24"/>
        </w:rPr>
        <w:t>Communicating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 xml:space="preserve"> dir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>ectly with clients and encouraging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 xml:space="preserve"> trusting relationships</w:t>
      </w:r>
      <w:r>
        <w:rPr>
          <w:rFonts w:ascii="Candara" w:cs="Times New Roman" w:hAnsi="Candara"/>
          <w:iCs/>
          <w:color w:val="000000" w:themeColor="text1"/>
          <w:sz w:val="24"/>
          <w:szCs w:val="24"/>
        </w:rPr>
        <w:t>.</w:t>
      </w:r>
    </w:p>
    <w:p>
      <w:pPr>
        <w:spacing w:after="0"/>
        <w:jc w:val="both"/>
        <w:rPr>
          <w:rStyle w:val="SubtleEmphasis"/>
          <w:rFonts w:ascii="Candara" w:cs="Times New Roman" w:hAnsi="Candara"/>
          <w:i w:val="off"/>
          <w:color w:val="000000" w:themeColor="text1"/>
          <w:sz w:val="24"/>
          <w:szCs w:val="24"/>
        </w:rPr>
        <w:sectPr>
          <w:type w:val="continuous"/>
          <w:pgSz w:w="12240" w:h="15840"/>
          <w:pgMar w:top="1440" w:right="1440" w:bottom="1440" w:left="1440" w:header="720" w:footer="720" w:gutter="0"/>
          <w:cols w:space="720"/>
        </w:sectPr>
      </w:pP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>Franchise Sales Manager</w:t>
      </w:r>
    </w:p>
    <w:p>
      <w:pPr>
        <w:spacing w:after="0"/>
        <w:jc w:val="both"/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</w:pP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 xml:space="preserve">Express Union Finance S.A </w:t>
      </w:r>
    </w:p>
    <w:p>
      <w:pPr>
        <w:spacing w:after="0"/>
        <w:jc w:val="both"/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</w:pP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>Buea-Molyko</w:t>
      </w: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</w:t>
      </w:r>
    </w:p>
    <w:p>
      <w:pPr>
        <w:spacing w:before="120" w:after="120" w:line="240" w:lineRule="auto"/>
        <w:jc w:val="right"/>
        <w:rPr>
          <w:rStyle w:val="SubtleEmphasis"/>
          <w:rFonts w:ascii="Candara" w:cs="Times New Roman" w:hAnsi="Candara"/>
          <w:i w:val="off"/>
          <w:color w:val="000000" w:themeColor="text1"/>
          <w:sz w:val="24"/>
          <w:szCs w:val="24"/>
        </w:rPr>
        <w:sectPr>
          <w:type w:val="continuous"/>
          <w:pgSz w:w="12240" w:h="15840"/>
          <w:pgMar w:top="1440" w:right="1440" w:bottom="1440" w:left="1440" w:header="720" w:footer="720" w:gutter="0"/>
          <w:cols w:space="720" w:num="2"/>
        </w:sectPr>
      </w:pP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>28-05-</w:t>
      </w: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>2019</w:t>
      </w: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 xml:space="preserve"> </w:t>
      </w: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 xml:space="preserve">- </w:t>
      </w: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>12-07-2020</w:t>
      </w:r>
    </w:p>
    <w:p>
      <w:pPr>
        <w:spacing w:after="0"/>
        <w:jc w:val="both"/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</w:pP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>Position outline:</w:t>
      </w:r>
    </w:p>
    <w:p>
      <w:pPr>
        <w:pStyle w:val="ListParagraph"/>
        <w:numPr>
          <w:ilvl w:val="0"/>
          <w:numId w:val="15"/>
        </w:numPr>
        <w:spacing w:before="240"/>
        <w:ind w:left="851"/>
        <w:jc w:val="both"/>
        <w:rPr>
          <w:rFonts w:ascii="Candara" w:cs="Times New Roman" w:eastAsia="Times New Roman" w:hAnsi="Candara"/>
          <w:sz w:val="24"/>
          <w:szCs w:val="24"/>
          <w:lang w:eastAsia="fr-FR"/>
        </w:rPr>
      </w:pPr>
      <w:r>
        <w:rPr>
          <w:rFonts w:ascii="Candara" w:cs="Times New Roman" w:eastAsia="Times New Roman" w:hAnsi="Candara"/>
          <w:sz w:val="24"/>
          <w:szCs w:val="24"/>
          <w:lang w:eastAsia="fr-FR"/>
        </w:rPr>
        <w:t xml:space="preserve">Design and implement </w:t>
      </w:r>
      <w:r>
        <w:rPr>
          <w:rFonts w:ascii="Candara" w:cs="Times New Roman" w:eastAsia="Times New Roman" w:hAnsi="Candara"/>
          <w:sz w:val="24"/>
          <w:szCs w:val="24"/>
          <w:lang w:eastAsia="fr-FR"/>
        </w:rPr>
        <w:t>strategic business plan</w:t>
      </w:r>
      <w:r>
        <w:rPr>
          <w:rFonts w:ascii="Candara" w:cs="Times New Roman" w:eastAsia="Times New Roman" w:hAnsi="Candara"/>
          <w:sz w:val="24"/>
          <w:szCs w:val="24"/>
          <w:lang w:eastAsia="fr-FR"/>
        </w:rPr>
        <w:t>s</w:t>
      </w:r>
      <w:r>
        <w:rPr>
          <w:rFonts w:ascii="Candara" w:cs="Times New Roman" w:eastAsia="Times New Roman" w:hAnsi="Candara"/>
          <w:sz w:val="24"/>
          <w:szCs w:val="24"/>
          <w:lang w:eastAsia="fr-FR"/>
        </w:rPr>
        <w:t xml:space="preserve"> that expands company’s customer base and ensure </w:t>
      </w:r>
      <w:r>
        <w:rPr>
          <w:rFonts w:ascii="Candara" w:cs="Times New Roman" w:eastAsia="Times New Roman" w:hAnsi="Candara"/>
          <w:sz w:val="24"/>
          <w:szCs w:val="24"/>
          <w:lang w:eastAsia="fr-FR"/>
        </w:rPr>
        <w:t>its</w:t>
      </w:r>
      <w:r>
        <w:rPr>
          <w:rFonts w:ascii="Candara" w:cs="Times New Roman" w:eastAsia="Times New Roman" w:hAnsi="Candara"/>
          <w:sz w:val="24"/>
          <w:szCs w:val="24"/>
          <w:lang w:eastAsia="fr-FR"/>
        </w:rPr>
        <w:t xml:space="preserve"> strong presence</w:t>
      </w:r>
      <w:r>
        <w:rPr>
          <w:rFonts w:ascii="Candara" w:cs="Times New Roman" w:eastAsia="Times New Roman" w:hAnsi="Candara"/>
          <w:sz w:val="24"/>
          <w:szCs w:val="24"/>
          <w:lang w:eastAsia="fr-FR"/>
        </w:rPr>
        <w:t>;</w:t>
      </w:r>
      <w:r>
        <w:rPr>
          <w:rFonts w:ascii="Candara" w:cs="Times New Roman" w:eastAsia="Times New Roman" w:hAnsi="Candara"/>
          <w:sz w:val="24"/>
          <w:szCs w:val="24"/>
          <w:lang w:eastAsia="fr-FR"/>
        </w:rPr>
        <w:t xml:space="preserve"> </w:t>
      </w:r>
    </w:p>
    <w:p>
      <w:pPr>
        <w:pStyle w:val="ListParagraph"/>
        <w:numPr>
          <w:ilvl w:val="0"/>
          <w:numId w:val="15"/>
        </w:numPr>
        <w:ind w:left="851"/>
        <w:jc w:val="both"/>
        <w:rPr>
          <w:rFonts w:ascii="Candara" w:cs="Times New Roman" w:eastAsia="Times New Roman" w:hAnsi="Candara"/>
          <w:sz w:val="24"/>
          <w:szCs w:val="24"/>
          <w:lang w:eastAsia="fr-FR"/>
        </w:rPr>
      </w:pPr>
      <w:r>
        <w:rPr>
          <w:rFonts w:ascii="Candara" w:cs="Times New Roman" w:eastAsia="Times New Roman" w:hAnsi="Candara"/>
          <w:sz w:val="24"/>
          <w:szCs w:val="24"/>
          <w:lang w:eastAsia="fr-FR"/>
        </w:rPr>
        <w:t>R</w:t>
      </w:r>
      <w:r>
        <w:rPr>
          <w:rFonts w:ascii="Candara" w:cs="Times New Roman" w:eastAsia="Times New Roman" w:hAnsi="Candara"/>
          <w:sz w:val="24"/>
          <w:szCs w:val="24"/>
          <w:lang w:eastAsia="fr-FR"/>
        </w:rPr>
        <w:t>ecruiting, objectives setting, coaching and performance monitoring of sales representatives</w:t>
      </w:r>
      <w:r>
        <w:rPr>
          <w:rFonts w:ascii="Candara" w:cs="Times New Roman" w:eastAsia="Times New Roman" w:hAnsi="Candara"/>
          <w:sz w:val="24"/>
          <w:szCs w:val="24"/>
          <w:lang w:eastAsia="fr-FR"/>
        </w:rPr>
        <w:t>;</w:t>
      </w:r>
      <w:r>
        <w:rPr>
          <w:rFonts w:ascii="Candara" w:cs="Times New Roman" w:eastAsia="Times New Roman" w:hAnsi="Candara"/>
          <w:sz w:val="24"/>
          <w:szCs w:val="24"/>
          <w:lang w:eastAsia="fr-FR"/>
        </w:rPr>
        <w:t xml:space="preserve"> </w:t>
      </w:r>
    </w:p>
    <w:p>
      <w:pPr>
        <w:pStyle w:val="ListParagraph"/>
        <w:numPr>
          <w:ilvl w:val="0"/>
          <w:numId w:val="15"/>
        </w:numPr>
        <w:ind w:left="851"/>
        <w:jc w:val="both"/>
        <w:rPr>
          <w:rFonts w:ascii="Candara" w:cs="Times New Roman" w:eastAsia="Times New Roman" w:hAnsi="Candara"/>
          <w:sz w:val="24"/>
          <w:szCs w:val="24"/>
          <w:lang w:eastAsia="fr-FR"/>
        </w:rPr>
      </w:pPr>
      <w:r>
        <w:rPr>
          <w:rFonts w:ascii="Candara" w:cs="Times New Roman" w:eastAsia="Times New Roman" w:hAnsi="Candara"/>
          <w:sz w:val="24"/>
          <w:szCs w:val="24"/>
          <w:lang w:eastAsia="fr-FR"/>
        </w:rPr>
        <w:t>Build and promote strong, long-lasting customer relationships by partnering with them and understanding their needs</w:t>
      </w:r>
      <w:r>
        <w:rPr>
          <w:rFonts w:ascii="Candara" w:cs="Times New Roman" w:eastAsia="Times New Roman" w:hAnsi="Candara"/>
          <w:sz w:val="24"/>
          <w:szCs w:val="24"/>
          <w:lang w:eastAsia="fr-FR"/>
        </w:rPr>
        <w:t>;</w:t>
      </w:r>
      <w:r>
        <w:rPr>
          <w:rFonts w:ascii="Candara" w:cs="Times New Roman" w:eastAsia="Times New Roman" w:hAnsi="Candara"/>
          <w:sz w:val="24"/>
          <w:szCs w:val="24"/>
          <w:lang w:eastAsia="fr-FR"/>
        </w:rPr>
        <w:t xml:space="preserve"> </w:t>
      </w:r>
    </w:p>
    <w:p>
      <w:pPr>
        <w:pStyle w:val="ListParagraph"/>
        <w:numPr>
          <w:ilvl w:val="0"/>
          <w:numId w:val="15"/>
        </w:numPr>
        <w:ind w:left="851"/>
        <w:jc w:val="both"/>
        <w:rPr>
          <w:rFonts w:ascii="Candara" w:cs="Times New Roman" w:eastAsia="Times New Roman" w:hAnsi="Candara"/>
          <w:sz w:val="24"/>
          <w:szCs w:val="24"/>
          <w:lang w:eastAsia="fr-FR"/>
        </w:rPr>
      </w:pPr>
      <w:r>
        <w:rPr>
          <w:rFonts w:ascii="Candara" w:cs="Times New Roman" w:eastAsia="Times New Roman" w:hAnsi="Candara"/>
          <w:sz w:val="24"/>
          <w:szCs w:val="24"/>
          <w:lang w:eastAsia="fr-FR"/>
        </w:rPr>
        <w:t>Present sales, revenue and expenses reports and realistic forecasts to the management team</w:t>
      </w:r>
      <w:r>
        <w:rPr>
          <w:rFonts w:ascii="Candara" w:cs="Times New Roman" w:eastAsia="Times New Roman" w:hAnsi="Candara"/>
          <w:sz w:val="24"/>
          <w:szCs w:val="24"/>
          <w:lang w:eastAsia="fr-FR"/>
        </w:rPr>
        <w:t>;</w:t>
      </w:r>
      <w:r>
        <w:rPr>
          <w:rFonts w:ascii="Candara" w:cs="Times New Roman" w:eastAsia="Times New Roman" w:hAnsi="Candara"/>
          <w:sz w:val="24"/>
          <w:szCs w:val="24"/>
          <w:lang w:eastAsia="fr-FR"/>
        </w:rPr>
        <w:t xml:space="preserve"> </w:t>
      </w:r>
    </w:p>
    <w:p>
      <w:pPr>
        <w:pStyle w:val="ListParagraph"/>
        <w:numPr>
          <w:ilvl w:val="0"/>
          <w:numId w:val="15"/>
        </w:numPr>
        <w:ind w:left="851"/>
        <w:jc w:val="both"/>
        <w:rPr>
          <w:rFonts w:ascii="Candara" w:cs="Times New Roman" w:eastAsia="Times New Roman" w:hAnsi="Candara"/>
          <w:sz w:val="24"/>
          <w:szCs w:val="24"/>
          <w:lang w:eastAsia="fr-FR"/>
        </w:rPr>
      </w:pPr>
      <w:r>
        <w:rPr>
          <w:rFonts w:ascii="Candara" w:cs="Times New Roman" w:hAnsi="Candara"/>
          <w:sz w:val="24"/>
          <w:szCs w:val="24"/>
          <w:lang w:val="en-GB"/>
        </w:rPr>
        <w:t>Identify</w:t>
      </w:r>
      <w:r>
        <w:rPr>
          <w:rFonts w:ascii="Candara" w:cs="Times New Roman" w:hAnsi="Candara"/>
          <w:sz w:val="24"/>
          <w:szCs w:val="24"/>
          <w:lang w:val="en-GB"/>
        </w:rPr>
        <w:t xml:space="preserve"> opportunities for growth within South West and collaborated with sales teams to reach sales goal.</w:t>
      </w:r>
    </w:p>
    <w:p>
      <w:pPr>
        <w:pStyle w:val="Subtitle"/>
        <w:spacing w:after="0"/>
        <w:jc w:val="both"/>
        <w:rPr>
          <w:rFonts w:ascii="Candara" w:cs="Times New Roman" w:hAnsi="Candara"/>
          <w:b/>
          <w:i w:val="off"/>
          <w:color w:val="000000" w:themeColor="text1"/>
          <w:lang w:val="en-GB"/>
        </w:rPr>
        <w:sectPr>
          <w:type w:val="continuous"/>
          <w:pgSz w:w="12240" w:h="15840"/>
          <w:pgMar w:top="1440" w:right="1440" w:bottom="1440" w:left="1440" w:header="720" w:footer="720" w:gutter="0"/>
          <w:cols w:space="720"/>
        </w:sectPr>
      </w:pPr>
      <w:r>
        <w:rPr>
          <w:rFonts w:ascii="Candara" w:cs="Times New Roman" w:hAnsi="Candara"/>
          <w:b/>
          <w:i w:val="off"/>
          <w:color w:val="000000" w:themeColor="text1"/>
          <w:lang w:val="en-GB"/>
        </w:rPr>
        <w:t>Cashier</w:t>
      </w:r>
    </w:p>
    <w:p>
      <w:pPr>
        <w:pStyle w:val="Subtitle"/>
        <w:spacing w:after="0"/>
        <w:jc w:val="both"/>
        <w:rPr>
          <w:rFonts w:ascii="Candara" w:cs="Times New Roman" w:hAnsi="Candara"/>
          <w:b/>
          <w:i w:val="off"/>
          <w:color w:val="000000" w:themeColor="text1"/>
          <w:lang w:val="en-GB"/>
        </w:rPr>
      </w:pPr>
      <w:r>
        <w:rPr>
          <w:rFonts w:ascii="Candara" w:cs="Times New Roman" w:hAnsi="Candara"/>
          <w:b/>
          <w:i w:val="off"/>
          <w:color w:val="000000" w:themeColor="text1"/>
          <w:lang w:val="en-GB"/>
        </w:rPr>
        <w:t>Express Union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 xml:space="preserve"> Finance S.A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 xml:space="preserve"> </w:t>
      </w:r>
    </w:p>
    <w:p>
      <w:pPr>
        <w:pStyle w:val="Subtitle"/>
        <w:spacing w:after="0"/>
        <w:jc w:val="both"/>
        <w:rPr>
          <w:rFonts w:ascii="Candara" w:cs="Times New Roman" w:hAnsi="Candara"/>
          <w:b/>
          <w:i w:val="off"/>
          <w:color w:val="000000" w:themeColor="text1"/>
          <w:lang w:val="en-GB"/>
        </w:rPr>
      </w:pPr>
      <w:r>
        <w:rPr>
          <w:rFonts w:ascii="Candara" w:cs="Times New Roman" w:hAnsi="Candara"/>
          <w:b/>
          <w:i w:val="off"/>
          <w:color w:val="000000" w:themeColor="text1"/>
          <w:lang w:val="en-GB"/>
        </w:rPr>
        <w:t>Buea-Molyko</w:t>
      </w:r>
    </w:p>
    <w:p>
      <w:pPr>
        <w:pStyle w:val="Subtitle"/>
        <w:jc w:val="right"/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sectPr>
          <w:type w:val="continuous"/>
          <w:pgSz w:w="12240" w:h="15840"/>
          <w:pgMar w:top="1440" w:right="1440" w:bottom="1440" w:left="1440" w:header="720" w:footer="720" w:gutter="0"/>
          <w:cols w:space="720" w:num="2"/>
        </w:sectPr>
      </w:pPr>
      <w:r>
        <w:rPr>
          <w:rFonts w:ascii="Candara" w:cs="Times New Roman" w:hAnsi="Candara"/>
          <w:b/>
          <w:i w:val="off"/>
          <w:color w:val="000000" w:themeColor="text1"/>
          <w:lang w:val="en-GB"/>
        </w:rPr>
        <w:t>03-09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>-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>2018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 xml:space="preserve"> 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>-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 xml:space="preserve"> 27-05-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>2019</w:t>
      </w:r>
    </w:p>
    <w:p>
      <w:pPr>
        <w:spacing w:after="0" w:line="360" w:lineRule="auto"/>
        <w:jc w:val="both"/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</w:pP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>Position outline:</w:t>
      </w:r>
    </w:p>
    <w:p>
      <w:pPr>
        <w:numPr>
          <w:ilvl w:val="0"/>
          <w:numId w:val="29"/>
        </w:numPr>
        <w:spacing w:after="0"/>
        <w:jc w:val="both"/>
        <w:rPr>
          <w:rFonts w:ascii="Candara" w:cs="Times New Roman" w:eastAsia="Times New Roman" w:hAnsi="Candara"/>
          <w:sz w:val="24"/>
          <w:szCs w:val="24"/>
        </w:rPr>
      </w:pPr>
      <w:r>
        <w:rPr>
          <w:rFonts w:ascii="Candara" w:cs="Times New Roman" w:eastAsia="Times New Roman" w:hAnsi="Candara"/>
          <w:sz w:val="24"/>
          <w:szCs w:val="24"/>
        </w:rPr>
        <w:t>Balances cash drawer by counting cash at beginning and end of work shift.</w:t>
      </w:r>
    </w:p>
    <w:p>
      <w:pPr>
        <w:numPr>
          <w:ilvl w:val="0"/>
          <w:numId w:val="29"/>
        </w:numPr>
        <w:spacing w:after="0"/>
        <w:jc w:val="both"/>
        <w:rPr>
          <w:rFonts w:ascii="Candara" w:cs="Times New Roman" w:eastAsia="Times New Roman" w:hAnsi="Candara"/>
          <w:sz w:val="24"/>
          <w:szCs w:val="24"/>
        </w:rPr>
      </w:pPr>
      <w:r>
        <w:rPr>
          <w:rFonts w:ascii="Candara" w:cs="Times New Roman" w:eastAsia="Times New Roman" w:hAnsi="Candara"/>
          <w:sz w:val="24"/>
          <w:szCs w:val="24"/>
        </w:rPr>
        <w:t>Maintains a safe and clean working environment by complying with procedures, rules, and regulations.</w:t>
      </w:r>
    </w:p>
    <w:p>
      <w:pPr>
        <w:numPr>
          <w:ilvl w:val="0"/>
          <w:numId w:val="29"/>
        </w:numPr>
        <w:spacing w:after="0"/>
        <w:jc w:val="both"/>
        <w:rPr>
          <w:rFonts w:ascii="Candara" w:cs="Times New Roman" w:eastAsia="Times New Roman" w:hAnsi="Candara"/>
          <w:sz w:val="24"/>
          <w:szCs w:val="24"/>
        </w:rPr>
      </w:pPr>
      <w:r>
        <w:rPr>
          <w:rFonts w:ascii="Candara" w:cs="Times New Roman" w:eastAsia="Times New Roman" w:hAnsi="Candara"/>
          <w:sz w:val="24"/>
          <w:szCs w:val="24"/>
        </w:rPr>
        <w:t>Registers sales on a cash register by scanning items, itemizing and effectively processing customers’ transactions</w:t>
      </w:r>
    </w:p>
    <w:p>
      <w:pPr>
        <w:numPr>
          <w:ilvl w:val="0"/>
          <w:numId w:val="29"/>
        </w:numPr>
        <w:spacing w:after="0"/>
        <w:jc w:val="both"/>
        <w:rPr>
          <w:rFonts w:ascii="Candara" w:cs="Times New Roman" w:eastAsia="Times New Roman" w:hAnsi="Candara"/>
          <w:sz w:val="24"/>
          <w:szCs w:val="24"/>
        </w:rPr>
      </w:pPr>
      <w:r>
        <w:rPr>
          <w:rFonts w:ascii="Candara" w:cs="Times New Roman" w:eastAsia="Times New Roman" w:hAnsi="Candara"/>
          <w:sz w:val="24"/>
          <w:szCs w:val="24"/>
        </w:rPr>
        <w:t xml:space="preserve">Keep reports of transactions and </w:t>
      </w:r>
      <w:r>
        <w:rPr>
          <w:rFonts w:ascii="Candara" w:cs="Times New Roman" w:eastAsia="Times New Roman" w:hAnsi="Candara"/>
          <w:sz w:val="24"/>
          <w:szCs w:val="24"/>
        </w:rPr>
        <w:t>maintain an extensive report on daily, weekly, and monthly transactions</w:t>
      </w:r>
    </w:p>
    <w:p>
      <w:pPr>
        <w:numPr>
          <w:ilvl w:val="0"/>
          <w:numId w:val="29"/>
        </w:numPr>
        <w:spacing w:after="0"/>
        <w:jc w:val="both"/>
        <w:rPr>
          <w:rFonts w:ascii="Candara" w:cs="Times New Roman" w:eastAsia="Times New Roman" w:hAnsi="Candara"/>
          <w:sz w:val="24"/>
          <w:szCs w:val="24"/>
        </w:rPr>
      </w:pPr>
      <w:r>
        <w:rPr>
          <w:rFonts w:ascii="Candara" w:cs="Times New Roman" w:eastAsia="Times New Roman" w:hAnsi="Candara"/>
          <w:sz w:val="24"/>
          <w:szCs w:val="24"/>
        </w:rPr>
        <w:t>Completed highly accurate, high-volume money counts via both manual and machine-driven approaches.</w:t>
      </w:r>
    </w:p>
    <w:p>
      <w:pPr>
        <w:numPr>
          <w:ilvl w:val="0"/>
          <w:numId w:val="29"/>
        </w:numPr>
        <w:spacing w:after="0"/>
        <w:jc w:val="both"/>
        <w:rPr>
          <w:rFonts w:ascii="Candara" w:cs="Times New Roman" w:eastAsia="Times New Roman" w:hAnsi="Candara"/>
          <w:sz w:val="24"/>
          <w:szCs w:val="24"/>
        </w:rPr>
      </w:pPr>
      <w:r>
        <w:rPr>
          <w:rFonts w:ascii="Candara" w:cs="Times New Roman" w:eastAsia="Times New Roman" w:hAnsi="Candara"/>
          <w:sz w:val="24"/>
          <w:szCs w:val="24"/>
        </w:rPr>
        <w:t>Supply clients with relevant information on products and services available in the bank</w:t>
      </w:r>
    </w:p>
    <w:p>
      <w:pPr>
        <w:numPr>
          <w:ilvl w:val="0"/>
          <w:numId w:val="29"/>
        </w:numPr>
        <w:spacing w:after="0"/>
        <w:jc w:val="both"/>
        <w:rPr>
          <w:rFonts w:ascii="Candara" w:cs="Times New Roman" w:eastAsia="Times New Roman" w:hAnsi="Candara"/>
          <w:sz w:val="24"/>
          <w:szCs w:val="24"/>
        </w:rPr>
      </w:pPr>
      <w:r>
        <w:rPr>
          <w:rFonts w:ascii="Candara" w:cs="Times New Roman" w:eastAsia="Times New Roman" w:hAnsi="Candara"/>
          <w:sz w:val="24"/>
          <w:szCs w:val="24"/>
        </w:rPr>
        <w:t xml:space="preserve">List all promotions and relay them to customers </w:t>
      </w:r>
    </w:p>
    <w:p>
      <w:pPr>
        <w:numPr>
          <w:ilvl w:val="0"/>
          <w:numId w:val="29"/>
        </w:numPr>
        <w:jc w:val="both"/>
        <w:rPr>
          <w:rFonts w:ascii="Candara" w:cs="Times New Roman" w:hAnsi="Candara"/>
          <w:b/>
          <w:i w:val="off"/>
          <w:color w:val="000000" w:themeColor="text1"/>
          <w:lang w:val="en-GB"/>
        </w:rPr>
        <w:sectPr>
          <w:type w:val="continuous"/>
          <w:pgSz w:w="12240" w:h="15840"/>
          <w:pgMar w:top="1440" w:right="1440" w:bottom="1440" w:left="1440" w:header="720" w:footer="720" w:gutter="0"/>
          <w:cols w:space="720"/>
        </w:sectPr>
      </w:pPr>
      <w:r>
        <w:rPr>
          <w:rFonts w:ascii="Candara" w:cs="Times New Roman" w:eastAsia="Times New Roman" w:hAnsi="Candara"/>
          <w:sz w:val="24"/>
          <w:szCs w:val="24"/>
        </w:rPr>
        <w:t xml:space="preserve">Resolve customer issues pertaining to products and services </w:t>
      </w:r>
    </w:p>
    <w:p>
      <w:pPr>
        <w:pStyle w:val="Subtitle"/>
        <w:spacing w:after="0"/>
        <w:jc w:val="both"/>
        <w:rPr>
          <w:rFonts w:ascii="Candara" w:cs="Times New Roman" w:hAnsi="Candara"/>
          <w:b/>
          <w:i w:val="off"/>
          <w:color w:val="000000" w:themeColor="text1"/>
          <w:lang w:val="en-GB"/>
        </w:rPr>
        <w:sectPr>
          <w:type w:val="continuous"/>
          <w:pgSz w:w="12240" w:h="15840"/>
          <w:pgMar w:top="1440" w:right="1440" w:bottom="1440" w:left="1440" w:header="720" w:footer="720" w:gutter="0"/>
          <w:cols w:space="720"/>
        </w:sectPr>
      </w:pPr>
      <w:r>
        <w:rPr>
          <w:rFonts w:ascii="Candara" w:cs="Times New Roman" w:hAnsi="Candara"/>
          <w:b/>
          <w:i w:val="off"/>
          <w:color w:val="000000" w:themeColor="text1"/>
          <w:lang w:val="en-GB"/>
        </w:rPr>
        <w:t>Sales Agent</w:t>
      </w:r>
    </w:p>
    <w:p>
      <w:pPr>
        <w:pStyle w:val="Subtitle"/>
        <w:spacing w:after="0"/>
        <w:jc w:val="both"/>
        <w:rPr>
          <w:rFonts w:ascii="Candara" w:cs="Times New Roman" w:hAnsi="Candara"/>
          <w:b/>
          <w:i w:val="off"/>
          <w:color w:val="000000" w:themeColor="text1"/>
          <w:lang w:val="en-GB"/>
        </w:rPr>
      </w:pPr>
      <w:r>
        <w:rPr>
          <w:rFonts w:ascii="Candara" w:cs="Times New Roman" w:hAnsi="Candara"/>
          <w:b/>
          <w:i w:val="off"/>
          <w:color w:val="000000" w:themeColor="text1"/>
          <w:lang w:val="en-GB"/>
        </w:rPr>
        <w:t xml:space="preserve">Orange Cameroon </w:t>
      </w:r>
    </w:p>
    <w:p>
      <w:pPr>
        <w:pStyle w:val="Subtitle"/>
        <w:spacing w:after="0"/>
        <w:jc w:val="both"/>
        <w:rPr>
          <w:rFonts w:ascii="Candara" w:cs="Times New Roman" w:hAnsi="Candara"/>
          <w:b/>
          <w:i w:val="off"/>
          <w:color w:val="000000" w:themeColor="text1"/>
          <w:lang w:val="en-GB"/>
        </w:rPr>
      </w:pPr>
      <w:r>
        <w:rPr>
          <w:rFonts w:ascii="Candara" w:cs="Times New Roman" w:hAnsi="Candara"/>
          <w:b/>
          <w:i w:val="off"/>
          <w:color w:val="000000" w:themeColor="text1"/>
          <w:lang w:val="en-GB"/>
        </w:rPr>
        <w:t>Buea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>-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>Molyko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 xml:space="preserve"> </w:t>
      </w:r>
    </w:p>
    <w:p>
      <w:pPr>
        <w:pStyle w:val="Subtitle"/>
        <w:spacing w:after="0" w:line="360" w:lineRule="auto"/>
        <w:jc w:val="right"/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sectPr>
          <w:type w:val="continuous"/>
          <w:pgSz w:w="12240" w:h="15840"/>
          <w:pgMar w:top="1440" w:right="1440" w:bottom="1440" w:left="1440" w:header="720" w:footer="720" w:gutter="0"/>
          <w:cols w:space="720"/>
        </w:sectPr>
      </w:pPr>
      <w:r>
        <w:rPr>
          <w:rFonts w:ascii="Candara" w:cs="Times New Roman" w:hAnsi="Candara"/>
          <w:b/>
          <w:i w:val="off"/>
          <w:color w:val="000000" w:themeColor="text1"/>
          <w:lang w:val="en-GB"/>
        </w:rPr>
        <w:t>05-01-2017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 xml:space="preserve"> 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>–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 xml:space="preserve"> 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>30-06-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>2017</w:t>
      </w:r>
    </w:p>
    <w:p>
      <w:pPr>
        <w:spacing w:after="0" w:line="360" w:lineRule="auto"/>
        <w:jc w:val="both"/>
        <w:rPr>
          <w:rFonts w:ascii="Candara" w:cs="Times New Roman" w:hAnsi="Candara"/>
          <w:b/>
          <w:iCs/>
          <w:color w:val="000000" w:themeColor="text1"/>
          <w:sz w:val="24"/>
          <w:szCs w:val="24"/>
        </w:rPr>
      </w:pP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>Position outline:</w:t>
      </w:r>
    </w:p>
    <w:p>
      <w:pPr>
        <w:numPr>
          <w:ilvl w:val="0"/>
          <w:numId w:val="31"/>
        </w:numPr>
        <w:spacing w:after="0"/>
        <w:jc w:val="both"/>
        <w:rPr>
          <w:rFonts w:ascii="Candara" w:cs="Times New Roman" w:eastAsia="Times New Roman" w:hAnsi="Candara"/>
          <w:sz w:val="24"/>
          <w:szCs w:val="24"/>
        </w:rPr>
      </w:pPr>
      <w:r>
        <w:rPr>
          <w:rFonts w:ascii="Candara" w:cs="Times New Roman" w:eastAsia="Times New Roman" w:hAnsi="Candara"/>
          <w:sz w:val="24"/>
          <w:szCs w:val="24"/>
        </w:rPr>
        <w:t>Reached out to customers after completed sales to evaluate satisfaction and determine immediate service requirements.</w:t>
      </w:r>
    </w:p>
    <w:p>
      <w:pPr>
        <w:numPr>
          <w:ilvl w:val="0"/>
          <w:numId w:val="31"/>
        </w:numPr>
        <w:spacing w:after="0"/>
        <w:jc w:val="both"/>
        <w:rPr>
          <w:rFonts w:ascii="Candara" w:cs="Times New Roman" w:eastAsia="Times New Roman" w:hAnsi="Candara"/>
          <w:sz w:val="24"/>
          <w:szCs w:val="24"/>
        </w:rPr>
      </w:pPr>
      <w:r>
        <w:rPr>
          <w:rFonts w:ascii="Candara" w:cs="Times New Roman" w:eastAsia="Times New Roman" w:hAnsi="Candara"/>
          <w:sz w:val="24"/>
          <w:szCs w:val="24"/>
        </w:rPr>
        <w:t>Communicated with customers to understand needs and recommend appropriate solutions.</w:t>
      </w:r>
    </w:p>
    <w:p>
      <w:pPr>
        <w:numPr>
          <w:ilvl w:val="0"/>
          <w:numId w:val="31"/>
        </w:numPr>
        <w:spacing w:after="0"/>
        <w:jc w:val="both"/>
        <w:rPr>
          <w:rFonts w:ascii="Candara" w:cs="Times New Roman" w:eastAsia="Times New Roman" w:hAnsi="Candara"/>
          <w:sz w:val="24"/>
          <w:szCs w:val="24"/>
        </w:rPr>
      </w:pPr>
      <w:r>
        <w:rPr>
          <w:rFonts w:ascii="Candara" w:cs="Times New Roman" w:eastAsia="Times New Roman" w:hAnsi="Candara"/>
          <w:sz w:val="24"/>
          <w:szCs w:val="24"/>
        </w:rPr>
        <w:t>Helped resolve client problems quickly with superior customer service.</w:t>
      </w:r>
    </w:p>
    <w:p>
      <w:pPr>
        <w:numPr>
          <w:ilvl w:val="0"/>
          <w:numId w:val="31"/>
        </w:numPr>
        <w:jc w:val="both"/>
        <w:rPr>
          <w:rFonts w:ascii="Candara" w:cs="Times New Roman" w:eastAsia="Times New Roman" w:hAnsi="Candara"/>
          <w:sz w:val="24"/>
          <w:szCs w:val="24"/>
        </w:rPr>
      </w:pPr>
      <w:r>
        <w:rPr>
          <w:rFonts w:ascii="Candara" w:cs="Times New Roman" w:eastAsia="Times New Roman" w:hAnsi="Candara"/>
          <w:sz w:val="24"/>
          <w:szCs w:val="24"/>
        </w:rPr>
        <w:t>Identified client needs, built relationships and overcame objections to drive sales.</w:t>
      </w:r>
    </w:p>
    <w:p>
      <w:pPr>
        <w:pStyle w:val="Subtitle"/>
        <w:spacing w:after="0"/>
        <w:jc w:val="both"/>
        <w:rPr>
          <w:rFonts w:ascii="Candara" w:cs="Times New Roman" w:hAnsi="Candara"/>
          <w:b/>
          <w:i w:val="off"/>
          <w:color w:val="000000" w:themeColor="text1"/>
          <w:lang w:val="en-GB"/>
        </w:rPr>
        <w:sectPr>
          <w:type w:val="continuous"/>
          <w:pgSz w:w="12240" w:h="15840"/>
          <w:pgMar w:top="1440" w:right="1440" w:bottom="1440" w:left="1440" w:header="720" w:footer="720" w:gutter="0"/>
          <w:cols w:space="720"/>
        </w:sectPr>
      </w:pPr>
      <w:r>
        <w:rPr>
          <w:rFonts w:ascii="Candara" w:cs="Times New Roman" w:hAnsi="Candara"/>
          <w:b/>
          <w:i w:val="off"/>
          <w:color w:val="000000" w:themeColor="text1"/>
          <w:lang w:val="en-GB"/>
        </w:rPr>
        <w:t>Academi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>c Intern</w:t>
      </w:r>
    </w:p>
    <w:p>
      <w:pPr>
        <w:pStyle w:val="Subtitle"/>
        <w:spacing w:after="0"/>
        <w:jc w:val="both"/>
        <w:rPr>
          <w:rFonts w:ascii="Candara" w:cs="Times New Roman" w:hAnsi="Candara"/>
          <w:b/>
          <w:i w:val="off"/>
          <w:color w:val="000000" w:themeColor="text1"/>
          <w:lang w:val="en-GB"/>
        </w:rPr>
      </w:pPr>
      <w:r>
        <w:rPr>
          <w:rFonts w:ascii="Candara" w:cs="Times New Roman" w:hAnsi="Candara"/>
          <w:b/>
          <w:i w:val="off"/>
          <w:color w:val="000000" w:themeColor="text1"/>
          <w:lang w:val="en-GB"/>
        </w:rPr>
        <w:t xml:space="preserve">Buea 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>Police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 xml:space="preserve"> 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 xml:space="preserve">Credit Union </w:t>
      </w:r>
    </w:p>
    <w:p>
      <w:pPr>
        <w:pStyle w:val="Subtitle"/>
        <w:spacing w:after="0"/>
        <w:jc w:val="right"/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sectPr>
          <w:type w:val="continuous"/>
          <w:pgSz w:w="12240" w:h="15840"/>
          <w:pgMar w:top="1440" w:right="1440" w:bottom="1440" w:left="1440" w:header="720" w:footer="720" w:gutter="0"/>
          <w:cols w:space="720" w:num="2"/>
        </w:sectPr>
      </w:pPr>
      <w:r>
        <w:rPr>
          <w:rFonts w:ascii="Candara" w:cs="Times New Roman" w:hAnsi="Candara"/>
          <w:b/>
          <w:i w:val="off"/>
          <w:color w:val="000000" w:themeColor="text1"/>
          <w:lang w:val="en-GB"/>
        </w:rPr>
        <w:t>03-07-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>2015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 xml:space="preserve"> – 31-08-</w:t>
      </w:r>
      <w:r>
        <w:rPr>
          <w:rFonts w:ascii="Candara" w:cs="Times New Roman" w:hAnsi="Candara"/>
          <w:b/>
          <w:i w:val="off"/>
          <w:color w:val="000000" w:themeColor="text1"/>
          <w:lang w:val="en-GB"/>
        </w:rPr>
        <w:t>2015</w:t>
      </w:r>
    </w:p>
    <w:p>
      <w:pPr>
        <w:spacing w:after="0" w:line="360" w:lineRule="auto"/>
        <w:jc w:val="both"/>
        <w:rPr>
          <w:rFonts w:ascii="Candara" w:cs="Times New Roman" w:hAnsi="Candara"/>
          <w:b/>
          <w:iCs/>
          <w:color w:val="000000" w:themeColor="text1"/>
          <w:sz w:val="24"/>
          <w:szCs w:val="24"/>
        </w:rPr>
      </w:pPr>
      <w:r>
        <w:rPr>
          <w:rStyle w:val="SubtleEmphasis"/>
          <w:rFonts w:ascii="Candara" w:cs="Times New Roman" w:hAnsi="Candara"/>
          <w:b/>
          <w:i w:val="off"/>
          <w:color w:val="000000" w:themeColor="text1"/>
          <w:sz w:val="24"/>
          <w:szCs w:val="24"/>
        </w:rPr>
        <w:t>Position outline:</w:t>
      </w:r>
    </w:p>
    <w:p>
      <w:pPr>
        <w:numPr>
          <w:ilvl w:val="0"/>
          <w:numId w:val="33"/>
        </w:numPr>
        <w:spacing w:after="0"/>
        <w:jc w:val="both"/>
        <w:rPr>
          <w:rFonts w:ascii="Candara" w:cs="Times New Roman" w:eastAsia="Times New Roman" w:hAnsi="Candara"/>
          <w:sz w:val="24"/>
          <w:szCs w:val="24"/>
        </w:rPr>
      </w:pPr>
      <w:r>
        <w:rPr>
          <w:rFonts w:ascii="Candara" w:cs="Times New Roman" w:eastAsia="Times New Roman" w:hAnsi="Candara"/>
          <w:sz w:val="24"/>
          <w:szCs w:val="24"/>
        </w:rPr>
        <w:t>Greeted incoming office guests, answered qu</w:t>
      </w:r>
      <w:r>
        <w:rPr>
          <w:rFonts w:ascii="Candara" w:cs="Times New Roman" w:eastAsia="Times New Roman" w:hAnsi="Candara"/>
          <w:sz w:val="24"/>
          <w:szCs w:val="24"/>
        </w:rPr>
        <w:t xml:space="preserve">estions and </w:t>
      </w:r>
      <w:r>
        <w:rPr>
          <w:rFonts w:ascii="Candara" w:cs="Times New Roman" w:eastAsia="Times New Roman" w:hAnsi="Candara"/>
          <w:sz w:val="24"/>
          <w:szCs w:val="24"/>
        </w:rPr>
        <w:t>directed to</w:t>
      </w:r>
      <w:r>
        <w:rPr>
          <w:rFonts w:ascii="Candara" w:cs="Times New Roman" w:eastAsia="Times New Roman" w:hAnsi="Candara"/>
          <w:sz w:val="24"/>
          <w:szCs w:val="24"/>
        </w:rPr>
        <w:t xml:space="preserve"> desired locations to enhance team efficiency.</w:t>
      </w:r>
    </w:p>
    <w:p>
      <w:pPr>
        <w:numPr>
          <w:ilvl w:val="0"/>
          <w:numId w:val="33"/>
        </w:numPr>
        <w:spacing w:after="0"/>
        <w:jc w:val="both"/>
        <w:rPr>
          <w:rFonts w:ascii="Candara" w:cs="Times New Roman" w:eastAsia="Times New Roman" w:hAnsi="Candara"/>
          <w:sz w:val="24"/>
          <w:szCs w:val="24"/>
        </w:rPr>
      </w:pPr>
      <w:r>
        <w:rPr>
          <w:rFonts w:ascii="Candara" w:cs="Times New Roman" w:eastAsia="Times New Roman" w:hAnsi="Candara"/>
          <w:sz w:val="24"/>
          <w:szCs w:val="24"/>
        </w:rPr>
        <w:t>Kept physical files and digitized records organized for easy updating and retrieval by authorized team members.</w:t>
      </w:r>
    </w:p>
    <w:p>
      <w:pPr>
        <w:numPr>
          <w:ilvl w:val="0"/>
          <w:numId w:val="33"/>
        </w:numPr>
        <w:spacing w:after="0"/>
        <w:jc w:val="both"/>
        <w:rPr>
          <w:rFonts w:ascii="Candara" w:cs="Times New Roman" w:eastAsia="Times New Roman" w:hAnsi="Candara"/>
          <w:sz w:val="24"/>
          <w:szCs w:val="24"/>
        </w:rPr>
      </w:pPr>
      <w:r>
        <w:rPr>
          <w:rFonts w:ascii="Candara" w:cs="Times New Roman" w:eastAsia="Times New Roman" w:hAnsi="Candara"/>
          <w:sz w:val="24"/>
          <w:szCs w:val="24"/>
        </w:rPr>
        <w:t>Reported back to instructor and management to receive day-to-day tasks and responsibilities.</w:t>
      </w:r>
    </w:p>
    <w:p>
      <w:pPr>
        <w:numPr>
          <w:ilvl w:val="0"/>
          <w:numId w:val="33"/>
        </w:numPr>
        <w:jc w:val="both"/>
        <w:rPr>
          <w:rFonts w:ascii="Candara" w:cs="Times New Roman" w:eastAsia="Times New Roman" w:hAnsi="Candara"/>
          <w:sz w:val="24"/>
          <w:szCs w:val="24"/>
        </w:rPr>
      </w:pPr>
      <w:r>
        <w:rPr>
          <w:rFonts w:ascii="Candara" w:cs="Times New Roman" w:eastAsia="Times New Roman" w:hAnsi="Candara"/>
          <w:sz w:val="24"/>
          <w:szCs w:val="24"/>
        </w:rPr>
        <w:t>Interacted with customers p</w:t>
      </w:r>
      <w:r>
        <w:rPr>
          <w:rFonts w:ascii="Candara" w:cs="Times New Roman" w:eastAsia="Times New Roman" w:hAnsi="Candara"/>
          <w:sz w:val="24"/>
          <w:szCs w:val="24"/>
        </w:rPr>
        <w:t xml:space="preserve">rofessionally by phone, email and </w:t>
      </w:r>
      <w:r>
        <w:rPr>
          <w:rFonts w:ascii="Candara" w:cs="Times New Roman" w:eastAsia="Times New Roman" w:hAnsi="Candara"/>
          <w:sz w:val="24"/>
          <w:szCs w:val="24"/>
        </w:rPr>
        <w:t>in-person to provide information and directed to desired staff members.</w:t>
      </w:r>
    </w:p>
    <w:p>
      <w:pPr>
        <w:pStyle w:val="Title"/>
        <w:pBdr>
          <w:bottom w:val="single" w:color="4472c4" w:themeColor="accent1" w:sz="8" w:space="1"/>
        </w:pBdr>
        <w:spacing w:after="0"/>
        <w:jc w:val="both"/>
        <w:rPr>
          <w:rFonts w:ascii="Candara" w:cs="Times New Roman" w:hAnsi="Candara"/>
          <w:b/>
          <w:color w:val="000000" w:themeColor="text1"/>
          <w:sz w:val="24"/>
          <w:szCs w:val="24"/>
          <w:lang w:val="en-GB"/>
        </w:rPr>
      </w:pPr>
      <w:r>
        <w:rPr>
          <w:rFonts w:ascii="Candara" w:cs="Times New Roman" w:hAnsi="Candara"/>
          <w:b/>
          <w:color w:val="000000" w:themeColor="text1"/>
          <w:sz w:val="24"/>
          <w:szCs w:val="24"/>
          <w:lang w:val="en-GB"/>
        </w:rPr>
        <w:t>Education</w:t>
      </w:r>
    </w:p>
    <w:p>
      <w:pPr>
        <w:pStyle w:val="ListParagraph"/>
        <w:numPr>
          <w:ilvl w:val="0"/>
          <w:numId w:val="17"/>
        </w:numPr>
        <w:spacing w:after="0"/>
        <w:jc w:val="both"/>
        <w:rPr>
          <w:rFonts w:ascii="Candara" w:cs="Times New Roman" w:hAnsi="Candara"/>
          <w:bCs/>
          <w:sz w:val="24"/>
          <w:szCs w:val="24"/>
          <w:lang w:val="en-GB"/>
        </w:rPr>
      </w:pPr>
      <w:r>
        <w:rPr>
          <w:rFonts w:ascii="Candara" w:cs="Times New Roman" w:hAnsi="Candara"/>
          <w:bCs/>
          <w:sz w:val="24"/>
          <w:szCs w:val="24"/>
          <w:lang w:val="en-GB"/>
        </w:rPr>
        <w:t>B. Sc. in Banking and Finance, University of Buea 2013-2016</w:t>
      </w:r>
    </w:p>
    <w:p>
      <w:pPr>
        <w:pStyle w:val="ListParagraph"/>
        <w:numPr>
          <w:ilvl w:val="0"/>
          <w:numId w:val="17"/>
        </w:numPr>
        <w:spacing w:after="0"/>
        <w:jc w:val="both"/>
        <w:rPr>
          <w:rFonts w:ascii="Candara" w:cs="Times New Roman" w:hAnsi="Candara"/>
          <w:bCs/>
          <w:sz w:val="24"/>
          <w:szCs w:val="24"/>
          <w:lang w:val="en-GB"/>
        </w:rPr>
      </w:pPr>
      <w:r>
        <w:rPr>
          <w:rFonts w:ascii="Candara" w:cs="Times New Roman" w:hAnsi="Candara"/>
          <w:bCs/>
          <w:sz w:val="24"/>
          <w:szCs w:val="24"/>
          <w:lang w:val="en-GB"/>
        </w:rPr>
        <w:t>Advanced Level Certificate, G.H.S Bokwaongo 2010-2012</w:t>
      </w:r>
    </w:p>
    <w:p>
      <w:pPr>
        <w:pStyle w:val="ListParagraph"/>
        <w:numPr>
          <w:ilvl w:val="0"/>
          <w:numId w:val="17"/>
        </w:numPr>
        <w:spacing w:after="0" w:line="360" w:lineRule="auto"/>
        <w:jc w:val="both"/>
        <w:rPr>
          <w:rFonts w:ascii="Candara" w:cs="Times New Roman" w:hAnsi="Candara"/>
          <w:bCs/>
          <w:sz w:val="24"/>
          <w:szCs w:val="24"/>
          <w:lang w:val="en-GB"/>
        </w:rPr>
      </w:pPr>
      <w:r>
        <w:rPr>
          <w:rFonts w:ascii="Candara" w:cs="Times New Roman" w:hAnsi="Candara"/>
          <w:bCs/>
          <w:sz w:val="24"/>
          <w:szCs w:val="24"/>
          <w:lang w:val="en-GB"/>
        </w:rPr>
        <w:t>Ordinary Level Certificate, G.H.S Bokwaongo 2005-2010</w:t>
      </w:r>
    </w:p>
    <w:p>
      <w:pPr>
        <w:pStyle w:val="Title"/>
        <w:spacing w:after="0"/>
        <w:jc w:val="both"/>
        <w:rPr>
          <w:rFonts w:ascii="Candara" w:cs="Times New Roman" w:hAnsi="Candara"/>
          <w:b/>
          <w:color w:val="000000" w:themeColor="text1"/>
          <w:sz w:val="24"/>
          <w:szCs w:val="24"/>
          <w:lang w:val="en-GB"/>
        </w:rPr>
      </w:pPr>
      <w:r>
        <w:rPr>
          <w:rFonts w:ascii="Candara" w:cs="Times New Roman" w:hAnsi="Candara"/>
          <w:b/>
          <w:color w:val="000000" w:themeColor="text1"/>
          <w:sz w:val="24"/>
          <w:szCs w:val="24"/>
          <w:lang w:val="en-GB"/>
        </w:rPr>
        <w:t>Languages</w:t>
      </w:r>
    </w:p>
    <w:p>
      <w:pPr>
        <w:pStyle w:val="ListParagraph"/>
        <w:numPr>
          <w:ilvl w:val="0"/>
          <w:numId w:val="20"/>
        </w:numPr>
        <w:spacing w:after="0"/>
        <w:jc w:val="both"/>
        <w:rPr>
          <w:rFonts w:ascii="Candara" w:cs="Times New Roman" w:hAnsi="Candara"/>
          <w:sz w:val="24"/>
          <w:szCs w:val="24"/>
          <w:lang w:val="en-GB"/>
        </w:rPr>
      </w:pPr>
      <w:r>
        <w:rPr>
          <w:rFonts w:ascii="Candara" w:cs="Times New Roman" w:hAnsi="Candara"/>
          <w:sz w:val="24"/>
          <w:szCs w:val="24"/>
          <w:lang w:val="en-GB"/>
        </w:rPr>
        <w:t xml:space="preserve">English- </w:t>
      </w:r>
      <w:r>
        <w:rPr>
          <w:rFonts w:ascii="Candara" w:cs="Times New Roman" w:hAnsi="Candara"/>
          <w:sz w:val="24"/>
          <w:szCs w:val="24"/>
          <w:lang w:val="en-GB"/>
        </w:rPr>
        <w:t>Fluent</w:t>
      </w:r>
      <w:r>
        <w:rPr>
          <w:rFonts w:ascii="Candara" w:cs="Times New Roman" w:hAnsi="Candara"/>
          <w:sz w:val="24"/>
          <w:szCs w:val="24"/>
          <w:lang w:val="en-GB"/>
        </w:rPr>
        <w:t xml:space="preserve"> in reading, writing and speaking </w:t>
      </w:r>
    </w:p>
    <w:p>
      <w:pPr>
        <w:pStyle w:val="ListParagraph"/>
        <w:numPr>
          <w:ilvl w:val="0"/>
          <w:numId w:val="20"/>
        </w:numPr>
        <w:spacing w:line="240" w:lineRule="auto"/>
        <w:jc w:val="both"/>
        <w:rPr>
          <w:rFonts w:ascii="Candara" w:cs="Times New Roman" w:hAnsi="Candara"/>
          <w:sz w:val="24"/>
          <w:szCs w:val="24"/>
          <w:lang w:val="en-GB"/>
        </w:rPr>
      </w:pPr>
      <w:r>
        <w:rPr>
          <w:rFonts w:ascii="Candara" w:cs="Times New Roman" w:hAnsi="Candara"/>
          <w:sz w:val="24"/>
          <w:szCs w:val="24"/>
          <w:lang w:val="en-GB"/>
        </w:rPr>
        <w:t>French -  P</w:t>
      </w:r>
      <w:r>
        <w:rPr>
          <w:rFonts w:ascii="Candara" w:cs="Times New Roman" w:hAnsi="Candara"/>
          <w:sz w:val="24"/>
          <w:szCs w:val="24"/>
          <w:lang w:val="en-GB"/>
        </w:rPr>
        <w:t>rofessional proficiency</w:t>
      </w:r>
    </w:p>
    <w:p>
      <w:pPr>
        <w:pStyle w:val="Title"/>
        <w:tabs>
          <w:tab w:val="left" w:pos="1515"/>
          <w:tab w:val="center" w:pos="4680"/>
        </w:tabs>
        <w:spacing w:after="0"/>
        <w:jc w:val="both"/>
        <w:rPr>
          <w:rFonts w:ascii="Candara" w:cs="Times New Roman" w:hAnsi="Candara"/>
          <w:b/>
          <w:color w:val="000000" w:themeColor="text1"/>
          <w:sz w:val="24"/>
          <w:szCs w:val="24"/>
          <w:lang w:val="en-GB"/>
        </w:rPr>
      </w:pPr>
      <w:r>
        <w:rPr>
          <w:rFonts w:ascii="Candara" w:cs="Times New Roman" w:hAnsi="Candara"/>
          <w:b/>
          <w:color w:val="000000" w:themeColor="text1"/>
          <w:sz w:val="24"/>
          <w:szCs w:val="24"/>
          <w:lang w:val="en-GB"/>
        </w:rPr>
        <w:t>References</w:t>
      </w:r>
    </w:p>
    <w:p>
      <w:pPr>
        <w:pStyle w:val="ListParagraph"/>
        <w:numPr>
          <w:ilvl w:val="0"/>
          <w:numId w:val="28"/>
        </w:numPr>
        <w:tabs>
          <w:tab w:val="left" w:pos="90"/>
          <w:tab w:val="left" w:pos="720"/>
        </w:tabs>
        <w:spacing w:after="0"/>
        <w:jc w:val="both"/>
        <w:rPr>
          <w:rFonts w:ascii="Candara" w:cs="Times New Roman" w:hAnsi="Candara"/>
          <w:sz w:val="24"/>
          <w:szCs w:val="24"/>
          <w:lang w:val="en-GB"/>
        </w:rPr>
      </w:pPr>
      <w:r>
        <w:rPr>
          <w:rFonts w:ascii="Candara" w:cs="Times New Roman" w:hAnsi="Candara"/>
          <w:sz w:val="24"/>
          <w:szCs w:val="24"/>
          <w:lang w:val="en-GB"/>
        </w:rPr>
        <w:t>Mr Wandji Jacques, Marke</w:t>
      </w:r>
      <w:r>
        <w:rPr>
          <w:rFonts w:ascii="Candara" w:cs="Times New Roman" w:hAnsi="Candara"/>
          <w:sz w:val="24"/>
          <w:szCs w:val="24"/>
          <w:lang w:val="en-GB"/>
        </w:rPr>
        <w:t>ting and Communications Manager</w:t>
      </w:r>
      <w:r>
        <w:rPr>
          <w:rFonts w:ascii="Candara" w:cs="Times New Roman" w:hAnsi="Candara"/>
          <w:sz w:val="24"/>
          <w:szCs w:val="24"/>
          <w:lang w:val="en-GB"/>
        </w:rPr>
        <w:t xml:space="preserve"> at </w:t>
      </w:r>
      <w:r>
        <w:rPr>
          <w:rFonts w:ascii="Candara" w:cs="Times New Roman" w:hAnsi="Candara"/>
          <w:sz w:val="24"/>
          <w:szCs w:val="24"/>
          <w:lang w:val="en-GB"/>
        </w:rPr>
        <w:t>Express Union-</w:t>
      </w:r>
      <w:r>
        <w:rPr>
          <w:rFonts w:ascii="Candara" w:cs="Times New Roman" w:hAnsi="Candara"/>
          <w:sz w:val="24"/>
          <w:szCs w:val="24"/>
          <w:lang w:val="en-GB"/>
        </w:rPr>
        <w:t xml:space="preserve">Buea, 670187601, wanga270482@gmail.com, </w:t>
      </w:r>
      <w:r>
        <w:fldChar w:fldCharType="begin"/>
      </w:r>
      <w:r>
        <w:instrText xml:space="preserve">HYPERLINK "mailto:scsw@expressunion.net" </w:instrText>
      </w:r>
      <w:r>
        <w:fldChar w:fldCharType="separate"/>
      </w:r>
      <w:r>
        <w:rPr>
          <w:rStyle w:val="Hyperlink"/>
          <w:rFonts w:ascii="Candara" w:cs="Times New Roman" w:hAnsi="Candara"/>
          <w:color w:val="000000" w:themeColor="text1"/>
          <w:sz w:val="24"/>
          <w:szCs w:val="24"/>
          <w:u w:val="none"/>
          <w:lang w:val="en-GB"/>
        </w:rPr>
        <w:t>scsw@expressunion.net</w:t>
      </w:r>
      <w:r>
        <w:fldChar w:fldCharType="end"/>
      </w:r>
    </w:p>
    <w:p>
      <w:pPr>
        <w:tabs>
          <w:tab w:val="left" w:pos="90"/>
          <w:tab w:val="left" w:pos="720"/>
        </w:tabs>
        <w:spacing w:after="0" w:line="80" w:lineRule="exact"/>
        <w:jc w:val="both"/>
        <w:rPr>
          <w:rFonts w:ascii="Candara" w:cs="Times New Roman" w:hAnsi="Candara"/>
          <w:sz w:val="24"/>
          <w:szCs w:val="24"/>
          <w:lang w:val="en-GB"/>
        </w:rPr>
      </w:pPr>
    </w:p>
    <w:p>
      <w:pPr>
        <w:pStyle w:val="ListParagraph"/>
        <w:numPr>
          <w:ilvl w:val="0"/>
          <w:numId w:val="28"/>
        </w:numPr>
        <w:tabs>
          <w:tab w:val="left" w:pos="90"/>
          <w:tab w:val="left" w:pos="720"/>
        </w:tabs>
        <w:spacing w:after="0" w:line="240" w:lineRule="auto"/>
        <w:jc w:val="both"/>
        <w:rPr>
          <w:rFonts w:ascii="Candara" w:cs="Times New Roman" w:hAnsi="Candara"/>
          <w:sz w:val="24"/>
          <w:szCs w:val="24"/>
          <w:lang w:val="en-GB"/>
        </w:rPr>
      </w:pPr>
      <w:r>
        <w:rPr>
          <w:rFonts w:ascii="Candara" w:cs="Times New Roman" w:hAnsi="Candara"/>
          <w:sz w:val="24"/>
          <w:szCs w:val="24"/>
          <w:lang w:val="en-GB"/>
        </w:rPr>
        <w:t>Mr Mbong Cletus, Sub-Regional Director at Express Union</w:t>
      </w:r>
      <w:r>
        <w:rPr>
          <w:rFonts w:ascii="Candara" w:cs="Times New Roman" w:hAnsi="Candara"/>
          <w:sz w:val="24"/>
          <w:szCs w:val="24"/>
          <w:lang w:val="en-GB"/>
        </w:rPr>
        <w:t xml:space="preserve">, </w:t>
      </w:r>
      <w:r>
        <w:rPr>
          <w:rFonts w:ascii="Candara" w:cs="Times New Roman" w:hAnsi="Candara"/>
          <w:sz w:val="24"/>
          <w:szCs w:val="24"/>
          <w:lang w:val="en-GB"/>
        </w:rPr>
        <w:t xml:space="preserve">679531520, </w:t>
      </w:r>
      <w:r>
        <w:fldChar w:fldCharType="begin"/>
      </w:r>
      <w:r>
        <w:instrText xml:space="preserve">HYPERLINK "mailto:cmbong@expressunion.net" </w:instrText>
      </w:r>
      <w:r>
        <w:fldChar w:fldCharType="separate"/>
      </w:r>
      <w:r>
        <w:rPr>
          <w:rStyle w:val="Hyperlink"/>
          <w:rFonts w:ascii="Candara" w:cs="Times New Roman" w:hAnsi="Candara"/>
          <w:color w:val="000000" w:themeColor="text1"/>
          <w:sz w:val="24"/>
          <w:szCs w:val="24"/>
          <w:u w:val="none"/>
          <w:lang w:val="en-GB"/>
        </w:rPr>
        <w:t>cmbong@expressunion.net</w:t>
      </w:r>
      <w:r>
        <w:fldChar w:fldCharType="end"/>
      </w:r>
      <w:r>
        <w:rPr>
          <w:rFonts w:ascii="Candara" w:cs="Times New Roman" w:hAnsi="Candara"/>
          <w:sz w:val="24"/>
          <w:szCs w:val="24"/>
        </w:rPr>
        <w:t xml:space="preserve">, </w:t>
      </w:r>
      <w:r>
        <w:fldChar w:fldCharType="begin"/>
      </w:r>
      <w:r>
        <w:instrText xml:space="preserve">HYPERLINK "mailto:mbongcletus@yahoo.com" </w:instrText>
      </w:r>
      <w:r>
        <w:fldChar w:fldCharType="separate"/>
      </w:r>
      <w:r>
        <w:rPr>
          <w:rStyle w:val="Hyperlink"/>
          <w:rFonts w:ascii="Candara" w:cs="Times New Roman" w:hAnsi="Candara"/>
          <w:color w:val="000000" w:themeColor="text1"/>
          <w:sz w:val="24"/>
          <w:szCs w:val="24"/>
          <w:u w:val="none"/>
        </w:rPr>
        <w:t>mbongcletus@yahoo.com</w:t>
      </w:r>
      <w:r>
        <w:fldChar w:fldCharType="end"/>
      </w:r>
      <w:bookmarkStart w:id="0" w:name="_GoBack"/>
      <w:bookmarkEnd w:id="0"/>
    </w:p>
    <w:sectPr>
      <w:type w:val="continuous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>
  <w:endnote w:type="separator" w:id="0">
    <w:p>
      <w:pPr>
        <w:spacing w:after="0" w:line="240" w:lineRule="auto"/>
        <w:rPr/>
      </w:pPr>
      <w:r>
        <w:rPr/>
        <w:separator/>
      </w:r>
    </w:p>
  </w:endnote>
  <w:endnote w:type="continuationSeparator" w:id="1">
    <w:p>
      <w:pPr>
        <w:spacing w:after="0" w:line="240" w:lineRule="auto"/>
        <w:rPr/>
      </w:pPr>
      <w:r>
        <w:rPr/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00000000" w:usb1="00000000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0" w:usb1="00000000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00000000" w:csb1="00000000"/>
  </w:font>
  <w:font w:name="Calibri">
    <w:panose1 w:val="020f0502020204030204"/>
    <w:charset w:val="00"/>
    <w:family w:val="swiss"/>
    <w:pitch w:val="variable"/>
    <w:sig w:usb0="00000000" w:usb1="4000acff" w:usb2="00000001" w:usb3="00000000" w:csb0="0000019f" w:csb1="00000000"/>
  </w:font>
  <w:font w:name="New times">
    <w:panose1 w:val="00000000000000000000"/>
    <w:charset w:val="00"/>
    <w:family w:val="roman"/>
    <w:notTrueType w:val="on"/>
    <w:pitch w:val="default"/>
  </w:font>
  <w:font w:name="Calibri Light">
    <w:panose1 w:val="020f0302020204030204"/>
    <w:charset w:val="00"/>
    <w:family w:val="swiss"/>
    <w:pitch w:val="variable"/>
    <w:sig w:usb0="00000000" w:usb1="4000207b" w:usb2="00000000" w:usb3="00000000" w:csb0="0000019f" w:csb1="00000000"/>
  </w:font>
  <w:font w:name="Candara">
    <w:panose1 w:val="020e0502030303020204"/>
    <w:charset w:val="00"/>
    <w:family w:val="swiss"/>
    <w:pitch w:val="variable"/>
    <w:sig w:usb0="00000000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8" w:usb3="00000000" w:csb0="000001ff" w:csb1="00000000"/>
  </w:font>
  <w:font w:name="Cambria">
    <w:panose1 w:val="02040503050406030204"/>
    <w:charset w:val="00"/>
    <w:family w:val="roman"/>
    <w:pitch w:val="variable"/>
    <w:sig w:usb0="00000000" w:usb1="4000004b" w:usb2="00000000" w:usb3="00000000" w:csb0="0000009f" w:csb1="00000000"/>
  </w:font>
  <w:font w:name="Tahoma">
    <w:panose1 w:val="020b0604030504040204"/>
    <w:charset w:val="00"/>
    <w:family w:val="roman"/>
    <w:pitch w:val="variable"/>
    <w:sig w:usb0="61002a87" w:usb1="00000000" w:usb2="00000008" w:usb3="00000000" w:csb0="000001ff" w:csb1="00000000"/>
  </w:font>
  <w:font w:name="Verdana">
    <w:panose1 w:val="020b0604030504040204"/>
    <w:charset w:val="00"/>
    <w:family w:val="roman"/>
    <w:pitch w:val="variable"/>
    <w:sig w:usb0="00000000" w:usb1="4000205b" w:usb2="00000010" w:usb3="00000000" w:csb0="0000019f" w:csb1="00000000"/>
  </w:font>
  <w:font w:name="Helvetica Neue"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>
  <w:p>
    <w:pPr>
      <w:pStyle w:val="Footer1"/>
      <w:jc w:val="right"/>
      <w:rPr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</w:p>
  <w:p>
    <w:pPr>
      <w:pStyle w:val="Footer1"/>
      <w:rPr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>
  <w:footnote w:type="separator" w:id="0">
    <w:p>
      <w:pPr>
        <w:spacing w:after="0" w:line="240" w:lineRule="auto"/>
        <w:rPr/>
      </w:pPr>
      <w:r>
        <w:rPr/>
        <w:separator/>
      </w:r>
    </w:p>
  </w:footnote>
  <w:footnote w:type="continuationSeparator" w:id="1">
    <w:p>
      <w:pPr>
        <w:spacing w:after="0" w:line="240" w:lineRule="auto"/>
        <w:rPr/>
      </w:pPr>
      <w:r>
        <w:rPr/>
        <w:continuation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14="http://schemas.microsoft.com/office/word/2010/wordml" xmlns:w="http://schemas.openxmlformats.org/wordprocessingml/2006/main">
  <w:abstractNum w:abstractNumId="0">
    <w:multiLevelType w:val="hybridMultilevel"/>
    <w:lvl w:ilvl="0" w:tentative="0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  <w:sz w:val="18"/>
      </w:rPr>
    </w:lvl>
    <w:lvl w:ilvl="1" w:tentative="1">
      <w:start w:val="1"/>
      <w:numFmt w:val="bullet"/>
      <w:lvlText w:val="o"/>
      <w:lvlJc w:val="left"/>
      <w:pPr>
        <w:ind w:left="150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6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82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multiLevelType w:val="hybridMultilevel"/>
    <w:lvl w:ilvl="0" w:tentative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multiLevelType w:val="hybridMultilevel"/>
    <w:lvl w:ilvl="0" w:tentative="0">
      <w:start w:val="1"/>
      <w:numFmt w:val="bullet"/>
      <w:lvlText w:val=""/>
      <w:lvlJc w:val="left"/>
      <w:pPr>
        <w:ind w:left="840" w:hanging="360"/>
      </w:pPr>
      <w:rPr>
        <w:rFonts w:ascii="Wingdings" w:hAnsi="Wingdings" w:hint="default"/>
        <w:sz w:val="18"/>
      </w:rPr>
    </w:lvl>
    <w:lvl w:ilvl="1" w:tentative="1">
      <w:start w:val="1"/>
      <w:numFmt w:val="bullet"/>
      <w:lvlText w:val="o"/>
      <w:lvlJc w:val="left"/>
      <w:pPr>
        <w:ind w:left="156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72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88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">
    <w:multiLevelType w:val="hybridMultilevel"/>
    <w:lvl w:ilvl="0" w:tentative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multiLevelType w:val="hybridMultilevel"/>
    <w:lvl w:ilvl="0" w:tentative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multiLevelType w:val="hybridMultilevel"/>
    <w:lvl w:ilvl="0" w:tentative="0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  <w:sz w:val="18"/>
      </w:rPr>
    </w:lvl>
    <w:lvl w:ilvl="1" w:tentative="1">
      <w:start w:val="1"/>
      <w:numFmt w:val="bullet"/>
      <w:lvlText w:val="o"/>
      <w:lvlJc w:val="left"/>
      <w:pPr>
        <w:ind w:left="1515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75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835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6">
    <w:multiLevelType w:val="hybridMultilevel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multiLevelType w:val="multilevel"/>
    <w:lvl w:ilvl="0" w:tentative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multiLevelType w:val="hybridMultilevel"/>
    <w:lvl w:ilvl="0" w:tentative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17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33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9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9">
    <w:multiLevelType w:val="hybridMultilevel"/>
    <w:lvl w:ilvl="0" w:tentative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multiLevelType w:val="hybridMultilevel"/>
    <w:lvl w:ilvl="0" w:tentative="0">
      <w:numFmt w:val="bullet"/>
      <w:lvlText w:val="•"/>
      <w:lvlJc w:val="left"/>
      <w:pPr>
        <w:ind w:left="360" w:hanging="360"/>
      </w:pPr>
      <w:rPr>
        <w:rFonts w:ascii="Times New Roman" w:cs="Times New Roman" w:eastAsiaTheme="minorHAnsi" w:hAnsi="Times New Roman" w:hint="default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multiLevelType w:val="hybridMultilevel"/>
    <w:lvl w:ilvl="0" w:tentative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multiLevelType w:val="hybridMultilevel"/>
    <w:lvl w:ilvl="0" w:tentative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multiLevelType w:val="hybridMultilevel"/>
    <w:lvl w:ilvl="0" w:tentative="0">
      <w:start w:val="2"/>
      <w:numFmt w:val="bullet"/>
      <w:lvlText w:val="•"/>
      <w:lvlJc w:val="left"/>
      <w:pPr>
        <w:ind w:left="720" w:hanging="360"/>
      </w:pPr>
      <w:rPr>
        <w:rFonts w:ascii="New times" w:cs="Times New Roman" w:eastAsiaTheme="minorHAnsi" w:hAnsi="New time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multiLevelType w:val="hybridMultilevel"/>
    <w:lvl w:ilvl="0" w:tentative="0">
      <w:start w:val="1"/>
      <w:numFmt w:val="bullet"/>
      <w:lvlText w:val=""/>
      <w:lvlJc w:val="left"/>
      <w:pPr>
        <w:ind w:left="795" w:hanging="360"/>
      </w:pPr>
      <w:rPr>
        <w:rFonts w:ascii="Wingdings" w:hAnsi="Wingdings" w:hint="default"/>
        <w:sz w:val="18"/>
      </w:rPr>
    </w:lvl>
    <w:lvl w:ilvl="1" w:tentative="1">
      <w:start w:val="1"/>
      <w:numFmt w:val="bullet"/>
      <w:lvlText w:val="o"/>
      <w:lvlJc w:val="left"/>
      <w:pPr>
        <w:ind w:left="1515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75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835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5">
    <w:multiLevelType w:val="hybridMultilevel"/>
    <w:lvl w:ilvl="0" w:tentative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multiLevelType w:val="multilevel"/>
    <w:lvl w:ilvl="0" w:tentative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multiLevelType w:val="multilevel"/>
    <w:lvl w:ilvl="0" w:tentative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multiLevelType w:val="hybridMultilevel"/>
    <w:lvl w:ilvl="0" w:tentative="0">
      <w:start w:val="1"/>
      <w:numFmt w:val="bullet"/>
      <w:lvlText w:val=""/>
      <w:lvlJc w:val="left"/>
      <w:pPr>
        <w:ind w:left="450" w:hanging="360"/>
      </w:pPr>
      <w:rPr>
        <w:rFonts w:ascii="Wingdings" w:hAnsi="Wingdings" w:hint="default"/>
        <w:sz w:val="18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multiLevelType w:val="hybridMultilevel"/>
    <w:lvl w:ilvl="0" w:tentative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0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multiLevelType w:val="hybridMultilevel"/>
    <w:lvl w:ilvl="0" w:tentative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multiLevelType w:val="hybridMultilevel"/>
    <w:lvl w:ilvl="0" w:tentative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multiLevelType w:val="hybridMultilevel"/>
    <w:lvl w:ilvl="0" w:tentative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multiLevelType w:val="hybridMultilevel"/>
    <w:lvl w:ilvl="0" w:tentative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multiLevelType w:val="hybridMultilevel"/>
    <w:lvl w:ilvl="0" w:tentative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multiLevelType w:val="multilevel"/>
    <w:lvl w:ilvl="0" w:tentative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multiLevelType w:val="hybridMultilevel"/>
    <w:lvl w:ilvl="0" w:tentative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0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  <w:sz w:val="18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multiLevelType w:val="hybridMultilevel"/>
    <w:lvl w:ilvl="0" w:tentative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multiLevelType w:val="hybridMultilevel"/>
    <w:lvl w:ilvl="0" w:tentative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multiLevelType w:val="hybridMultilevel"/>
    <w:lvl w:ilvl="0" w:tentative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18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multiLevelType w:val="hybridMultilevel"/>
    <w:lvl w:ilvl="0" w:tentative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multiLevelType w:val="hybridMultilevel"/>
    <w:lvl w:ilvl="0" w:tentative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multiLevelType w:val="multilevel"/>
    <w:lvl w:ilvl="0" w:tentative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multiLevelType w:val="hybridMultilevel"/>
    <w:lvl w:ilvl="0" w:tentative="0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  <w:sz w:val="18"/>
      </w:rPr>
    </w:lvl>
    <w:lvl w:ilvl="1" w:tentative="1">
      <w:start w:val="1"/>
      <w:numFmt w:val="bullet"/>
      <w:lvlText w:val="o"/>
      <w:lvlJc w:val="left"/>
      <w:pPr>
        <w:ind w:left="1312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03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75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472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19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91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632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352" w:hanging="360"/>
      </w:pPr>
      <w:rPr>
        <w:rFonts w:ascii="Wingdings" w:hAnsi="Wingdings" w:hint="default"/>
      </w:rPr>
    </w:lvl>
  </w:abstractNum>
  <w:abstractNum w:abstractNumId="34">
    <w:multiLevelType w:val="hybridMultilevel"/>
    <w:lvl w:ilvl="0" w:tentative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multiLevelType w:val="hybridMultilevel"/>
    <w:lvl w:ilvl="0" w:tentative="0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17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33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9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8"/>
  </w:num>
  <w:num w:numId="3">
    <w:abstractNumId w:val="35"/>
  </w:num>
  <w:num w:numId="4">
    <w:abstractNumId w:val="31"/>
  </w:num>
  <w:num w:numId="5">
    <w:abstractNumId w:val="4"/>
  </w:num>
  <w:num w:numId="6">
    <w:abstractNumId w:val="24"/>
  </w:num>
  <w:num w:numId="7">
    <w:abstractNumId w:val="22"/>
  </w:num>
  <w:num w:numId="8">
    <w:abstractNumId w:val="10"/>
  </w:num>
  <w:num w:numId="9">
    <w:abstractNumId w:val="23"/>
  </w:num>
  <w:num w:numId="10">
    <w:abstractNumId w:val="15"/>
  </w:num>
  <w:num w:numId="11">
    <w:abstractNumId w:val="12"/>
  </w:num>
  <w:num w:numId="12">
    <w:abstractNumId w:val="34"/>
  </w:num>
  <w:num w:numId="13">
    <w:abstractNumId w:val="5"/>
  </w:num>
  <w:num w:numId="14">
    <w:abstractNumId w:val="26"/>
  </w:num>
  <w:num w:numId="15">
    <w:abstractNumId w:val="33"/>
  </w:num>
  <w:num w:numId="16">
    <w:abstractNumId w:val="1"/>
  </w:num>
  <w:num w:numId="17">
    <w:abstractNumId w:val="21"/>
  </w:num>
  <w:num w:numId="18">
    <w:abstractNumId w:val="20"/>
  </w:num>
  <w:num w:numId="19">
    <w:abstractNumId w:val="13"/>
  </w:num>
  <w:num w:numId="20">
    <w:abstractNumId w:val="3"/>
  </w:num>
  <w:num w:numId="21">
    <w:abstractNumId w:val="6"/>
  </w:num>
  <w:num w:numId="22">
    <w:abstractNumId w:val="30"/>
  </w:num>
  <w:num w:numId="23">
    <w:abstractNumId w:val="29"/>
  </w:num>
  <w:num w:numId="24">
    <w:abstractNumId w:val="14"/>
  </w:num>
  <w:num w:numId="25">
    <w:abstractNumId w:val="19"/>
  </w:num>
  <w:num w:numId="26">
    <w:abstractNumId w:val="18"/>
  </w:num>
  <w:num w:numId="27">
    <w:abstractNumId w:val="9"/>
  </w:num>
  <w:num w:numId="28">
    <w:abstractNumId w:val="28"/>
  </w:num>
  <w:num w:numId="29">
    <w:abstractNumId w:val="25"/>
  </w:num>
  <w:num w:numId="30">
    <w:abstractNumId w:val="7"/>
  </w:num>
  <w:num w:numId="31">
    <w:abstractNumId w:val="17"/>
  </w:num>
  <w:num w:numId="32">
    <w:abstractNumId w:val="32"/>
  </w:num>
  <w:num w:numId="33">
    <w:abstractNumId w:val="16"/>
  </w:num>
  <w:num w:numId="34">
    <w:abstractNumId w:val="2"/>
  </w:num>
  <w:num w:numId="35">
    <w:abstractNumId w:val="0"/>
  </w:num>
  <w:num w:numId="3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8262B7"/>
    <w:rsid w:val="00021AE6"/>
    <w:rsid w:val="00041BE7"/>
    <w:rsid w:val="00046BB6"/>
    <w:rsid w:val="000561B4"/>
    <w:rsid w:val="0006623B"/>
    <w:rsid w:val="00071884"/>
    <w:rsid w:val="00073AA2"/>
    <w:rsid w:val="000741E0"/>
    <w:rsid w:val="00083589"/>
    <w:rsid w:val="00095999"/>
    <w:rsid w:val="000A1DC7"/>
    <w:rsid w:val="000B0372"/>
    <w:rsid w:val="000B3D7A"/>
    <w:rsid w:val="000C44FE"/>
    <w:rsid w:val="000D2A44"/>
    <w:rsid w:val="000D4533"/>
    <w:rsid w:val="0010302F"/>
    <w:rsid w:val="00110E4B"/>
    <w:rsid w:val="00137B0B"/>
    <w:rsid w:val="00147361"/>
    <w:rsid w:val="00162F55"/>
    <w:rsid w:val="0017216F"/>
    <w:rsid w:val="00187015"/>
    <w:rsid w:val="001A018C"/>
    <w:rsid w:val="001A6216"/>
    <w:rsid w:val="001D0EA5"/>
    <w:rsid w:val="001D49C3"/>
    <w:rsid w:val="001F5B10"/>
    <w:rsid w:val="002074E2"/>
    <w:rsid w:val="00210291"/>
    <w:rsid w:val="00216A57"/>
    <w:rsid w:val="00231FF0"/>
    <w:rsid w:val="002419AF"/>
    <w:rsid w:val="00242641"/>
    <w:rsid w:val="00255071"/>
    <w:rsid w:val="002600F5"/>
    <w:rsid w:val="002762F7"/>
    <w:rsid w:val="002A7AE0"/>
    <w:rsid w:val="002B4BB7"/>
    <w:rsid w:val="002B6EAF"/>
    <w:rsid w:val="002C7B65"/>
    <w:rsid w:val="002E6CBB"/>
    <w:rsid w:val="002F0EF7"/>
    <w:rsid w:val="002F0F23"/>
    <w:rsid w:val="002F5C31"/>
    <w:rsid w:val="00306D48"/>
    <w:rsid w:val="00312E7A"/>
    <w:rsid w:val="00321B2B"/>
    <w:rsid w:val="00322FE2"/>
    <w:rsid w:val="00324033"/>
    <w:rsid w:val="00325497"/>
    <w:rsid w:val="00332A5F"/>
    <w:rsid w:val="00360E48"/>
    <w:rsid w:val="00372225"/>
    <w:rsid w:val="0037655E"/>
    <w:rsid w:val="00384684"/>
    <w:rsid w:val="00385002"/>
    <w:rsid w:val="00390387"/>
    <w:rsid w:val="003B10B9"/>
    <w:rsid w:val="003C360C"/>
    <w:rsid w:val="003C5714"/>
    <w:rsid w:val="00404673"/>
    <w:rsid w:val="0040603E"/>
    <w:rsid w:val="004166A2"/>
    <w:rsid w:val="00423598"/>
    <w:rsid w:val="00425FA3"/>
    <w:rsid w:val="00446654"/>
    <w:rsid w:val="00464E8E"/>
    <w:rsid w:val="004829F8"/>
    <w:rsid w:val="00497B75"/>
    <w:rsid w:val="004A2789"/>
    <w:rsid w:val="004C3C0B"/>
    <w:rsid w:val="004E03E8"/>
    <w:rsid w:val="005017BE"/>
    <w:rsid w:val="00514060"/>
    <w:rsid w:val="005336E0"/>
    <w:rsid w:val="00535CA1"/>
    <w:rsid w:val="00553C2A"/>
    <w:rsid w:val="00572C9A"/>
    <w:rsid w:val="00573A45"/>
    <w:rsid w:val="00574602"/>
    <w:rsid w:val="005766FC"/>
    <w:rsid w:val="00576AA7"/>
    <w:rsid w:val="0058464D"/>
    <w:rsid w:val="0058494D"/>
    <w:rsid w:val="00586B70"/>
    <w:rsid w:val="005A4D95"/>
    <w:rsid w:val="005C01C2"/>
    <w:rsid w:val="00601F6E"/>
    <w:rsid w:val="00614A81"/>
    <w:rsid w:val="00632452"/>
    <w:rsid w:val="006567A4"/>
    <w:rsid w:val="00676B5C"/>
    <w:rsid w:val="006960B0"/>
    <w:rsid w:val="006A288A"/>
    <w:rsid w:val="006B44B9"/>
    <w:rsid w:val="006C7B0B"/>
    <w:rsid w:val="00754BBD"/>
    <w:rsid w:val="007775EE"/>
    <w:rsid w:val="007900EB"/>
    <w:rsid w:val="00796F0F"/>
    <w:rsid w:val="007A14A6"/>
    <w:rsid w:val="007C30FC"/>
    <w:rsid w:val="007F4F43"/>
    <w:rsid w:val="008040BA"/>
    <w:rsid w:val="00804C5C"/>
    <w:rsid w:val="0081058E"/>
    <w:rsid w:val="00823B09"/>
    <w:rsid w:val="008262B7"/>
    <w:rsid w:val="00847579"/>
    <w:rsid w:val="008475D9"/>
    <w:rsid w:val="008526D4"/>
    <w:rsid w:val="0086782E"/>
    <w:rsid w:val="00870CD8"/>
    <w:rsid w:val="00872CEF"/>
    <w:rsid w:val="008770CC"/>
    <w:rsid w:val="008C242A"/>
    <w:rsid w:val="008E63C5"/>
    <w:rsid w:val="008F0CD0"/>
    <w:rsid w:val="008F69FE"/>
    <w:rsid w:val="009049C0"/>
    <w:rsid w:val="00912C1B"/>
    <w:rsid w:val="00914A53"/>
    <w:rsid w:val="00926B5F"/>
    <w:rsid w:val="0095121E"/>
    <w:rsid w:val="0095410D"/>
    <w:rsid w:val="0098434D"/>
    <w:rsid w:val="009928E7"/>
    <w:rsid w:val="009A2B42"/>
    <w:rsid w:val="009B5C5E"/>
    <w:rsid w:val="009C31DC"/>
    <w:rsid w:val="009D1FEF"/>
    <w:rsid w:val="00A035AE"/>
    <w:rsid w:val="00A05541"/>
    <w:rsid w:val="00A06532"/>
    <w:rsid w:val="00A06B9B"/>
    <w:rsid w:val="00A07358"/>
    <w:rsid w:val="00A13A89"/>
    <w:rsid w:val="00A44503"/>
    <w:rsid w:val="00A602CA"/>
    <w:rsid w:val="00A71FF8"/>
    <w:rsid w:val="00A73C96"/>
    <w:rsid w:val="00A80431"/>
    <w:rsid w:val="00A976CB"/>
    <w:rsid w:val="00AE51D8"/>
    <w:rsid w:val="00AF6C64"/>
    <w:rsid w:val="00B009C8"/>
    <w:rsid w:val="00B04934"/>
    <w:rsid w:val="00B27F4A"/>
    <w:rsid w:val="00B60D26"/>
    <w:rsid w:val="00B62666"/>
    <w:rsid w:val="00B727A6"/>
    <w:rsid w:val="00BB5638"/>
    <w:rsid w:val="00BC0C2C"/>
    <w:rsid w:val="00C06FA1"/>
    <w:rsid w:val="00C1600F"/>
    <w:rsid w:val="00C34334"/>
    <w:rsid w:val="00C571A1"/>
    <w:rsid w:val="00C83C27"/>
    <w:rsid w:val="00CA6BC9"/>
    <w:rsid w:val="00CA7A44"/>
    <w:rsid w:val="00CB2134"/>
    <w:rsid w:val="00CB79C2"/>
    <w:rsid w:val="00CE1D0C"/>
    <w:rsid w:val="00CF301D"/>
    <w:rsid w:val="00CF4C93"/>
    <w:rsid w:val="00CF7EE0"/>
    <w:rsid w:val="00D00C44"/>
    <w:rsid w:val="00D3556E"/>
    <w:rsid w:val="00D415C6"/>
    <w:rsid w:val="00D502F6"/>
    <w:rsid w:val="00D511A6"/>
    <w:rsid w:val="00D7385C"/>
    <w:rsid w:val="00D92997"/>
    <w:rsid w:val="00D96715"/>
    <w:rsid w:val="00DA751A"/>
    <w:rsid w:val="00DA7883"/>
    <w:rsid w:val="00DB52E8"/>
    <w:rsid w:val="00DC308B"/>
    <w:rsid w:val="00DE1F02"/>
    <w:rsid w:val="00E140E1"/>
    <w:rsid w:val="00E41B3C"/>
    <w:rsid w:val="00E57E6E"/>
    <w:rsid w:val="00E719D3"/>
    <w:rsid w:val="00E71B00"/>
    <w:rsid w:val="00E76043"/>
    <w:rsid w:val="00E97459"/>
    <w:rsid w:val="00EA5033"/>
    <w:rsid w:val="00EC19EC"/>
    <w:rsid w:val="00EF0789"/>
    <w:rsid w:val="00EF384B"/>
    <w:rsid w:val="00F2340F"/>
    <w:rsid w:val="00F26D53"/>
    <w:rsid w:val="00F327C5"/>
    <w:rsid w:val="00F40D33"/>
    <w:rsid w:val="00F46339"/>
    <w:rsid w:val="00F820E7"/>
    <w:rsid w:val="00FB259D"/>
    <w:rsid w:val="00FD0772"/>
    <w:rsid w:val="00FD5C8C"/>
    <w:rsid w:val="00FD63F5"/>
    <w:rsid w:val="00FE3E1A"/>
    <w:rsid w:val="00FE4D20"/>
    <w:rsid w:val="00FF3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Theme="minorHAnsi" w:cstheme="minorBidi" w:eastAsiaTheme="minorHAnsi" w:hAnsiTheme="minorHAnsi"/>
        <w:sz w:val="22"/>
        <w:szCs w:val="22"/>
        <w:lang w:val="en-US" w:bidi="ar-SA" w:eastAsia="en-US"/>
      </w:rPr>
    </w:rPrDefault>
    <w:pPrDefault>
      <w:pPr>
        <w:spacing w:after="160" w:line="259" w:lineRule="auto"/>
      </w:pPr>
    </w:pPrDefault>
  </w:docDefaults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unhideWhenUsed w:val="on"/>
    <w:pPr>
      <w:spacing w:after="0" w:line="240" w:lineRule="auto"/>
    </w:pPr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unhideWhenUsed w:val="on"/>
    <w:pPr>
      <w:spacing w:after="0" w:line="240" w:lineRule="auto"/>
    </w:pPr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unhideWhenUsed w:val="on"/>
    <w:rPr>
      <w:vertAlign w:val="superscript"/>
    </w:rPr>
  </w:style>
  <w:style w:type="paragraph" w:styleId="Header">
    <w:name w:val="Header"/>
    <w:basedOn w:val="Normal"/>
    <w:link w:val="HeaderChar"/>
    <w:uiPriority w:val="99"/>
    <w:unhideWhenUsed w:val="on"/>
    <w:unhideWhenUsed w:val="on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 w:val="on"/>
    <w:unhideWhenUsed w:val="on"/>
    <w:pPr>
      <w:spacing w:after="0" w:line="240" w:lineRule="auto"/>
    </w:pPr>
  </w:style>
  <w:style w:type="paragraph" w:default="1" w:styleId="Normal">
    <w:name w:val="Normal"/>
    <w:uiPriority w:val="99"/>
    <w:qFormat w:val="on"/>
    <w:pPr>
      <w:spacing w:after="200" w:line="276" w:lineRule="auto"/>
    </w:pPr>
  </w:style>
  <w:style w:type="character" w:default="1" w:styleId="DefaultParagraphFont">
    <w:name w:val="Default Paragraph Font"/>
    <w:uiPriority w:val="1"/>
    <w:semiHidden w:val="on"/>
    <w:unhideWhenUsed w:val="on"/>
    <w:unhideWhenUsed w:val="on"/>
  </w:style>
  <w:style w:type="table" w:default="1" w:styleId="NormalTable">
    <w:name w:val="Normal Table"/>
    <w:uiPriority w:val="99"/>
    <w:semiHidden w:val="on"/>
    <w:unhideWhenUsed w:val="on"/>
    <w:unhideWhenUsed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  <w:unhideWhenUsed w:val="on"/>
  </w:style>
  <w:style w:type="paragraph" w:customStyle="1" w:styleId="Heading11">
    <w:name w:val="Heading 1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customStyle="1" w:styleId="Heading21">
    <w:name w:val="Heading 21"/>
    <w:basedOn w:val="Normal"/>
    <w:next w:val="Normal"/>
    <w:link w:val="Heading2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customStyle="1" w:styleId="Heading31">
    <w:name w:val="Heading 31"/>
    <w:basedOn w:val="Normal"/>
    <w:next w:val="Normal"/>
    <w:link w:val="Heading3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customStyle="1" w:styleId="Heading41">
    <w:name w:val="Heading 41"/>
    <w:basedOn w:val="Normal"/>
    <w:next w:val="Normal"/>
    <w:link w:val="Heading4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customStyle="1" w:styleId="Heading51">
    <w:name w:val="Heading 51"/>
    <w:basedOn w:val="Normal"/>
    <w:next w:val="Normal"/>
    <w:link w:val="Heading5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customStyle="1" w:styleId="Heading61">
    <w:name w:val="Heading 61"/>
    <w:basedOn w:val="Normal"/>
    <w:next w:val="Normal"/>
    <w:link w:val="Heading6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customStyle="1" w:styleId="Heading71">
    <w:name w:val="Heading 71"/>
    <w:basedOn w:val="Normal"/>
    <w:next w:val="Normal"/>
    <w:link w:val="Heading7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customStyle="1" w:styleId="Heading81">
    <w:name w:val="Heading 81"/>
    <w:basedOn w:val="Normal"/>
    <w:next w:val="Normal"/>
    <w:link w:val="Heading8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customStyle="1" w:styleId="Heading91">
    <w:name w:val="Heading 91"/>
    <w:basedOn w:val="Normal"/>
    <w:next w:val="Normal"/>
    <w:link w:val="Heading9Char"/>
    <w:uiPriority w:val="9"/>
    <w:semiHidden w:val="on"/>
    <w:unhideWhenUsed w:val="on"/>
    <w:qFormat w:val="on"/>
    <w:unhideWhenUsed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1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1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1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1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1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1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1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1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customStyle="1" w:styleId="FootnoteText1">
    <w:name w:val="Footnote Text1"/>
    <w:basedOn w:val="Normal"/>
    <w:link w:val="FootnoteTextChar"/>
    <w:uiPriority w:val="99"/>
    <w:semiHidden w:val="on"/>
    <w:unhideWhenUsed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 w:val="on"/>
    <w:rPr>
      <w:sz w:val="20"/>
      <w:szCs w:val="20"/>
    </w:rPr>
  </w:style>
  <w:style w:type="character" w:customStyle="1" w:styleId="FootnoteReference1">
    <w:name w:val="Footnote Reference1"/>
    <w:basedOn w:val="DefaultParagraphFont"/>
    <w:uiPriority w:val="99"/>
    <w:semiHidden w:val="on"/>
    <w:unhideWhenUsed w:val="on"/>
    <w:unhideWhenUsed w:val="on"/>
    <w:rPr>
      <w:vertAlign w:val="superscript"/>
    </w:rPr>
  </w:style>
  <w:style w:type="paragraph" w:customStyle="1" w:styleId="EndnoteText1">
    <w:name w:val="Endnote Text1"/>
    <w:basedOn w:val="Normal"/>
    <w:link w:val="EndnoteTextChar"/>
    <w:uiPriority w:val="99"/>
    <w:semiHidden w:val="on"/>
    <w:unhideWhenUsed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 w:val="on"/>
    <w:rPr>
      <w:sz w:val="20"/>
      <w:szCs w:val="20"/>
    </w:rPr>
  </w:style>
  <w:style w:type="character" w:customStyle="1" w:styleId="EndnoteReference1">
    <w:name w:val="Endnote Reference1"/>
    <w:basedOn w:val="DefaultParagraphFont"/>
    <w:uiPriority w:val="99"/>
    <w:semiHidden w:val="on"/>
    <w:unhideWhenUsed w:val="on"/>
    <w:unhideWhenUsed w:val="on"/>
    <w:rPr>
      <w:vertAlign w:val="superscript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character" w:styleId="Hyperlink">
    <w:name w:val="Hyperlink"/>
    <w:basedOn w:val="DefaultParagraphFont"/>
    <w:uiPriority w:val="99"/>
    <w:unhideWhenUsed w:val="on"/>
    <w:unhideWhenUsed w:val="on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 w:val="on"/>
    <w:unhideWhenUsed w:val="on"/>
    <w:unhideWhenUsed w:val="on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customStyle="1" w:styleId="Header1">
    <w:name w:val="Header1"/>
    <w:basedOn w:val="Normal"/>
    <w:link w:val="HeaderChar"/>
    <w:uiPriority w:val="99"/>
    <w:unhideWhenUsed w:val="on"/>
    <w:unhideWhenUsed w:val="on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1"/>
    <w:uiPriority w:val="99"/>
  </w:style>
  <w:style w:type="paragraph" w:customStyle="1" w:styleId="Footer1">
    <w:name w:val="Footer1"/>
    <w:basedOn w:val="Normal"/>
    <w:link w:val="FooterChar"/>
    <w:uiPriority w:val="99"/>
    <w:unhideWhenUsed w:val="on"/>
    <w:unhideWhenUsed w:val="on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1"/>
    <w:uiPriority w:val="99"/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56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37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88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04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84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65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7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4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52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52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0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34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6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8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6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96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60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25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73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33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40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3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59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75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23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26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48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76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0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52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341248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828846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816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2592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1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62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293809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619216">
                          <w:marLeft w:val="150"/>
                          <w:marRight w:val="15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8184859">
                          <w:marLeft w:val="150"/>
                          <w:marRight w:val="15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1085612">
                          <w:marLeft w:val="150"/>
                          <w:marRight w:val="15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8481543">
                          <w:marLeft w:val="150"/>
                          <w:marRight w:val="15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754746">
                          <w:marLeft w:val="150"/>
                          <w:marRight w:val="15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259569">
                          <w:marLeft w:val="150"/>
                          <w:marRight w:val="15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4882285">
                          <w:marLeft w:val="150"/>
                          <w:marRight w:val="15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6045495">
                          <w:marLeft w:val="150"/>
                          <w:marRight w:val="15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2790760">
                          <w:marLeft w:val="150"/>
                          <w:marRight w:val="15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1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6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30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146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03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91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769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962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1933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740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0090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24093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0339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30013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65997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0126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22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9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2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7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1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04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90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63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03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07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97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81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9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44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66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20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7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20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60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245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62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8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22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75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45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5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66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7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5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36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8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90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28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27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584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182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372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4896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0174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092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1371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4867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3358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27709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67580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6794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550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4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72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14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30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71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95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60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35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45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045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81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1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16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99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81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42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06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16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48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5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59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0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88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8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49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748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1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41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20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9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95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09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34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36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63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84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57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34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6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93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0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63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39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4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61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831073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3600">
                          <w:marLeft w:val="150"/>
                          <w:marRight w:val="15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949391">
                          <w:marLeft w:val="150"/>
                          <w:marRight w:val="15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316822">
                          <w:marLeft w:val="150"/>
                          <w:marRight w:val="15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399505">
                          <w:marLeft w:val="150"/>
                          <w:marRight w:val="15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8260906">
                          <w:marLeft w:val="150"/>
                          <w:marRight w:val="15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490588">
                          <w:marLeft w:val="150"/>
                          <w:marRight w:val="15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0953064">
                          <w:marLeft w:val="150"/>
                          <w:marRight w:val="15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9962758">
                          <w:marLeft w:val="150"/>
                          <w:marRight w:val="15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9379801">
                          <w:marLeft w:val="150"/>
                          <w:marRight w:val="15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64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66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964896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39426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38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090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88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853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521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54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34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25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4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14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6" Type="http://schemas.openxmlformats.org/officeDocument/2006/relationships/footer" Target="footer1.xml"/><Relationship Id="rId17" Type="http://schemas.openxmlformats.org/officeDocument/2006/relationships/footer" Target="footer1.xml"/><Relationship Id="rId18" Type="http://schemas.openxmlformats.org/officeDocument/2006/relationships/footer" Target="footer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5" Type="http://schemas.openxmlformats.org/officeDocument/2006/relationships/settings" Target="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" Type="http://schemas.openxmlformats.org/officeDocument/2006/relationships/customXml" Target="../customXml/item1.xml"/><Relationship Id="rId4" Type="http://schemas.microsoft.com/office/2007/relationships/stylesWithEffects" Target="stylesWithEffects.xml"/><Relationship Id="rId6" Type="http://schemas.openxmlformats.org/officeDocument/2006/relationships/webSettings" Target="webSettings.xml"/><Relationship Id="rId10" Type="http://schemas.openxmlformats.org/officeDocument/2006/relationships/hyperlink" Target="mailto:yanickajebe@gmail.com" TargetMode="External"/><Relationship Id="rId11" Type="http://schemas.openxmlformats.org/officeDocument/2006/relationships/hyperlink" Target="mailto:scsw@expressunion.net" TargetMode="External"/><Relationship Id="rId12" Type="http://schemas.openxmlformats.org/officeDocument/2006/relationships/hyperlink" Target="mailto:cmbong@expressunion.net" TargetMode="External"/><Relationship Id="rId13" Type="http://schemas.openxmlformats.org/officeDocument/2006/relationships/hyperlink" Target="mailto:mbongcletus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等线 Light"/>
        <a:font script="Hant" typeface="新細明體"/>
        <a:font script="Jpan" typeface="游ゴシック Light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等线"/>
        <a:font script="Hant" typeface="新細明體"/>
        <a:font script="Jpan" typeface="游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5D37EA-D3D0-45F3-A871-E5B62E1A1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813</Words>
  <Characters>4638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Lewin Aruna Njobe Wiyeh</dc:creator>
  <cp:lastModifiedBy>yanick ajebe</cp:lastModifiedBy>
</cp:coreProperties>
</file>