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A33" w:rsidRPr="00E862BB" w:rsidRDefault="00441247" w:rsidP="00EC2A33">
      <w:pPr>
        <w:pStyle w:val="Title"/>
        <w:ind w:left="0"/>
        <w:rPr>
          <w:sz w:val="36"/>
        </w:rPr>
      </w:pPr>
      <w:r>
        <w:rPr>
          <w:noProof/>
          <w:sz w:val="36"/>
        </w:rPr>
        <w:drawing>
          <wp:anchor distT="0" distB="0" distL="114300" distR="114300" simplePos="0" relativeHeight="251728384" behindDoc="1" locked="0" layoutInCell="1" allowOverlap="1">
            <wp:simplePos x="0" y="0"/>
            <wp:positionH relativeFrom="column">
              <wp:posOffset>5903452</wp:posOffset>
            </wp:positionH>
            <wp:positionV relativeFrom="paragraph">
              <wp:posOffset>161</wp:posOffset>
            </wp:positionV>
            <wp:extent cx="627380" cy="836930"/>
            <wp:effectExtent l="0" t="0" r="1270" b="1270"/>
            <wp:wrapTight wrapText="bothSides">
              <wp:wrapPolygon edited="0">
                <wp:start x="0" y="0"/>
                <wp:lineTo x="0" y="21141"/>
                <wp:lineTo x="20988" y="21141"/>
                <wp:lineTo x="20988" y="0"/>
                <wp:lineTo x="0" y="0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ZAIN PICTUR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380" cy="83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2A33" w:rsidRPr="00E862BB">
        <w:rPr>
          <w:sz w:val="36"/>
        </w:rPr>
        <w:t>ZAIN</w:t>
      </w:r>
      <w:r w:rsidR="00EC2A33" w:rsidRPr="00E862BB">
        <w:rPr>
          <w:spacing w:val="-10"/>
          <w:sz w:val="36"/>
        </w:rPr>
        <w:t xml:space="preserve"> </w:t>
      </w:r>
      <w:r w:rsidR="00EC2A33">
        <w:rPr>
          <w:spacing w:val="-10"/>
          <w:sz w:val="36"/>
        </w:rPr>
        <w:t>H</w:t>
      </w:r>
      <w:r w:rsidR="00EC2A33" w:rsidRPr="00E862BB">
        <w:rPr>
          <w:spacing w:val="-2"/>
          <w:sz w:val="36"/>
        </w:rPr>
        <w:t>ASHMI</w:t>
      </w:r>
    </w:p>
    <w:p w:rsidR="00EC2A33" w:rsidRPr="005F629F" w:rsidRDefault="005F629F" w:rsidP="005F629F">
      <w:pPr>
        <w:spacing w:before="1"/>
        <w:rPr>
          <w:rFonts w:ascii="Calibri" w:hAnsi="Calibri"/>
          <w:color w:val="404040"/>
          <w:sz w:val="20"/>
        </w:rPr>
      </w:pPr>
      <w:r>
        <w:rPr>
          <w:rFonts w:ascii="Calibri" w:hAnsi="Calibri"/>
          <w:sz w:val="20"/>
        </w:rPr>
        <w:t>+</w:t>
      </w:r>
      <w:r>
        <w:rPr>
          <w:rFonts w:ascii="Calibri" w:hAnsi="Calibri"/>
          <w:color w:val="404040"/>
          <w:sz w:val="20"/>
        </w:rPr>
        <w:t xml:space="preserve">971 50 4027718 </w:t>
      </w:r>
      <w:r w:rsidRPr="00B32651">
        <w:rPr>
          <w:rFonts w:ascii="Calibri" w:hAnsi="Calibri" w:cs="Calibri"/>
          <w:b/>
          <w:spacing w:val="-5"/>
          <w:sz w:val="20"/>
          <w:szCs w:val="20"/>
        </w:rPr>
        <w:t>|</w:t>
      </w:r>
      <w:r>
        <w:rPr>
          <w:rFonts w:ascii="Calibri" w:hAnsi="Calibri"/>
          <w:color w:val="404040"/>
          <w:sz w:val="20"/>
        </w:rPr>
        <w:t xml:space="preserve"> </w:t>
      </w:r>
      <w:hyperlink r:id="rId6">
        <w:r w:rsidR="00EC2A33">
          <w:rPr>
            <w:rFonts w:ascii="Calibri"/>
            <w:spacing w:val="-2"/>
          </w:rPr>
          <w:t>zzainhashmi@gmail.com</w:t>
        </w:r>
      </w:hyperlink>
    </w:p>
    <w:p w:rsidR="002455CE" w:rsidRDefault="002455CE" w:rsidP="00EC2A33">
      <w:pPr>
        <w:spacing w:before="1"/>
        <w:ind w:left="141"/>
        <w:rPr>
          <w:rFonts w:ascii="Calibri" w:hAnsi="Calibri"/>
          <w:sz w:val="20"/>
        </w:rPr>
      </w:pPr>
    </w:p>
    <w:p w:rsidR="002E49B4" w:rsidRDefault="007B4F2C" w:rsidP="007B4F2C">
      <w:pPr>
        <w:widowControl/>
        <w:autoSpaceDE/>
        <w:autoSpaceDN/>
        <w:rPr>
          <w:rFonts w:ascii="Calibri" w:hAnsi="Calibri"/>
          <w:sz w:val="20"/>
        </w:rPr>
      </w:pPr>
      <w:r w:rsidRPr="007B4F2C">
        <w:rPr>
          <w:rFonts w:eastAsia="Times New Roman"/>
          <w:b/>
          <w:bCs/>
          <w:sz w:val="24"/>
          <w:szCs w:val="24"/>
        </w:rPr>
        <w:t>Professional Summary</w:t>
      </w:r>
      <w:r w:rsidRPr="007B4F2C">
        <w:rPr>
          <w:rFonts w:eastAsia="Times New Roman"/>
          <w:sz w:val="24"/>
          <w:szCs w:val="24"/>
        </w:rPr>
        <w:t xml:space="preserve">: </w:t>
      </w:r>
    </w:p>
    <w:p w:rsidR="00911957" w:rsidRDefault="00911957" w:rsidP="005F629F">
      <w:pPr>
        <w:widowControl/>
        <w:autoSpaceDE/>
        <w:autoSpaceDN/>
        <w:ind w:left="142"/>
        <w:rPr>
          <w:rFonts w:ascii="Calibri" w:eastAsia="Calibri" w:hAnsi="Calibri" w:cs="Calibri"/>
          <w:bCs/>
          <w:sz w:val="20"/>
          <w:szCs w:val="20"/>
        </w:rPr>
      </w:pPr>
      <w:r w:rsidRPr="00911957">
        <w:rPr>
          <w:rFonts w:ascii="Calibri" w:eastAsia="Calibri" w:hAnsi="Calibri" w:cs="Calibri"/>
          <w:bCs/>
          <w:sz w:val="20"/>
          <w:szCs w:val="20"/>
        </w:rPr>
        <w:t xml:space="preserve">Dynamic and results-driven marketing professional with over a decade of experience across multiple industries, including e-commerce, </w:t>
      </w:r>
      <w:r w:rsidR="00457D38">
        <w:rPr>
          <w:rFonts w:ascii="Calibri" w:eastAsia="Calibri" w:hAnsi="Calibri" w:cs="Calibri"/>
          <w:bCs/>
          <w:sz w:val="20"/>
          <w:szCs w:val="20"/>
        </w:rPr>
        <w:t>FMCG marketing, sales, and merchandising</w:t>
      </w:r>
      <w:r w:rsidRPr="00911957">
        <w:rPr>
          <w:rFonts w:ascii="Calibri" w:eastAsia="Calibri" w:hAnsi="Calibri" w:cs="Calibri"/>
          <w:bCs/>
          <w:sz w:val="20"/>
          <w:szCs w:val="20"/>
        </w:rPr>
        <w:t xml:space="preserve">. Proven track record in driving business growth through strategic marketing, data analysis, and </w:t>
      </w:r>
      <w:r w:rsidR="00457D38">
        <w:rPr>
          <w:rFonts w:ascii="Calibri" w:eastAsia="Calibri" w:hAnsi="Calibri" w:cs="Calibri"/>
          <w:bCs/>
          <w:sz w:val="20"/>
          <w:szCs w:val="20"/>
        </w:rPr>
        <w:t xml:space="preserve">effective project management. </w:t>
      </w:r>
      <w:r w:rsidRPr="00911957">
        <w:rPr>
          <w:rFonts w:ascii="Calibri" w:eastAsia="Calibri" w:hAnsi="Calibri" w:cs="Calibri"/>
          <w:bCs/>
          <w:sz w:val="20"/>
          <w:szCs w:val="20"/>
        </w:rPr>
        <w:t>​ Skilled in leveraging advanced software tools such as Google Analytics, Salesforce, and Power BI to optimize marketing strategies and operations. Committed to delivering high-quality results and fostering strong client relationships.</w:t>
      </w:r>
    </w:p>
    <w:p w:rsidR="00F94EC0" w:rsidRDefault="00F94EC0" w:rsidP="00F94EC0">
      <w:pPr>
        <w:tabs>
          <w:tab w:val="left" w:pos="2933"/>
        </w:tabs>
        <w:spacing w:before="1" w:line="239" w:lineRule="exact"/>
        <w:rPr>
          <w:color w:val="404040"/>
          <w:sz w:val="18"/>
        </w:rPr>
      </w:pPr>
    </w:p>
    <w:p w:rsidR="005F629F" w:rsidRPr="005F629F" w:rsidRDefault="005F629F" w:rsidP="005F629F">
      <w:pPr>
        <w:widowControl/>
        <w:autoSpaceDE/>
        <w:autoSpaceDN/>
        <w:rPr>
          <w:rFonts w:eastAsia="Times New Roman"/>
          <w:b/>
          <w:bCs/>
          <w:sz w:val="24"/>
          <w:szCs w:val="24"/>
        </w:rPr>
      </w:pPr>
      <w:r w:rsidRPr="005F629F">
        <w:rPr>
          <w:rFonts w:eastAsia="Times New Roman"/>
          <w:b/>
          <w:bCs/>
          <w:sz w:val="24"/>
          <w:szCs w:val="24"/>
        </w:rPr>
        <w:t xml:space="preserve">Experience </w:t>
      </w:r>
    </w:p>
    <w:p w:rsidR="00B32651" w:rsidRPr="00B32651" w:rsidRDefault="00B32651" w:rsidP="00B32651">
      <w:pPr>
        <w:pStyle w:val="Heading1"/>
        <w:rPr>
          <w:b w:val="0"/>
          <w:spacing w:val="-5"/>
          <w:sz w:val="20"/>
          <w:szCs w:val="20"/>
        </w:rPr>
      </w:pPr>
      <w:r w:rsidRPr="005F629F">
        <w:rPr>
          <w:spacing w:val="-5"/>
          <w:sz w:val="22"/>
        </w:rPr>
        <w:t>Sales and Marketing Manager (Automobile Division</w:t>
      </w:r>
      <w:r w:rsidR="00F100FC" w:rsidRPr="005F629F">
        <w:rPr>
          <w:spacing w:val="-5"/>
          <w:sz w:val="22"/>
        </w:rPr>
        <w:t xml:space="preserve">) </w:t>
      </w:r>
      <w:r w:rsidRPr="005F629F">
        <w:rPr>
          <w:spacing w:val="-5"/>
          <w:sz w:val="22"/>
        </w:rPr>
        <w:br/>
      </w:r>
      <w:r w:rsidRPr="00B32651">
        <w:rPr>
          <w:b w:val="0"/>
          <w:spacing w:val="-5"/>
          <w:sz w:val="20"/>
          <w:szCs w:val="20"/>
        </w:rPr>
        <w:t>Mansab Middle East LLC | June 202</w:t>
      </w:r>
      <w:bookmarkStart w:id="0" w:name="_GoBack"/>
      <w:bookmarkEnd w:id="0"/>
      <w:r w:rsidRPr="00B32651">
        <w:rPr>
          <w:b w:val="0"/>
          <w:spacing w:val="-5"/>
          <w:sz w:val="20"/>
          <w:szCs w:val="20"/>
        </w:rPr>
        <w:t xml:space="preserve">4 </w:t>
      </w:r>
      <w:r w:rsidRPr="00B32651">
        <w:rPr>
          <w:b w:val="0"/>
          <w:spacing w:val="-5"/>
          <w:sz w:val="20"/>
          <w:szCs w:val="20"/>
        </w:rPr>
        <w:t>–</w:t>
      </w:r>
      <w:r w:rsidRPr="00B32651">
        <w:rPr>
          <w:b w:val="0"/>
          <w:spacing w:val="-5"/>
          <w:sz w:val="20"/>
          <w:szCs w:val="20"/>
        </w:rPr>
        <w:t xml:space="preserve"> Present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 xml:space="preserve">Successfully managed B2B client relationships in the UAE, developing meeting agendas </w:t>
      </w:r>
      <w:r w:rsidR="00614977">
        <w:rPr>
          <w:b w:val="0"/>
          <w:sz w:val="20"/>
          <w:szCs w:val="20"/>
        </w:rPr>
        <w:t>to capture client information, needs, and concerns effectively</w:t>
      </w:r>
      <w:r w:rsidRPr="001C55BA">
        <w:rPr>
          <w:b w:val="0"/>
          <w:sz w:val="20"/>
          <w:szCs w:val="20"/>
        </w:rPr>
        <w:t>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Prepared comprehensive presentations and dashboards, including market analysis, financial projections, demographics, and competitive data.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Ensured a strong brand presence across UAE regions, enhancing visibility and engagement.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Generated high-quality leads for large accounts, achieving a 15-20% closure rate on leads.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 xml:space="preserve">Oversaw the </w:t>
      </w:r>
      <w:r w:rsidR="00614977">
        <w:rPr>
          <w:b w:val="0"/>
          <w:sz w:val="20"/>
          <w:szCs w:val="20"/>
        </w:rPr>
        <w:t xml:space="preserve">automobile division's sales, sourcing, and mechanical teams </w:t>
      </w:r>
      <w:r w:rsidRPr="001C55BA">
        <w:rPr>
          <w:b w:val="0"/>
          <w:sz w:val="20"/>
          <w:szCs w:val="20"/>
        </w:rPr>
        <w:t>to streamline operations.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Identified client needs and sourced vehicles through multiple channels, including Copart.ae and local auction houses.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Coordinated with technical teams (electronic, mechanical, and body repair) to ensure timely vehicle delivery within agreed timelines.</w:t>
      </w:r>
    </w:p>
    <w:p w:rsidR="000F4A59" w:rsidRPr="000F4A59" w:rsidRDefault="001C55BA" w:rsidP="0056778E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Maintained relationships with existing clients through regular progress reports while actively pursuing new client opportunities.</w:t>
      </w:r>
    </w:p>
    <w:p w:rsidR="001C55BA" w:rsidRPr="000F4A59" w:rsidRDefault="001C55BA" w:rsidP="0056778E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Managed escalations via emails and calls to ensure customer satisfaction and rapid</w:t>
      </w:r>
      <w:r w:rsidR="000F4A59" w:rsidRPr="000F4A59">
        <w:rPr>
          <w:b w:val="0"/>
          <w:sz w:val="20"/>
          <w:szCs w:val="20"/>
        </w:rPr>
        <w:t xml:space="preserve"> </w:t>
      </w:r>
      <w:r w:rsidRPr="001C55BA">
        <w:rPr>
          <w:b w:val="0"/>
          <w:sz w:val="20"/>
          <w:szCs w:val="20"/>
        </w:rPr>
        <w:t>resolution.</w:t>
      </w:r>
    </w:p>
    <w:p w:rsidR="000F4A59" w:rsidRPr="001C55BA" w:rsidRDefault="000F4A59" w:rsidP="000F4A59">
      <w:pPr>
        <w:pStyle w:val="Heading1"/>
        <w:numPr>
          <w:ilvl w:val="0"/>
          <w:numId w:val="7"/>
        </w:numPr>
        <w:rPr>
          <w:rFonts w:ascii="Arial" w:eastAsia="Times New Roman" w:hAnsi="Arial" w:cs="Arial"/>
          <w:color w:val="FFFFFF"/>
          <w:sz w:val="27"/>
          <w:szCs w:val="27"/>
        </w:rPr>
      </w:pPr>
    </w:p>
    <w:p w:rsidR="000F4A59" w:rsidRPr="00B32651" w:rsidRDefault="00B32651" w:rsidP="005F629F">
      <w:pPr>
        <w:pStyle w:val="Heading1"/>
        <w:ind w:left="142"/>
        <w:rPr>
          <w:b w:val="0"/>
          <w:spacing w:val="-5"/>
          <w:sz w:val="20"/>
          <w:szCs w:val="20"/>
        </w:rPr>
      </w:pPr>
      <w:r w:rsidRPr="005F629F">
        <w:rPr>
          <w:spacing w:val="-5"/>
          <w:sz w:val="22"/>
        </w:rPr>
        <w:t>Senior Experience Lead (Customer and Seller Experience</w:t>
      </w:r>
      <w:proofErr w:type="gramStart"/>
      <w:r w:rsidRPr="005F629F">
        <w:rPr>
          <w:spacing w:val="-5"/>
          <w:sz w:val="22"/>
        </w:rPr>
        <w:t>)</w:t>
      </w:r>
      <w:proofErr w:type="gramEnd"/>
      <w:r w:rsidRPr="005F629F">
        <w:rPr>
          <w:bCs w:val="0"/>
          <w:spacing w:val="-5"/>
          <w:sz w:val="22"/>
        </w:rPr>
        <w:br/>
      </w:r>
      <w:r w:rsidRPr="00B32651">
        <w:rPr>
          <w:b w:val="0"/>
          <w:spacing w:val="-5"/>
          <w:sz w:val="20"/>
          <w:szCs w:val="20"/>
        </w:rPr>
        <w:t>Alibaba Daraz.pk | May 2021 - March 2024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pacing w:val="-5"/>
          <w:sz w:val="20"/>
          <w:szCs w:val="20"/>
        </w:rPr>
        <w:t>Collected feedback through diverse channels with a team</w:t>
      </w:r>
      <w:r w:rsidR="00457D38" w:rsidRPr="00B32651">
        <w:rPr>
          <w:b w:val="0"/>
          <w:spacing w:val="-5"/>
          <w:sz w:val="20"/>
          <w:szCs w:val="20"/>
        </w:rPr>
        <w:t xml:space="preserve"> of 26 </w:t>
      </w:r>
      <w:r w:rsidR="000F4A59" w:rsidRPr="00B32651">
        <w:rPr>
          <w:b w:val="0"/>
          <w:spacing w:val="-5"/>
          <w:sz w:val="20"/>
          <w:szCs w:val="20"/>
        </w:rPr>
        <w:t>Customer experience agents</w:t>
      </w:r>
      <w:r w:rsidR="00457D38" w:rsidRPr="00B32651">
        <w:rPr>
          <w:b w:val="0"/>
          <w:spacing w:val="-5"/>
          <w:sz w:val="20"/>
          <w:szCs w:val="20"/>
        </w:rPr>
        <w:t xml:space="preserve"> and 8 seller experience</w:t>
      </w:r>
      <w:r w:rsidR="00457D38">
        <w:rPr>
          <w:b w:val="0"/>
          <w:sz w:val="20"/>
          <w:szCs w:val="20"/>
        </w:rPr>
        <w:t xml:space="preserve"> agents</w:t>
      </w:r>
      <w:r w:rsidRPr="001C55BA">
        <w:rPr>
          <w:b w:val="0"/>
          <w:sz w:val="20"/>
          <w:szCs w:val="20"/>
        </w:rPr>
        <w:t xml:space="preserve"> to improve </w:t>
      </w:r>
      <w:r w:rsidR="000F4A59">
        <w:rPr>
          <w:b w:val="0"/>
          <w:sz w:val="20"/>
          <w:szCs w:val="20"/>
        </w:rPr>
        <w:t>Daraz's</w:t>
      </w:r>
      <w:r w:rsidR="00457D38">
        <w:rPr>
          <w:b w:val="0"/>
          <w:sz w:val="20"/>
          <w:szCs w:val="20"/>
        </w:rPr>
        <w:t xml:space="preserve"> experience</w:t>
      </w:r>
      <w:r w:rsidRPr="001C55BA">
        <w:rPr>
          <w:b w:val="0"/>
          <w:sz w:val="20"/>
          <w:szCs w:val="20"/>
        </w:rPr>
        <w:t>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 xml:space="preserve">Conducted monthly focus group sessions with customers </w:t>
      </w:r>
      <w:r w:rsidR="000F4A59">
        <w:rPr>
          <w:b w:val="0"/>
          <w:sz w:val="20"/>
          <w:szCs w:val="20"/>
        </w:rPr>
        <w:t xml:space="preserve">and Sellers </w:t>
      </w:r>
      <w:r w:rsidRPr="001C55BA">
        <w:rPr>
          <w:b w:val="0"/>
          <w:sz w:val="20"/>
          <w:szCs w:val="20"/>
        </w:rPr>
        <w:t>to gather insights and enhance customer journey experiences.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Launched a mystery shopping project to gain real-time insights into customer interactions and experiences.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Reported on Net</w:t>
      </w:r>
      <w:r w:rsidR="009C047F">
        <w:rPr>
          <w:b w:val="0"/>
          <w:sz w:val="20"/>
          <w:szCs w:val="20"/>
        </w:rPr>
        <w:t xml:space="preserve"> Promoter Score (NPS), Delivery</w:t>
      </w:r>
      <w:r w:rsidRPr="001C55BA">
        <w:rPr>
          <w:b w:val="0"/>
          <w:sz w:val="20"/>
          <w:szCs w:val="20"/>
        </w:rPr>
        <w:t xml:space="preserve"> Satisfaction (D-Sat), and Customer Satisfaction (C-SAT) surveys to track performance.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Managed recruitment for peak sales events, hiring over 80 candidates for major sales days (10.10, 11.11, and 12.12).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Addressed operational issues and customer experience challenges to ensure seamless service.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Collaborated with commercial and marketing teams to standardize processes and improve service offerings.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Conducted quality assurance on customer interactions (calls, chats, emails, and resolved tickets) to maintain high standards.</w:t>
      </w:r>
    </w:p>
    <w:p w:rsidR="001C55BA" w:rsidRP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Identified performance weaknesses and provided actionable feedback to internal teams.</w:t>
      </w:r>
    </w:p>
    <w:p w:rsidR="001C55BA" w:rsidRDefault="001C55BA" w:rsidP="001C55BA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1C55BA">
        <w:rPr>
          <w:b w:val="0"/>
          <w:sz w:val="20"/>
          <w:szCs w:val="20"/>
        </w:rPr>
        <w:t>Suggested corrective actions for underperforming vendors, resulting in significant reductions in quality issues (from 15% to 22%).</w:t>
      </w:r>
    </w:p>
    <w:p w:rsidR="000F4A59" w:rsidRPr="001C55BA" w:rsidRDefault="000F4A59" w:rsidP="000F4A59">
      <w:pPr>
        <w:pStyle w:val="Heading1"/>
        <w:ind w:left="861"/>
        <w:rPr>
          <w:bCs w:val="0"/>
          <w:spacing w:val="-5"/>
        </w:rPr>
      </w:pPr>
    </w:p>
    <w:p w:rsidR="000F4A59" w:rsidRPr="00B32651" w:rsidRDefault="00B32651" w:rsidP="00B32651">
      <w:pPr>
        <w:pStyle w:val="Heading1"/>
        <w:rPr>
          <w:b w:val="0"/>
          <w:spacing w:val="-5"/>
          <w:sz w:val="20"/>
          <w:szCs w:val="20"/>
        </w:rPr>
      </w:pPr>
      <w:r w:rsidRPr="005F629F">
        <w:rPr>
          <w:bCs w:val="0"/>
          <w:spacing w:val="-5"/>
          <w:sz w:val="22"/>
        </w:rPr>
        <w:t>Team Lead, Interactions (Live Chats, Social, and Emails</w:t>
      </w:r>
      <w:r w:rsidR="00F100FC" w:rsidRPr="005F629F">
        <w:rPr>
          <w:bCs w:val="0"/>
          <w:spacing w:val="-5"/>
          <w:sz w:val="22"/>
        </w:rPr>
        <w:t xml:space="preserve">) </w:t>
      </w:r>
      <w:r w:rsidRPr="005F629F">
        <w:rPr>
          <w:bCs w:val="0"/>
          <w:spacing w:val="-5"/>
          <w:sz w:val="22"/>
        </w:rPr>
        <w:br/>
      </w:r>
      <w:r w:rsidRPr="00B32651">
        <w:rPr>
          <w:b w:val="0"/>
          <w:spacing w:val="-5"/>
          <w:sz w:val="20"/>
          <w:szCs w:val="20"/>
        </w:rPr>
        <w:t>Alibaba Daraz.pk | June 2020 - May 2021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Managed daily customer and seller operations, ensuring adherence to service level agreements (SLAs).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Generated weekly and monthly reports on Customer Satisfaction (CSAT), NPS, and social media sentiments.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Conducted weekly stakeholder meetings to discuss operational improvements and address issues.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Oversaw community management across platforms including Facebook, Twitter, and Instagram.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Supervised a team of 32 agents to ensure operational excellence and effective customer service.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Handled end-to-end resolutions for customer escalations within designated timeframes.</w:t>
      </w:r>
    </w:p>
    <w:p w:rsidR="005F629F" w:rsidRDefault="005F629F" w:rsidP="00B32651">
      <w:pPr>
        <w:pStyle w:val="Heading1"/>
        <w:rPr>
          <w:bCs w:val="0"/>
          <w:spacing w:val="-5"/>
          <w:sz w:val="22"/>
        </w:rPr>
      </w:pPr>
    </w:p>
    <w:p w:rsidR="00B32651" w:rsidRPr="00B32651" w:rsidRDefault="00B32651" w:rsidP="00B32651">
      <w:pPr>
        <w:pStyle w:val="Heading1"/>
        <w:rPr>
          <w:b w:val="0"/>
          <w:spacing w:val="-5"/>
          <w:sz w:val="20"/>
          <w:szCs w:val="20"/>
        </w:rPr>
      </w:pPr>
      <w:r w:rsidRPr="005F629F">
        <w:rPr>
          <w:bCs w:val="0"/>
          <w:spacing w:val="-5"/>
          <w:sz w:val="22"/>
        </w:rPr>
        <w:t>Business Analyst</w:t>
      </w:r>
      <w:r w:rsidRPr="005F629F">
        <w:rPr>
          <w:spacing w:val="-5"/>
          <w:sz w:val="22"/>
        </w:rPr>
        <w:br/>
      </w:r>
      <w:r w:rsidRPr="00B32651">
        <w:rPr>
          <w:b w:val="0"/>
          <w:spacing w:val="-5"/>
          <w:sz w:val="20"/>
          <w:szCs w:val="20"/>
        </w:rPr>
        <w:t>Alibaba Daraz.pk | May 2017 - June 2020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Developed and maintained customer service dashboards for multiple countries (Sri Lanka, Myanmar, Nepal, Bangladesh, and Pakistan).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Analyzed various reports related to customer experience, quality assurance, and service level adherence.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Presented customer satisfaction metrics including C-SAT, D-SAT, NPS, and mystery shopper evaluations.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Conducted complex statistical analysis of online campaign performance to drive improvements.</w:t>
      </w:r>
    </w:p>
    <w:p w:rsidR="00F100FC" w:rsidRPr="009C047F" w:rsidRDefault="00F100FC" w:rsidP="00F100FC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Analyzed technical data to optimize strategy and operational efficiency.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lastRenderedPageBreak/>
        <w:t>Extracted and processed data from multiple sources, including ERPs and centralized databases to inform decision-making.</w:t>
      </w:r>
    </w:p>
    <w:p w:rsidR="002455CE" w:rsidRPr="00B32651" w:rsidRDefault="002455CE" w:rsidP="00B32651">
      <w:pPr>
        <w:pStyle w:val="Heading1"/>
        <w:rPr>
          <w:spacing w:val="-5"/>
        </w:rPr>
      </w:pPr>
      <w:r w:rsidRPr="00B32651">
        <w:rPr>
          <w:b w:val="0"/>
          <w:spacing w:val="-5"/>
          <w:sz w:val="20"/>
          <w:szCs w:val="20"/>
        </w:rPr>
        <w:fldChar w:fldCharType="begin"/>
      </w:r>
      <w:r w:rsidRPr="00B32651">
        <w:rPr>
          <w:b w:val="0"/>
          <w:spacing w:val="-5"/>
          <w:sz w:val="20"/>
          <w:szCs w:val="20"/>
        </w:rPr>
        <w:instrText xml:space="preserve"> HYPERLINK "https://www.linkedin.com/jobs/view/4117245352/?alternateChannel=search&amp;refId=DvAwb1alRpisyw49AblvSQ%3D%3D&amp;trackingId=ZyLupJLwXHmS1zEnxFNnlw%3D%3D&amp;trk=d_flagship3_top_applicant_jobs_collection" </w:instrText>
      </w:r>
      <w:r w:rsidRPr="00B32651">
        <w:rPr>
          <w:b w:val="0"/>
          <w:spacing w:val="-5"/>
          <w:sz w:val="20"/>
          <w:szCs w:val="20"/>
        </w:rPr>
        <w:fldChar w:fldCharType="separate"/>
      </w:r>
    </w:p>
    <w:p w:rsidR="002455CE" w:rsidRPr="005F629F" w:rsidRDefault="002455CE" w:rsidP="002455CE">
      <w:pPr>
        <w:pStyle w:val="Heading1"/>
        <w:rPr>
          <w:sz w:val="22"/>
        </w:rPr>
      </w:pPr>
      <w:r w:rsidRPr="005F629F">
        <w:rPr>
          <w:sz w:val="22"/>
        </w:rPr>
        <w:t>Channel Team Lead, Hub Delivery</w:t>
      </w:r>
    </w:p>
    <w:p w:rsidR="00B32651" w:rsidRPr="00B32651" w:rsidRDefault="002455CE" w:rsidP="00B32651">
      <w:pPr>
        <w:pStyle w:val="Heading1"/>
        <w:rPr>
          <w:b w:val="0"/>
          <w:spacing w:val="-5"/>
          <w:sz w:val="20"/>
          <w:szCs w:val="20"/>
        </w:rPr>
      </w:pPr>
      <w:r w:rsidRPr="00B32651">
        <w:rPr>
          <w:b w:val="0"/>
          <w:spacing w:val="-5"/>
          <w:sz w:val="20"/>
          <w:szCs w:val="20"/>
        </w:rPr>
        <w:fldChar w:fldCharType="end"/>
      </w:r>
      <w:r w:rsidR="00F100FC">
        <w:rPr>
          <w:b w:val="0"/>
          <w:spacing w:val="-5"/>
          <w:sz w:val="20"/>
          <w:szCs w:val="20"/>
        </w:rPr>
        <w:t>Daraz.pk</w:t>
      </w:r>
      <w:r w:rsidR="00B32651" w:rsidRPr="00B32651">
        <w:rPr>
          <w:b w:val="0"/>
          <w:spacing w:val="-5"/>
          <w:sz w:val="20"/>
          <w:szCs w:val="20"/>
        </w:rPr>
        <w:t xml:space="preserve"> Pakistan | Nov 2015 - May 2017</w:t>
      </w:r>
    </w:p>
    <w:p w:rsidR="009C047F" w:rsidRPr="009C047F" w:rsidRDefault="009C047F" w:rsidP="00B32651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Supervised the dispatch of shipments and ensured timely monitoring of supply run costs.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Identified improvement opportunities within the delivery process to enhance efficiency.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 xml:space="preserve">Utilized mapping tools to analyze the distribution of active </w:t>
      </w:r>
      <w:r w:rsidR="00F100FC" w:rsidRPr="009C047F">
        <w:rPr>
          <w:b w:val="0"/>
          <w:sz w:val="20"/>
          <w:szCs w:val="20"/>
        </w:rPr>
        <w:t>Daraz’s</w:t>
      </w:r>
      <w:r w:rsidRPr="009C047F">
        <w:rPr>
          <w:b w:val="0"/>
          <w:sz w:val="20"/>
          <w:szCs w:val="20"/>
        </w:rPr>
        <w:t xml:space="preserve"> shops and store performance metrics.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Engaged with station stakeholders to present quality metrics and improve operational aspects affecting customer experience.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Managed capacity and performance analysis for volume balancing and supported 3PL partners in delivery processes.</w:t>
      </w:r>
    </w:p>
    <w:p w:rsidR="002455CE" w:rsidRPr="002455CE" w:rsidRDefault="002455CE" w:rsidP="002455CE">
      <w:pPr>
        <w:pStyle w:val="Heading1"/>
        <w:ind w:left="861"/>
        <w:rPr>
          <w:b w:val="0"/>
          <w:sz w:val="20"/>
          <w:szCs w:val="20"/>
        </w:rPr>
      </w:pPr>
    </w:p>
    <w:p w:rsidR="00BA561B" w:rsidRPr="005F629F" w:rsidRDefault="008A25FA" w:rsidP="00EC2A33">
      <w:pPr>
        <w:pStyle w:val="Heading1"/>
        <w:rPr>
          <w:sz w:val="22"/>
        </w:rPr>
      </w:pPr>
      <w:r w:rsidRPr="005F629F">
        <w:rPr>
          <w:sz w:val="22"/>
        </w:rPr>
        <w:t>Sales &amp; Marketing</w:t>
      </w:r>
      <w:r w:rsidR="002455CE" w:rsidRPr="005F629F">
        <w:rPr>
          <w:sz w:val="22"/>
        </w:rPr>
        <w:t xml:space="preserve"> Executive</w:t>
      </w:r>
      <w:r w:rsidRPr="005F629F">
        <w:rPr>
          <w:sz w:val="22"/>
        </w:rPr>
        <w:t xml:space="preserve"> (B2B Industrial Sales)</w:t>
      </w:r>
    </w:p>
    <w:p w:rsidR="000F4A59" w:rsidRPr="00B32651" w:rsidRDefault="000F4A59" w:rsidP="00B32651">
      <w:pPr>
        <w:pStyle w:val="Heading1"/>
        <w:rPr>
          <w:b w:val="0"/>
          <w:spacing w:val="-5"/>
          <w:sz w:val="20"/>
          <w:szCs w:val="20"/>
        </w:rPr>
      </w:pPr>
      <w:r w:rsidRPr="00B32651">
        <w:rPr>
          <w:b w:val="0"/>
          <w:spacing w:val="-5"/>
          <w:sz w:val="20"/>
          <w:szCs w:val="20"/>
        </w:rPr>
        <w:t xml:space="preserve">Reliable Gulf Industries LLC | Dubai, UAE | 2014 </w:t>
      </w:r>
      <w:r w:rsidRPr="00B32651">
        <w:rPr>
          <w:b w:val="0"/>
          <w:spacing w:val="-5"/>
          <w:sz w:val="20"/>
          <w:szCs w:val="20"/>
        </w:rPr>
        <w:t>–</w:t>
      </w:r>
      <w:r w:rsidRPr="00B32651">
        <w:rPr>
          <w:b w:val="0"/>
          <w:spacing w:val="-5"/>
          <w:sz w:val="20"/>
          <w:szCs w:val="20"/>
        </w:rPr>
        <w:t xml:space="preserve"> 2015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Customized products and services based on client requirements to drive sales.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Sourced and deployed merchandising materials across the UAE and Oman.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Identified sales opportunities and generated leads through tailored presentations.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Followed up with potential and existing clients to ensure proper servicing of machines and customer satisfaction.</w:t>
      </w:r>
    </w:p>
    <w:p w:rsidR="006F4543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Managed brand presence at trade exhibitions and provided after-sales support.</w:t>
      </w:r>
    </w:p>
    <w:p w:rsidR="000F4A59" w:rsidRDefault="000F4A59" w:rsidP="00EC2A33">
      <w:pPr>
        <w:pStyle w:val="Heading1"/>
      </w:pPr>
    </w:p>
    <w:p w:rsidR="002E49B4" w:rsidRPr="005F629F" w:rsidRDefault="006F4543" w:rsidP="00EC2A33">
      <w:pPr>
        <w:pStyle w:val="Heading1"/>
        <w:rPr>
          <w:spacing w:val="-5"/>
          <w:sz w:val="22"/>
        </w:rPr>
      </w:pPr>
      <w:r w:rsidRPr="005F629F">
        <w:rPr>
          <w:sz w:val="22"/>
        </w:rPr>
        <w:t>Field Marketing Manager</w:t>
      </w:r>
      <w:r w:rsidR="00CC2405" w:rsidRPr="005F629F">
        <w:rPr>
          <w:spacing w:val="-5"/>
          <w:sz w:val="22"/>
        </w:rPr>
        <w:t xml:space="preserve"> </w:t>
      </w:r>
    </w:p>
    <w:p w:rsidR="00BA561B" w:rsidRPr="002E49B4" w:rsidRDefault="00585C16" w:rsidP="00EC2A33">
      <w:pPr>
        <w:pStyle w:val="Heading1"/>
        <w:rPr>
          <w:position w:val="-6"/>
          <w:sz w:val="20"/>
          <w:szCs w:val="20"/>
        </w:rPr>
      </w:pPr>
      <w:r w:rsidRPr="002E49B4">
        <w:rPr>
          <w:b w:val="0"/>
          <w:spacing w:val="-5"/>
          <w:sz w:val="20"/>
          <w:szCs w:val="20"/>
        </w:rPr>
        <w:t>Sales</w:t>
      </w:r>
      <w:r w:rsidR="006F4543">
        <w:rPr>
          <w:b w:val="0"/>
          <w:spacing w:val="-5"/>
          <w:sz w:val="20"/>
          <w:szCs w:val="20"/>
        </w:rPr>
        <w:t xml:space="preserve"> drives</w:t>
      </w:r>
      <w:r w:rsidR="008A25FA" w:rsidRPr="002E49B4">
        <w:rPr>
          <w:b w:val="0"/>
          <w:sz w:val="20"/>
          <w:szCs w:val="20"/>
        </w:rPr>
        <w:t>,</w:t>
      </w:r>
      <w:r w:rsidR="008A25FA" w:rsidRPr="002E49B4">
        <w:rPr>
          <w:b w:val="0"/>
          <w:spacing w:val="-6"/>
          <w:sz w:val="20"/>
          <w:szCs w:val="20"/>
        </w:rPr>
        <w:t xml:space="preserve"> </w:t>
      </w:r>
      <w:r w:rsidR="008A25FA" w:rsidRPr="002E49B4">
        <w:rPr>
          <w:b w:val="0"/>
          <w:sz w:val="20"/>
          <w:szCs w:val="20"/>
        </w:rPr>
        <w:t>Trade</w:t>
      </w:r>
      <w:r w:rsidR="008A25FA" w:rsidRPr="002E49B4">
        <w:rPr>
          <w:b w:val="0"/>
          <w:spacing w:val="-4"/>
          <w:sz w:val="20"/>
          <w:szCs w:val="20"/>
        </w:rPr>
        <w:t xml:space="preserve"> </w:t>
      </w:r>
      <w:r w:rsidR="008A25FA" w:rsidRPr="002E49B4">
        <w:rPr>
          <w:b w:val="0"/>
          <w:sz w:val="20"/>
          <w:szCs w:val="20"/>
        </w:rPr>
        <w:t>Marketing,</w:t>
      </w:r>
      <w:r w:rsidR="008A25FA" w:rsidRPr="002E49B4">
        <w:rPr>
          <w:b w:val="0"/>
          <w:spacing w:val="-6"/>
          <w:sz w:val="20"/>
          <w:szCs w:val="20"/>
        </w:rPr>
        <w:t xml:space="preserve"> </w:t>
      </w:r>
      <w:r w:rsidR="00CC2405" w:rsidRPr="002E49B4">
        <w:rPr>
          <w:b w:val="0"/>
          <w:sz w:val="20"/>
          <w:szCs w:val="20"/>
        </w:rPr>
        <w:t>Event</w:t>
      </w:r>
      <w:r w:rsidR="008A25FA" w:rsidRPr="002E49B4">
        <w:rPr>
          <w:b w:val="0"/>
          <w:spacing w:val="-6"/>
          <w:sz w:val="20"/>
          <w:szCs w:val="20"/>
        </w:rPr>
        <w:t xml:space="preserve"> </w:t>
      </w:r>
      <w:r w:rsidR="00DB485E" w:rsidRPr="002E49B4">
        <w:rPr>
          <w:b w:val="0"/>
          <w:sz w:val="20"/>
          <w:szCs w:val="20"/>
        </w:rPr>
        <w:t>Management</w:t>
      </w:r>
      <w:r w:rsidR="00DE1FD8">
        <w:rPr>
          <w:b w:val="0"/>
          <w:sz w:val="20"/>
          <w:szCs w:val="20"/>
        </w:rPr>
        <w:t>,</w:t>
      </w:r>
      <w:r w:rsidR="008A25FA" w:rsidRPr="002E49B4">
        <w:rPr>
          <w:b w:val="0"/>
          <w:spacing w:val="-3"/>
          <w:sz w:val="20"/>
          <w:szCs w:val="20"/>
        </w:rPr>
        <w:t xml:space="preserve"> </w:t>
      </w:r>
      <w:r w:rsidR="008A25FA" w:rsidRPr="002E49B4">
        <w:rPr>
          <w:b w:val="0"/>
          <w:sz w:val="20"/>
          <w:szCs w:val="20"/>
        </w:rPr>
        <w:t>and</w:t>
      </w:r>
      <w:r w:rsidR="008A25FA" w:rsidRPr="002E49B4">
        <w:rPr>
          <w:b w:val="0"/>
          <w:spacing w:val="-4"/>
          <w:sz w:val="20"/>
          <w:szCs w:val="20"/>
        </w:rPr>
        <w:t xml:space="preserve"> </w:t>
      </w:r>
      <w:r w:rsidR="006F4543">
        <w:rPr>
          <w:b w:val="0"/>
          <w:spacing w:val="-4"/>
          <w:sz w:val="20"/>
          <w:szCs w:val="20"/>
        </w:rPr>
        <w:t xml:space="preserve">BTL </w:t>
      </w:r>
      <w:r w:rsidR="008A25FA" w:rsidRPr="002E49B4">
        <w:rPr>
          <w:b w:val="0"/>
          <w:spacing w:val="-2"/>
          <w:sz w:val="20"/>
          <w:szCs w:val="20"/>
        </w:rPr>
        <w:t>Activation</w:t>
      </w:r>
      <w:r w:rsidR="00CC2405" w:rsidRPr="002E49B4">
        <w:rPr>
          <w:b w:val="0"/>
          <w:spacing w:val="-2"/>
          <w:sz w:val="20"/>
          <w:szCs w:val="20"/>
        </w:rPr>
        <w:t>s</w:t>
      </w:r>
      <w:r w:rsidR="008A25FA" w:rsidRPr="002E49B4">
        <w:rPr>
          <w:sz w:val="20"/>
          <w:szCs w:val="20"/>
        </w:rPr>
        <w:tab/>
      </w:r>
    </w:p>
    <w:p w:rsidR="002E49B4" w:rsidRPr="000F4A59" w:rsidRDefault="005F629F" w:rsidP="000F4A59">
      <w:pPr>
        <w:pStyle w:val="Heading1"/>
        <w:rPr>
          <w:b w:val="0"/>
          <w:spacing w:val="-5"/>
          <w:sz w:val="20"/>
          <w:szCs w:val="20"/>
        </w:rPr>
      </w:pPr>
      <w:r w:rsidRPr="000F4A59">
        <w:rPr>
          <w:b w:val="0"/>
          <w:spacing w:val="-5"/>
          <w:sz w:val="20"/>
          <w:szCs w:val="20"/>
        </w:rPr>
        <w:t>Helium</w:t>
      </w:r>
      <w:r>
        <w:rPr>
          <w:b w:val="0"/>
          <w:spacing w:val="-5"/>
          <w:sz w:val="20"/>
          <w:szCs w:val="20"/>
        </w:rPr>
        <w:t>m Private</w:t>
      </w:r>
      <w:r w:rsidR="000F4A59" w:rsidRPr="000F4A59">
        <w:rPr>
          <w:b w:val="0"/>
          <w:spacing w:val="-5"/>
          <w:sz w:val="20"/>
          <w:szCs w:val="20"/>
        </w:rPr>
        <w:t xml:space="preserve"> Ltd | UAE, Pakistan | 2010 - 2014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Executed merchandising and brand activations across various retail environments.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Coordinated with internal departments and managed procurement of marketing materials.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Developed project reports and conducted budget evaluations for marketing initiatives.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Provided training and implemented activation plans for on-ground activations across urban and rural areas.</w:t>
      </w:r>
    </w:p>
    <w:p w:rsidR="009C047F" w:rsidRPr="009C047F" w:rsidRDefault="009C047F" w:rsidP="009C047F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9C047F">
        <w:rPr>
          <w:b w:val="0"/>
          <w:sz w:val="20"/>
          <w:szCs w:val="20"/>
        </w:rPr>
        <w:t>Managed programmatic advertising campaigns and collaborated with creative agencies for marketing materials.</w:t>
      </w:r>
    </w:p>
    <w:p w:rsidR="005F629F" w:rsidRDefault="005F629F" w:rsidP="005F629F">
      <w:pPr>
        <w:pStyle w:val="Heading1"/>
        <w:ind w:left="0"/>
        <w:rPr>
          <w:spacing w:val="-2"/>
          <w:sz w:val="22"/>
        </w:rPr>
      </w:pPr>
    </w:p>
    <w:p w:rsidR="00E862BB" w:rsidRPr="00F100FC" w:rsidRDefault="00F91713" w:rsidP="005F629F">
      <w:pPr>
        <w:pStyle w:val="Heading1"/>
        <w:ind w:left="0"/>
        <w:rPr>
          <w:spacing w:val="-2"/>
        </w:rPr>
      </w:pPr>
      <w:r w:rsidRPr="00F100FC">
        <w:rPr>
          <w:spacing w:val="-2"/>
        </w:rPr>
        <w:t>B</w:t>
      </w:r>
      <w:r w:rsidR="00DD6AFA" w:rsidRPr="00F100FC">
        <w:rPr>
          <w:spacing w:val="-2"/>
        </w:rPr>
        <w:t>usiness Skills</w:t>
      </w:r>
    </w:p>
    <w:tbl>
      <w:tblPr>
        <w:tblStyle w:val="TableGrid"/>
        <w:tblW w:w="0" w:type="auto"/>
        <w:tblInd w:w="1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57"/>
        <w:gridCol w:w="3459"/>
        <w:gridCol w:w="3457"/>
      </w:tblGrid>
      <w:tr w:rsidR="002B4FBF" w:rsidTr="00332D83">
        <w:tc>
          <w:tcPr>
            <w:tcW w:w="3457" w:type="dxa"/>
          </w:tcPr>
          <w:p w:rsidR="002E49B4" w:rsidRPr="002E49B4" w:rsidRDefault="002B4FBF" w:rsidP="002B4FBF">
            <w:pPr>
              <w:pStyle w:val="Heading1"/>
              <w:ind w:left="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Customer Service</w:t>
            </w:r>
          </w:p>
        </w:tc>
        <w:tc>
          <w:tcPr>
            <w:tcW w:w="3459" w:type="dxa"/>
          </w:tcPr>
          <w:p w:rsidR="002E49B4" w:rsidRDefault="002E49B4" w:rsidP="002B4FBF">
            <w:pPr>
              <w:pStyle w:val="Heading1"/>
              <w:ind w:left="0"/>
            </w:pPr>
            <w:r>
              <w:rPr>
                <w:b w:val="0"/>
                <w:sz w:val="20"/>
                <w:szCs w:val="20"/>
              </w:rPr>
              <w:t>Merchandising</w:t>
            </w:r>
          </w:p>
        </w:tc>
        <w:tc>
          <w:tcPr>
            <w:tcW w:w="3457" w:type="dxa"/>
          </w:tcPr>
          <w:p w:rsidR="002E49B4" w:rsidRPr="002E49B4" w:rsidRDefault="002E49B4" w:rsidP="002B4FBF">
            <w:pPr>
              <w:pStyle w:val="Heading1"/>
              <w:ind w:left="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B2B and B2C sales</w:t>
            </w:r>
          </w:p>
        </w:tc>
      </w:tr>
      <w:tr w:rsidR="002B4FBF" w:rsidTr="00332D83">
        <w:tc>
          <w:tcPr>
            <w:tcW w:w="3457" w:type="dxa"/>
          </w:tcPr>
          <w:p w:rsidR="002E49B4" w:rsidRDefault="002B4FBF" w:rsidP="002B4FBF">
            <w:pPr>
              <w:pStyle w:val="Heading1"/>
              <w:ind w:left="0"/>
            </w:pPr>
            <w:r>
              <w:rPr>
                <w:b w:val="0"/>
                <w:sz w:val="20"/>
                <w:szCs w:val="20"/>
              </w:rPr>
              <w:t>Customer Engagement</w:t>
            </w:r>
          </w:p>
        </w:tc>
        <w:tc>
          <w:tcPr>
            <w:tcW w:w="3459" w:type="dxa"/>
          </w:tcPr>
          <w:p w:rsidR="002E49B4" w:rsidRPr="002B4FBF" w:rsidRDefault="002B4FBF" w:rsidP="002B4FBF">
            <w:pPr>
              <w:pStyle w:val="Heading1"/>
              <w:ind w:left="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Interaction Mgmt. (Calls, Social media)</w:t>
            </w:r>
          </w:p>
        </w:tc>
        <w:tc>
          <w:tcPr>
            <w:tcW w:w="3457" w:type="dxa"/>
          </w:tcPr>
          <w:p w:rsidR="002E49B4" w:rsidRDefault="002B4FBF" w:rsidP="00EC2A33">
            <w:pPr>
              <w:pStyle w:val="Heading1"/>
              <w:ind w:left="0"/>
            </w:pPr>
            <w:r>
              <w:rPr>
                <w:b w:val="0"/>
                <w:sz w:val="20"/>
                <w:szCs w:val="20"/>
              </w:rPr>
              <w:t>Account management</w:t>
            </w:r>
          </w:p>
        </w:tc>
      </w:tr>
      <w:tr w:rsidR="002B4FBF" w:rsidTr="00332D83">
        <w:tc>
          <w:tcPr>
            <w:tcW w:w="3457" w:type="dxa"/>
          </w:tcPr>
          <w:p w:rsidR="002E49B4" w:rsidRDefault="002B4FBF" w:rsidP="00EC2A33">
            <w:pPr>
              <w:pStyle w:val="Heading1"/>
              <w:ind w:left="0"/>
            </w:pPr>
            <w:r>
              <w:rPr>
                <w:b w:val="0"/>
                <w:sz w:val="20"/>
                <w:szCs w:val="20"/>
              </w:rPr>
              <w:t>Reporting</w:t>
            </w:r>
          </w:p>
        </w:tc>
        <w:tc>
          <w:tcPr>
            <w:tcW w:w="3459" w:type="dxa"/>
          </w:tcPr>
          <w:p w:rsidR="002E49B4" w:rsidRDefault="002B4FBF" w:rsidP="002B4FBF">
            <w:pPr>
              <w:pStyle w:val="Heading1"/>
              <w:ind w:left="0"/>
            </w:pPr>
            <w:r>
              <w:rPr>
                <w:b w:val="0"/>
                <w:sz w:val="20"/>
                <w:szCs w:val="20"/>
              </w:rPr>
              <w:t>Data analysis</w:t>
            </w:r>
          </w:p>
        </w:tc>
        <w:tc>
          <w:tcPr>
            <w:tcW w:w="3457" w:type="dxa"/>
          </w:tcPr>
          <w:p w:rsidR="002E49B4" w:rsidRDefault="002B4FBF" w:rsidP="00EC2A33">
            <w:pPr>
              <w:pStyle w:val="Heading1"/>
              <w:ind w:left="0"/>
            </w:pPr>
            <w:r>
              <w:rPr>
                <w:b w:val="0"/>
                <w:sz w:val="20"/>
                <w:szCs w:val="20"/>
              </w:rPr>
              <w:t>Lead Generation</w:t>
            </w:r>
          </w:p>
        </w:tc>
      </w:tr>
      <w:tr w:rsidR="002B4FBF" w:rsidTr="00332D83">
        <w:tc>
          <w:tcPr>
            <w:tcW w:w="3457" w:type="dxa"/>
          </w:tcPr>
          <w:p w:rsidR="002E49B4" w:rsidRDefault="002B4FBF" w:rsidP="002B4FBF">
            <w:pPr>
              <w:pStyle w:val="Heading1"/>
              <w:ind w:left="0"/>
            </w:pPr>
            <w:r>
              <w:rPr>
                <w:b w:val="0"/>
                <w:sz w:val="20"/>
                <w:szCs w:val="20"/>
              </w:rPr>
              <w:t xml:space="preserve">Customer &amp; Seller Experience mgmt. </w:t>
            </w:r>
          </w:p>
        </w:tc>
        <w:tc>
          <w:tcPr>
            <w:tcW w:w="3459" w:type="dxa"/>
          </w:tcPr>
          <w:p w:rsidR="002E49B4" w:rsidRPr="002B4FBF" w:rsidRDefault="002B4FBF" w:rsidP="002B4FBF">
            <w:pPr>
              <w:pStyle w:val="Heading1"/>
              <w:ind w:left="0"/>
              <w:rPr>
                <w:b w:val="0"/>
                <w:sz w:val="20"/>
                <w:szCs w:val="20"/>
              </w:rPr>
            </w:pPr>
            <w:r w:rsidRPr="002B4FBF">
              <w:rPr>
                <w:b w:val="0"/>
                <w:sz w:val="20"/>
                <w:szCs w:val="20"/>
              </w:rPr>
              <w:t xml:space="preserve">Customer Success </w:t>
            </w:r>
            <w:r>
              <w:rPr>
                <w:b w:val="0"/>
                <w:sz w:val="20"/>
                <w:szCs w:val="20"/>
              </w:rPr>
              <w:t>Mgmt.</w:t>
            </w:r>
          </w:p>
        </w:tc>
        <w:tc>
          <w:tcPr>
            <w:tcW w:w="3457" w:type="dxa"/>
          </w:tcPr>
          <w:p w:rsidR="002E49B4" w:rsidRDefault="002B4FBF" w:rsidP="002B4FBF">
            <w:pPr>
              <w:pStyle w:val="Heading1"/>
              <w:ind w:left="0"/>
            </w:pPr>
            <w:r w:rsidRPr="00EC2A33">
              <w:rPr>
                <w:b w:val="0"/>
                <w:sz w:val="20"/>
                <w:szCs w:val="20"/>
              </w:rPr>
              <w:t xml:space="preserve">Market Analysis </w:t>
            </w:r>
            <w:r>
              <w:rPr>
                <w:b w:val="0"/>
                <w:sz w:val="20"/>
                <w:szCs w:val="20"/>
              </w:rPr>
              <w:t xml:space="preserve">/ Intelligence </w:t>
            </w:r>
          </w:p>
        </w:tc>
      </w:tr>
      <w:tr w:rsidR="002B4FBF" w:rsidTr="00332D83">
        <w:tc>
          <w:tcPr>
            <w:tcW w:w="3457" w:type="dxa"/>
          </w:tcPr>
          <w:p w:rsidR="002B4FBF" w:rsidRDefault="002B4FBF" w:rsidP="002B4FBF">
            <w:pPr>
              <w:pStyle w:val="Heading1"/>
              <w:ind w:left="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Event management </w:t>
            </w:r>
          </w:p>
        </w:tc>
        <w:tc>
          <w:tcPr>
            <w:tcW w:w="3459" w:type="dxa"/>
          </w:tcPr>
          <w:p w:rsidR="002B4FBF" w:rsidRPr="002B4FBF" w:rsidRDefault="002B4FBF" w:rsidP="002B4FBF">
            <w:pPr>
              <w:pStyle w:val="Heading1"/>
              <w:ind w:left="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 Logistics and Dispatching</w:t>
            </w:r>
          </w:p>
        </w:tc>
        <w:tc>
          <w:tcPr>
            <w:tcW w:w="3457" w:type="dxa"/>
          </w:tcPr>
          <w:p w:rsidR="002B4FBF" w:rsidRPr="00EC2A33" w:rsidRDefault="002B4FBF" w:rsidP="002B4FBF">
            <w:pPr>
              <w:pStyle w:val="Heading1"/>
              <w:ind w:left="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BTL activations</w:t>
            </w:r>
          </w:p>
        </w:tc>
      </w:tr>
    </w:tbl>
    <w:p w:rsidR="002E49B4" w:rsidRDefault="002E49B4" w:rsidP="00EC2A33">
      <w:pPr>
        <w:pStyle w:val="Heading1"/>
      </w:pPr>
    </w:p>
    <w:p w:rsidR="00DD6AFA" w:rsidRPr="00F100FC" w:rsidRDefault="00DD6AFA" w:rsidP="005F629F">
      <w:pPr>
        <w:pStyle w:val="Heading1"/>
        <w:ind w:left="0"/>
      </w:pPr>
      <w:r w:rsidRPr="00F100FC">
        <w:rPr>
          <w:spacing w:val="-2"/>
        </w:rPr>
        <w:t xml:space="preserve">SOFTWARE Skills </w:t>
      </w:r>
    </w:p>
    <w:tbl>
      <w:tblPr>
        <w:tblStyle w:val="TableGrid"/>
        <w:tblW w:w="0" w:type="auto"/>
        <w:tblInd w:w="1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3"/>
        <w:gridCol w:w="2077"/>
        <w:gridCol w:w="2072"/>
        <w:gridCol w:w="2074"/>
        <w:gridCol w:w="2077"/>
      </w:tblGrid>
      <w:tr w:rsidR="00DD6AFA" w:rsidTr="00DD6AFA">
        <w:trPr>
          <w:trHeight w:val="317"/>
        </w:trPr>
        <w:tc>
          <w:tcPr>
            <w:tcW w:w="2100" w:type="dxa"/>
          </w:tcPr>
          <w:p w:rsidR="00DD6AFA" w:rsidRDefault="00DD6AFA" w:rsidP="00EC2A33">
            <w:pPr>
              <w:pStyle w:val="Heading1"/>
              <w:ind w:left="0"/>
              <w:rPr>
                <w:sz w:val="3"/>
              </w:rPr>
            </w:pPr>
            <w:r w:rsidRPr="00EC2A33">
              <w:rPr>
                <w:b w:val="0"/>
                <w:sz w:val="20"/>
                <w:szCs w:val="20"/>
              </w:rPr>
              <w:t>Google Analytics</w:t>
            </w:r>
          </w:p>
        </w:tc>
        <w:tc>
          <w:tcPr>
            <w:tcW w:w="2101" w:type="dxa"/>
          </w:tcPr>
          <w:p w:rsidR="00DD6AFA" w:rsidRDefault="00DD6AFA" w:rsidP="00EC2A33">
            <w:pPr>
              <w:pStyle w:val="Heading1"/>
              <w:ind w:left="0"/>
              <w:rPr>
                <w:sz w:val="3"/>
              </w:rPr>
            </w:pPr>
            <w:r w:rsidRPr="00EC2A33">
              <w:rPr>
                <w:b w:val="0"/>
                <w:sz w:val="20"/>
                <w:szCs w:val="20"/>
              </w:rPr>
              <w:t>Salesforce</w:t>
            </w:r>
          </w:p>
        </w:tc>
        <w:tc>
          <w:tcPr>
            <w:tcW w:w="2101" w:type="dxa"/>
          </w:tcPr>
          <w:p w:rsidR="00DD6AFA" w:rsidRDefault="00DD6AFA" w:rsidP="00EC2A33">
            <w:pPr>
              <w:pStyle w:val="Heading1"/>
              <w:ind w:left="0"/>
              <w:rPr>
                <w:sz w:val="3"/>
              </w:rPr>
            </w:pPr>
            <w:r w:rsidRPr="00EC2A33">
              <w:rPr>
                <w:b w:val="0"/>
                <w:sz w:val="20"/>
                <w:szCs w:val="20"/>
              </w:rPr>
              <w:t>OMS</w:t>
            </w:r>
          </w:p>
        </w:tc>
        <w:tc>
          <w:tcPr>
            <w:tcW w:w="2101" w:type="dxa"/>
          </w:tcPr>
          <w:p w:rsidR="00DD6AFA" w:rsidRPr="00EC2A33" w:rsidRDefault="00DD6AFA" w:rsidP="00DD6AFA">
            <w:pPr>
              <w:pStyle w:val="Heading1"/>
              <w:rPr>
                <w:b w:val="0"/>
                <w:sz w:val="20"/>
                <w:szCs w:val="20"/>
              </w:rPr>
            </w:pPr>
            <w:r w:rsidRPr="00EC2A33">
              <w:rPr>
                <w:b w:val="0"/>
                <w:sz w:val="20"/>
                <w:szCs w:val="20"/>
              </w:rPr>
              <w:t xml:space="preserve">Power BI </w:t>
            </w:r>
          </w:p>
          <w:p w:rsidR="00DD6AFA" w:rsidRDefault="00DD6AFA" w:rsidP="00EC2A33">
            <w:pPr>
              <w:pStyle w:val="Heading1"/>
              <w:ind w:left="0"/>
              <w:rPr>
                <w:sz w:val="3"/>
              </w:rPr>
            </w:pPr>
          </w:p>
        </w:tc>
        <w:tc>
          <w:tcPr>
            <w:tcW w:w="2101" w:type="dxa"/>
          </w:tcPr>
          <w:p w:rsidR="00DD6AFA" w:rsidRDefault="00DD6AFA" w:rsidP="00EC2A33">
            <w:pPr>
              <w:pStyle w:val="Heading1"/>
              <w:ind w:left="0"/>
              <w:rPr>
                <w:sz w:val="3"/>
              </w:rPr>
            </w:pPr>
            <w:r w:rsidRPr="00EC2A33">
              <w:rPr>
                <w:b w:val="0"/>
                <w:sz w:val="20"/>
                <w:szCs w:val="20"/>
              </w:rPr>
              <w:t xml:space="preserve">SQL </w:t>
            </w:r>
            <w:r>
              <w:rPr>
                <w:b w:val="0"/>
                <w:sz w:val="20"/>
                <w:szCs w:val="20"/>
              </w:rPr>
              <w:t>(Beginners level)</w:t>
            </w:r>
          </w:p>
        </w:tc>
      </w:tr>
      <w:tr w:rsidR="00DD6AFA" w:rsidTr="000F4A59">
        <w:trPr>
          <w:trHeight w:val="185"/>
        </w:trPr>
        <w:tc>
          <w:tcPr>
            <w:tcW w:w="2100" w:type="dxa"/>
          </w:tcPr>
          <w:p w:rsidR="00DD6AFA" w:rsidRDefault="00DD6AFA" w:rsidP="00DD6AFA">
            <w:pPr>
              <w:pStyle w:val="Heading1"/>
              <w:rPr>
                <w:b w:val="0"/>
                <w:sz w:val="20"/>
                <w:szCs w:val="20"/>
              </w:rPr>
            </w:pPr>
            <w:r w:rsidRPr="00EC2A33">
              <w:rPr>
                <w:b w:val="0"/>
                <w:sz w:val="20"/>
                <w:szCs w:val="20"/>
              </w:rPr>
              <w:t>Survey Gizmo</w:t>
            </w:r>
          </w:p>
          <w:p w:rsidR="00DD6AFA" w:rsidRDefault="00DD6AFA" w:rsidP="00EC2A33">
            <w:pPr>
              <w:pStyle w:val="Heading1"/>
              <w:ind w:left="0"/>
              <w:rPr>
                <w:sz w:val="3"/>
              </w:rPr>
            </w:pPr>
          </w:p>
        </w:tc>
        <w:tc>
          <w:tcPr>
            <w:tcW w:w="2101" w:type="dxa"/>
          </w:tcPr>
          <w:p w:rsidR="00DD6AFA" w:rsidRDefault="00DD6AFA" w:rsidP="00EC2A33">
            <w:pPr>
              <w:pStyle w:val="Heading1"/>
              <w:ind w:left="0"/>
              <w:rPr>
                <w:sz w:val="3"/>
              </w:rPr>
            </w:pPr>
            <w:r>
              <w:rPr>
                <w:b w:val="0"/>
                <w:sz w:val="20"/>
                <w:szCs w:val="20"/>
              </w:rPr>
              <w:t xml:space="preserve">Survey monkey </w:t>
            </w:r>
          </w:p>
        </w:tc>
        <w:tc>
          <w:tcPr>
            <w:tcW w:w="2101" w:type="dxa"/>
          </w:tcPr>
          <w:p w:rsidR="00DD6AFA" w:rsidRPr="00EC2A33" w:rsidRDefault="00DD6AFA" w:rsidP="00DD6AFA">
            <w:pPr>
              <w:pStyle w:val="Heading1"/>
              <w:ind w:left="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Google </w:t>
            </w:r>
            <w:r>
              <w:rPr>
                <w:b w:val="0"/>
                <w:sz w:val="20"/>
                <w:szCs w:val="20"/>
              </w:rPr>
              <w:t xml:space="preserve">surveys </w:t>
            </w:r>
          </w:p>
          <w:p w:rsidR="00DD6AFA" w:rsidRDefault="00DD6AFA" w:rsidP="00EC2A33">
            <w:pPr>
              <w:pStyle w:val="Heading1"/>
              <w:ind w:left="0"/>
              <w:rPr>
                <w:sz w:val="3"/>
              </w:rPr>
            </w:pPr>
          </w:p>
        </w:tc>
        <w:tc>
          <w:tcPr>
            <w:tcW w:w="2101" w:type="dxa"/>
          </w:tcPr>
          <w:p w:rsidR="00DD6AFA" w:rsidRDefault="00F100FC" w:rsidP="00DD6AFA">
            <w:pPr>
              <w:pStyle w:val="Heading1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MS OFFICE</w:t>
            </w:r>
          </w:p>
          <w:p w:rsidR="00DD6AFA" w:rsidRDefault="00DD6AFA" w:rsidP="00EC2A33">
            <w:pPr>
              <w:pStyle w:val="Heading1"/>
              <w:ind w:left="0"/>
              <w:rPr>
                <w:sz w:val="3"/>
              </w:rPr>
            </w:pPr>
          </w:p>
        </w:tc>
        <w:tc>
          <w:tcPr>
            <w:tcW w:w="2101" w:type="dxa"/>
          </w:tcPr>
          <w:p w:rsidR="00DD6AFA" w:rsidRPr="00EC2A33" w:rsidRDefault="00DD6AFA" w:rsidP="00DD6AFA">
            <w:pPr>
              <w:pStyle w:val="Heading1"/>
              <w:ind w:left="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Zendesk </w:t>
            </w:r>
          </w:p>
          <w:p w:rsidR="00DD6AFA" w:rsidRDefault="00DD6AFA" w:rsidP="00EC2A33">
            <w:pPr>
              <w:pStyle w:val="Heading1"/>
              <w:ind w:left="0"/>
              <w:rPr>
                <w:sz w:val="3"/>
              </w:rPr>
            </w:pPr>
          </w:p>
        </w:tc>
      </w:tr>
    </w:tbl>
    <w:p w:rsidR="00E862BB" w:rsidRPr="00943BAB" w:rsidRDefault="00E862BB" w:rsidP="00EC2A33">
      <w:pPr>
        <w:pStyle w:val="Heading1"/>
        <w:rPr>
          <w:sz w:val="3"/>
        </w:rPr>
      </w:pPr>
    </w:p>
    <w:p w:rsidR="005F629F" w:rsidRDefault="005F629F" w:rsidP="005F629F">
      <w:pPr>
        <w:pStyle w:val="Heading1"/>
        <w:ind w:left="0"/>
        <w:rPr>
          <w:spacing w:val="-2"/>
          <w:sz w:val="22"/>
        </w:rPr>
      </w:pPr>
    </w:p>
    <w:p w:rsidR="00DD6AFA" w:rsidRPr="00F100FC" w:rsidRDefault="000F4A59" w:rsidP="005F629F">
      <w:pPr>
        <w:pStyle w:val="Heading1"/>
        <w:ind w:left="0"/>
        <w:rPr>
          <w:spacing w:val="-2"/>
        </w:rPr>
      </w:pPr>
      <w:r w:rsidRPr="00F100FC">
        <w:rPr>
          <w:spacing w:val="-2"/>
        </w:rPr>
        <w:t>Achievements</w:t>
      </w:r>
    </w:p>
    <w:p w:rsidR="000F4A59" w:rsidRPr="000F4A59" w:rsidRDefault="000F4A59" w:rsidP="000F4A59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0F4A59">
        <w:rPr>
          <w:bCs w:val="0"/>
          <w:sz w:val="20"/>
          <w:szCs w:val="20"/>
        </w:rPr>
        <w:t>Mystery Shopping Project:</w:t>
      </w:r>
      <w:r w:rsidRPr="000F4A59">
        <w:rPr>
          <w:b w:val="0"/>
          <w:sz w:val="20"/>
          <w:szCs w:val="20"/>
        </w:rPr>
        <w:t> Successfully initiated and managed the Mystery Shopping project in collaboration with the Customer Experience (CXP) team at Darak.pk, enhancing service quality and customer insights.</w:t>
      </w:r>
    </w:p>
    <w:p w:rsidR="000F4A59" w:rsidRPr="000F4A59" w:rsidRDefault="000F4A59" w:rsidP="000F4A59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0F4A59">
        <w:rPr>
          <w:bCs w:val="0"/>
          <w:sz w:val="20"/>
          <w:szCs w:val="20"/>
        </w:rPr>
        <w:t>Walls Magnum Ice Cream Launch:</w:t>
      </w:r>
      <w:r w:rsidRPr="000F4A59">
        <w:rPr>
          <w:b w:val="0"/>
          <w:sz w:val="20"/>
          <w:szCs w:val="20"/>
        </w:rPr>
        <w:t> Oversaw the largest launch of Walls Magnum ice cream across seven major cities, achieving an impressive 1.6 million engagements, significantly boosting brand visibility and market penetration.</w:t>
      </w:r>
    </w:p>
    <w:p w:rsidR="000F4A59" w:rsidRPr="000F4A59" w:rsidRDefault="000F4A59" w:rsidP="000F4A59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0F4A59">
        <w:rPr>
          <w:bCs w:val="0"/>
          <w:sz w:val="20"/>
          <w:szCs w:val="20"/>
        </w:rPr>
        <w:t>Customer Service Interaction Template:</w:t>
      </w:r>
      <w:r w:rsidRPr="000F4A59">
        <w:rPr>
          <w:b w:val="0"/>
          <w:sz w:val="20"/>
          <w:szCs w:val="20"/>
        </w:rPr>
        <w:t> Designed and implemented a regional centralized template for customer service interactions, resulting in a remarkable 23% increase in Customer Satisfaction (CSAT) scores.</w:t>
      </w:r>
    </w:p>
    <w:p w:rsidR="000F4A59" w:rsidRPr="000F4A59" w:rsidRDefault="000F4A59" w:rsidP="000F4A59">
      <w:pPr>
        <w:pStyle w:val="Heading1"/>
        <w:numPr>
          <w:ilvl w:val="0"/>
          <w:numId w:val="7"/>
        </w:numPr>
        <w:rPr>
          <w:b w:val="0"/>
          <w:sz w:val="20"/>
          <w:szCs w:val="20"/>
        </w:rPr>
      </w:pPr>
      <w:r w:rsidRPr="000F4A59">
        <w:rPr>
          <w:bCs w:val="0"/>
          <w:sz w:val="20"/>
          <w:szCs w:val="20"/>
        </w:rPr>
        <w:t>NPS Journey Mapping:</w:t>
      </w:r>
      <w:r w:rsidRPr="000F4A59">
        <w:rPr>
          <w:b w:val="0"/>
          <w:sz w:val="20"/>
          <w:szCs w:val="20"/>
        </w:rPr>
        <w:t xml:space="preserve"> Developed a comprehensive journey mapping mechanism targeting detractors from the Net Promoter Score (NPS), successfully converting 7% of detractors into promoters, thereby enhancing overall </w:t>
      </w:r>
      <w:r>
        <w:rPr>
          <w:b w:val="0"/>
          <w:sz w:val="20"/>
          <w:szCs w:val="20"/>
        </w:rPr>
        <w:t>customer</w:t>
      </w:r>
      <w:r w:rsidRPr="000F4A59">
        <w:rPr>
          <w:b w:val="0"/>
          <w:sz w:val="20"/>
          <w:szCs w:val="20"/>
        </w:rPr>
        <w:t xml:space="preserve"> loyalty.</w:t>
      </w:r>
    </w:p>
    <w:p w:rsidR="005F629F" w:rsidRDefault="005F629F" w:rsidP="005F629F">
      <w:pPr>
        <w:pStyle w:val="Heading1"/>
        <w:ind w:left="0"/>
        <w:rPr>
          <w:spacing w:val="-2"/>
          <w:sz w:val="22"/>
        </w:rPr>
      </w:pPr>
    </w:p>
    <w:p w:rsidR="00E862BB" w:rsidRPr="005F629F" w:rsidRDefault="00E862BB" w:rsidP="005F629F">
      <w:pPr>
        <w:pStyle w:val="Heading1"/>
        <w:ind w:left="0"/>
        <w:rPr>
          <w:sz w:val="22"/>
        </w:rPr>
      </w:pPr>
      <w:r w:rsidRPr="005F629F">
        <w:rPr>
          <w:spacing w:val="-2"/>
          <w:sz w:val="22"/>
        </w:rPr>
        <w:t>Education</w:t>
      </w:r>
    </w:p>
    <w:p w:rsidR="008B1929" w:rsidRDefault="008B1929" w:rsidP="00EC2A33">
      <w:pPr>
        <w:pStyle w:val="Heading1"/>
        <w:rPr>
          <w:b w:val="0"/>
          <w:sz w:val="19"/>
        </w:rPr>
      </w:pPr>
      <w:r>
        <w:rPr>
          <w:b w:val="0"/>
          <w:sz w:val="19"/>
        </w:rPr>
        <w:t>Master in Business Administration</w:t>
      </w:r>
      <w:r w:rsidR="00E862BB" w:rsidRPr="002455CE">
        <w:rPr>
          <w:b w:val="0"/>
          <w:sz w:val="19"/>
        </w:rPr>
        <w:t xml:space="preserve">         </w:t>
      </w:r>
      <w:r>
        <w:rPr>
          <w:b w:val="0"/>
          <w:sz w:val="19"/>
        </w:rPr>
        <w:tab/>
      </w:r>
      <w:r>
        <w:rPr>
          <w:b w:val="0"/>
          <w:sz w:val="19"/>
        </w:rPr>
        <w:tab/>
      </w:r>
      <w:r>
        <w:rPr>
          <w:b w:val="0"/>
          <w:sz w:val="19"/>
        </w:rPr>
        <w:tab/>
      </w:r>
      <w:r w:rsidR="00E862BB" w:rsidRPr="002455CE">
        <w:rPr>
          <w:b w:val="0"/>
          <w:sz w:val="19"/>
        </w:rPr>
        <w:t xml:space="preserve"> </w:t>
      </w:r>
      <w:r>
        <w:rPr>
          <w:b w:val="0"/>
          <w:sz w:val="19"/>
        </w:rPr>
        <w:tab/>
      </w:r>
      <w:r>
        <w:rPr>
          <w:b w:val="0"/>
          <w:sz w:val="19"/>
        </w:rPr>
        <w:tab/>
      </w:r>
      <w:r w:rsidRPr="002455CE">
        <w:rPr>
          <w:b w:val="0"/>
          <w:sz w:val="19"/>
        </w:rPr>
        <w:t>2011</w:t>
      </w:r>
      <w:r w:rsidRPr="002455CE">
        <w:rPr>
          <w:b w:val="0"/>
          <w:spacing w:val="-6"/>
          <w:sz w:val="19"/>
        </w:rPr>
        <w:t xml:space="preserve"> </w:t>
      </w:r>
      <w:r w:rsidRPr="002455CE">
        <w:rPr>
          <w:b w:val="0"/>
          <w:sz w:val="19"/>
        </w:rPr>
        <w:t>-</w:t>
      </w:r>
      <w:r w:rsidRPr="002455CE">
        <w:rPr>
          <w:b w:val="0"/>
          <w:spacing w:val="-5"/>
          <w:sz w:val="19"/>
        </w:rPr>
        <w:t xml:space="preserve"> </w:t>
      </w:r>
      <w:r w:rsidRPr="002455CE">
        <w:rPr>
          <w:b w:val="0"/>
          <w:spacing w:val="-4"/>
          <w:sz w:val="19"/>
        </w:rPr>
        <w:t>2013</w:t>
      </w:r>
    </w:p>
    <w:p w:rsidR="00E862BB" w:rsidRPr="002455CE" w:rsidRDefault="00E862BB" w:rsidP="00EC2A33">
      <w:pPr>
        <w:pStyle w:val="Heading1"/>
        <w:rPr>
          <w:b w:val="0"/>
          <w:sz w:val="19"/>
        </w:rPr>
      </w:pPr>
      <w:r w:rsidRPr="002455CE">
        <w:rPr>
          <w:b w:val="0"/>
          <w:sz w:val="19"/>
        </w:rPr>
        <w:t>MARKETING</w:t>
      </w:r>
      <w:r w:rsidRPr="002455CE">
        <w:rPr>
          <w:b w:val="0"/>
          <w:spacing w:val="-7"/>
          <w:sz w:val="19"/>
        </w:rPr>
        <w:t xml:space="preserve"> </w:t>
      </w:r>
      <w:r w:rsidRPr="002455CE">
        <w:rPr>
          <w:b w:val="0"/>
          <w:sz w:val="19"/>
        </w:rPr>
        <w:t>&amp;</w:t>
      </w:r>
      <w:r w:rsidRPr="002455CE">
        <w:rPr>
          <w:b w:val="0"/>
          <w:spacing w:val="-6"/>
          <w:sz w:val="19"/>
        </w:rPr>
        <w:t xml:space="preserve"> </w:t>
      </w:r>
      <w:r w:rsidRPr="002455CE">
        <w:rPr>
          <w:b w:val="0"/>
          <w:sz w:val="19"/>
        </w:rPr>
        <w:t>SUPPLY</w:t>
      </w:r>
      <w:r w:rsidRPr="002455CE">
        <w:rPr>
          <w:b w:val="0"/>
          <w:spacing w:val="-6"/>
          <w:sz w:val="19"/>
        </w:rPr>
        <w:t xml:space="preserve"> </w:t>
      </w:r>
      <w:r w:rsidRPr="002455CE">
        <w:rPr>
          <w:b w:val="0"/>
          <w:sz w:val="19"/>
        </w:rPr>
        <w:t>CHAIN</w:t>
      </w:r>
      <w:r w:rsidRPr="002455CE">
        <w:rPr>
          <w:b w:val="0"/>
          <w:spacing w:val="-7"/>
          <w:sz w:val="19"/>
        </w:rPr>
        <w:t xml:space="preserve"> </w:t>
      </w:r>
      <w:r w:rsidRPr="002455CE">
        <w:rPr>
          <w:b w:val="0"/>
          <w:sz w:val="19"/>
        </w:rPr>
        <w:t>MANAGEMENT</w:t>
      </w:r>
      <w:r w:rsidRPr="002455CE">
        <w:rPr>
          <w:b w:val="0"/>
          <w:spacing w:val="-7"/>
          <w:sz w:val="19"/>
        </w:rPr>
        <w:t xml:space="preserve"> </w:t>
      </w:r>
      <w:r w:rsidRPr="002455CE">
        <w:rPr>
          <w:b w:val="0"/>
          <w:spacing w:val="-10"/>
          <w:sz w:val="19"/>
        </w:rPr>
        <w:t xml:space="preserve">   </w:t>
      </w:r>
      <w:r w:rsidR="00DB485E" w:rsidRPr="002455CE">
        <w:rPr>
          <w:b w:val="0"/>
          <w:spacing w:val="-10"/>
          <w:sz w:val="19"/>
        </w:rPr>
        <w:t xml:space="preserve">    </w:t>
      </w:r>
      <w:r w:rsidR="00585C16" w:rsidRPr="002455CE">
        <w:rPr>
          <w:b w:val="0"/>
          <w:spacing w:val="-10"/>
          <w:sz w:val="19"/>
        </w:rPr>
        <w:t xml:space="preserve">        </w:t>
      </w:r>
      <w:r w:rsidRPr="002455CE">
        <w:rPr>
          <w:b w:val="0"/>
          <w:spacing w:val="-10"/>
          <w:sz w:val="19"/>
        </w:rPr>
        <w:t xml:space="preserve">                  </w:t>
      </w:r>
    </w:p>
    <w:p w:rsidR="008B1929" w:rsidRPr="002455CE" w:rsidRDefault="008B1929" w:rsidP="00EC2A33">
      <w:pPr>
        <w:pStyle w:val="Heading1"/>
        <w:rPr>
          <w:b w:val="0"/>
          <w:sz w:val="19"/>
        </w:rPr>
      </w:pPr>
      <w:r>
        <w:rPr>
          <w:b w:val="0"/>
          <w:sz w:val="19"/>
        </w:rPr>
        <w:t>Bachelors in Business Administration</w:t>
      </w:r>
      <w:r w:rsidRPr="002455CE">
        <w:rPr>
          <w:b w:val="0"/>
          <w:sz w:val="19"/>
        </w:rPr>
        <w:t xml:space="preserve">            </w:t>
      </w:r>
      <w:r>
        <w:rPr>
          <w:b w:val="0"/>
          <w:sz w:val="19"/>
        </w:rPr>
        <w:tab/>
      </w:r>
      <w:r>
        <w:rPr>
          <w:b w:val="0"/>
          <w:sz w:val="19"/>
        </w:rPr>
        <w:tab/>
      </w:r>
      <w:r>
        <w:rPr>
          <w:b w:val="0"/>
          <w:sz w:val="19"/>
        </w:rPr>
        <w:tab/>
      </w:r>
      <w:r>
        <w:rPr>
          <w:b w:val="0"/>
          <w:sz w:val="19"/>
        </w:rPr>
        <w:tab/>
      </w:r>
      <w:r w:rsidRPr="002455CE">
        <w:rPr>
          <w:b w:val="0"/>
          <w:spacing w:val="-10"/>
          <w:sz w:val="19"/>
        </w:rPr>
        <w:t xml:space="preserve">     </w:t>
      </w:r>
      <w:r>
        <w:rPr>
          <w:b w:val="0"/>
          <w:spacing w:val="-10"/>
          <w:sz w:val="19"/>
        </w:rPr>
        <w:tab/>
      </w:r>
      <w:r w:rsidRPr="002455CE">
        <w:rPr>
          <w:b w:val="0"/>
          <w:spacing w:val="-10"/>
          <w:sz w:val="19"/>
        </w:rPr>
        <w:t xml:space="preserve"> </w:t>
      </w:r>
      <w:r w:rsidRPr="002455CE">
        <w:rPr>
          <w:b w:val="0"/>
          <w:sz w:val="19"/>
        </w:rPr>
        <w:t>2006</w:t>
      </w:r>
      <w:r w:rsidRPr="002455CE">
        <w:rPr>
          <w:b w:val="0"/>
          <w:spacing w:val="-2"/>
          <w:sz w:val="19"/>
        </w:rPr>
        <w:t xml:space="preserve"> </w:t>
      </w:r>
      <w:r w:rsidRPr="002455CE">
        <w:rPr>
          <w:b w:val="0"/>
          <w:sz w:val="19"/>
        </w:rPr>
        <w:t>-</w:t>
      </w:r>
      <w:r w:rsidRPr="002455CE">
        <w:rPr>
          <w:b w:val="0"/>
          <w:spacing w:val="-4"/>
          <w:sz w:val="19"/>
        </w:rPr>
        <w:t xml:space="preserve"> 2010</w:t>
      </w:r>
    </w:p>
    <w:p w:rsidR="00E862BB" w:rsidRPr="002455CE" w:rsidRDefault="008B1929" w:rsidP="00EC2A33">
      <w:pPr>
        <w:pStyle w:val="Heading1"/>
        <w:rPr>
          <w:b w:val="0"/>
          <w:sz w:val="19"/>
        </w:rPr>
      </w:pPr>
      <w:r>
        <w:rPr>
          <w:b w:val="0"/>
          <w:spacing w:val="-2"/>
          <w:sz w:val="19"/>
        </w:rPr>
        <w:t>MARKETING</w:t>
      </w:r>
      <w:r w:rsidR="00E862BB" w:rsidRPr="002455CE">
        <w:rPr>
          <w:b w:val="0"/>
          <w:spacing w:val="-10"/>
          <w:sz w:val="19"/>
        </w:rPr>
        <w:t xml:space="preserve">  </w:t>
      </w:r>
      <w:r w:rsidR="00DB485E" w:rsidRPr="002455CE">
        <w:rPr>
          <w:b w:val="0"/>
          <w:spacing w:val="-10"/>
          <w:sz w:val="19"/>
        </w:rPr>
        <w:t xml:space="preserve">                               </w:t>
      </w:r>
      <w:r w:rsidR="00585C16" w:rsidRPr="002455CE">
        <w:rPr>
          <w:b w:val="0"/>
          <w:spacing w:val="-10"/>
          <w:sz w:val="19"/>
        </w:rPr>
        <w:tab/>
      </w:r>
      <w:r w:rsidR="00585C16" w:rsidRPr="002455CE">
        <w:rPr>
          <w:b w:val="0"/>
          <w:spacing w:val="-10"/>
          <w:sz w:val="19"/>
        </w:rPr>
        <w:tab/>
      </w:r>
      <w:r w:rsidR="00585C16" w:rsidRPr="002455CE">
        <w:rPr>
          <w:b w:val="0"/>
          <w:spacing w:val="-10"/>
          <w:sz w:val="19"/>
        </w:rPr>
        <w:tab/>
      </w:r>
    </w:p>
    <w:sectPr w:rsidR="00E862BB" w:rsidRPr="002455CE" w:rsidSect="00E862BB">
      <w:pgSz w:w="11930" w:h="16860"/>
      <w:pgMar w:top="64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C77739"/>
    <w:multiLevelType w:val="hybridMultilevel"/>
    <w:tmpl w:val="3140EA46"/>
    <w:lvl w:ilvl="0" w:tplc="3C34FEF2">
      <w:numFmt w:val="bullet"/>
      <w:lvlText w:val=""/>
      <w:lvlJc w:val="left"/>
      <w:pPr>
        <w:ind w:left="2933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404040"/>
        <w:spacing w:val="0"/>
        <w:w w:val="100"/>
        <w:sz w:val="18"/>
        <w:szCs w:val="18"/>
        <w:lang w:val="en-US" w:eastAsia="en-US" w:bidi="ar-SA"/>
      </w:rPr>
    </w:lvl>
    <w:lvl w:ilvl="1" w:tplc="2BFCCC0A">
      <w:numFmt w:val="bullet"/>
      <w:lvlText w:val="•"/>
      <w:lvlJc w:val="left"/>
      <w:pPr>
        <w:ind w:left="3765" w:hanging="360"/>
      </w:pPr>
      <w:rPr>
        <w:rFonts w:hint="default"/>
        <w:lang w:val="en-US" w:eastAsia="en-US" w:bidi="ar-SA"/>
      </w:rPr>
    </w:lvl>
    <w:lvl w:ilvl="2" w:tplc="378A16E4">
      <w:numFmt w:val="bullet"/>
      <w:lvlText w:val="•"/>
      <w:lvlJc w:val="left"/>
      <w:pPr>
        <w:ind w:left="4591" w:hanging="360"/>
      </w:pPr>
      <w:rPr>
        <w:rFonts w:hint="default"/>
        <w:lang w:val="en-US" w:eastAsia="en-US" w:bidi="ar-SA"/>
      </w:rPr>
    </w:lvl>
    <w:lvl w:ilvl="3" w:tplc="886AEEFE">
      <w:numFmt w:val="bullet"/>
      <w:lvlText w:val="•"/>
      <w:lvlJc w:val="left"/>
      <w:pPr>
        <w:ind w:left="5417" w:hanging="360"/>
      </w:pPr>
      <w:rPr>
        <w:rFonts w:hint="default"/>
        <w:lang w:val="en-US" w:eastAsia="en-US" w:bidi="ar-SA"/>
      </w:rPr>
    </w:lvl>
    <w:lvl w:ilvl="4" w:tplc="2D1C0D24">
      <w:numFmt w:val="bullet"/>
      <w:lvlText w:val="•"/>
      <w:lvlJc w:val="left"/>
      <w:pPr>
        <w:ind w:left="6243" w:hanging="360"/>
      </w:pPr>
      <w:rPr>
        <w:rFonts w:hint="default"/>
        <w:lang w:val="en-US" w:eastAsia="en-US" w:bidi="ar-SA"/>
      </w:rPr>
    </w:lvl>
    <w:lvl w:ilvl="5" w:tplc="9AB46572">
      <w:numFmt w:val="bullet"/>
      <w:lvlText w:val="•"/>
      <w:lvlJc w:val="left"/>
      <w:pPr>
        <w:ind w:left="7069" w:hanging="360"/>
      </w:pPr>
      <w:rPr>
        <w:rFonts w:hint="default"/>
        <w:lang w:val="en-US" w:eastAsia="en-US" w:bidi="ar-SA"/>
      </w:rPr>
    </w:lvl>
    <w:lvl w:ilvl="6" w:tplc="54B29A4E">
      <w:numFmt w:val="bullet"/>
      <w:lvlText w:val="•"/>
      <w:lvlJc w:val="left"/>
      <w:pPr>
        <w:ind w:left="7895" w:hanging="360"/>
      </w:pPr>
      <w:rPr>
        <w:rFonts w:hint="default"/>
        <w:lang w:val="en-US" w:eastAsia="en-US" w:bidi="ar-SA"/>
      </w:rPr>
    </w:lvl>
    <w:lvl w:ilvl="7" w:tplc="4CFCEA06">
      <w:numFmt w:val="bullet"/>
      <w:lvlText w:val="•"/>
      <w:lvlJc w:val="left"/>
      <w:pPr>
        <w:ind w:left="8721" w:hanging="360"/>
      </w:pPr>
      <w:rPr>
        <w:rFonts w:hint="default"/>
        <w:lang w:val="en-US" w:eastAsia="en-US" w:bidi="ar-SA"/>
      </w:rPr>
    </w:lvl>
    <w:lvl w:ilvl="8" w:tplc="8CE0D376">
      <w:numFmt w:val="bullet"/>
      <w:lvlText w:val="•"/>
      <w:lvlJc w:val="left"/>
      <w:pPr>
        <w:ind w:left="954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DDF3A0F"/>
    <w:multiLevelType w:val="multilevel"/>
    <w:tmpl w:val="07D6D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D37C9A"/>
    <w:multiLevelType w:val="hybridMultilevel"/>
    <w:tmpl w:val="076C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C6715"/>
    <w:multiLevelType w:val="hybridMultilevel"/>
    <w:tmpl w:val="AE047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81710C"/>
    <w:multiLevelType w:val="multilevel"/>
    <w:tmpl w:val="6374B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E96B5C"/>
    <w:multiLevelType w:val="hybridMultilevel"/>
    <w:tmpl w:val="E26602B8"/>
    <w:lvl w:ilvl="0" w:tplc="0409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6" w15:restartNumberingAfterBreak="0">
    <w:nsid w:val="461F5C98"/>
    <w:multiLevelType w:val="hybridMultilevel"/>
    <w:tmpl w:val="1B74AD7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4704262D"/>
    <w:multiLevelType w:val="multilevel"/>
    <w:tmpl w:val="8C482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6866D5"/>
    <w:multiLevelType w:val="multilevel"/>
    <w:tmpl w:val="A7841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2A5E5C"/>
    <w:multiLevelType w:val="multilevel"/>
    <w:tmpl w:val="61B25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8270878"/>
    <w:multiLevelType w:val="hybridMultilevel"/>
    <w:tmpl w:val="3C1A1D02"/>
    <w:lvl w:ilvl="0" w:tplc="04090003">
      <w:start w:val="1"/>
      <w:numFmt w:val="bullet"/>
      <w:lvlText w:val="o"/>
      <w:lvlJc w:val="left"/>
      <w:pPr>
        <w:ind w:left="861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11" w15:restartNumberingAfterBreak="0">
    <w:nsid w:val="640F6FDC"/>
    <w:multiLevelType w:val="multilevel"/>
    <w:tmpl w:val="45D44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CA343B"/>
    <w:multiLevelType w:val="multilevel"/>
    <w:tmpl w:val="D3FCF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EE3489C"/>
    <w:multiLevelType w:val="multilevel"/>
    <w:tmpl w:val="78106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0ED13B5"/>
    <w:multiLevelType w:val="multilevel"/>
    <w:tmpl w:val="63FC3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47C140D"/>
    <w:multiLevelType w:val="multilevel"/>
    <w:tmpl w:val="F2286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3"/>
  </w:num>
  <w:num w:numId="5">
    <w:abstractNumId w:val="2"/>
  </w:num>
  <w:num w:numId="6">
    <w:abstractNumId w:val="5"/>
  </w:num>
  <w:num w:numId="7">
    <w:abstractNumId w:val="10"/>
  </w:num>
  <w:num w:numId="8">
    <w:abstractNumId w:val="12"/>
  </w:num>
  <w:num w:numId="9">
    <w:abstractNumId w:val="14"/>
  </w:num>
  <w:num w:numId="10">
    <w:abstractNumId w:val="9"/>
  </w:num>
  <w:num w:numId="11">
    <w:abstractNumId w:val="7"/>
  </w:num>
  <w:num w:numId="12">
    <w:abstractNumId w:val="11"/>
  </w:num>
  <w:num w:numId="13">
    <w:abstractNumId w:val="15"/>
  </w:num>
  <w:num w:numId="14">
    <w:abstractNumId w:val="8"/>
  </w:num>
  <w:num w:numId="15">
    <w:abstractNumId w:val="1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61B"/>
    <w:rsid w:val="000E5F55"/>
    <w:rsid w:val="000F4A59"/>
    <w:rsid w:val="001753D6"/>
    <w:rsid w:val="001C55BA"/>
    <w:rsid w:val="002455CE"/>
    <w:rsid w:val="002B4FBF"/>
    <w:rsid w:val="002E49B4"/>
    <w:rsid w:val="00332D83"/>
    <w:rsid w:val="0034499D"/>
    <w:rsid w:val="00441247"/>
    <w:rsid w:val="00451DEB"/>
    <w:rsid w:val="00457D38"/>
    <w:rsid w:val="00556755"/>
    <w:rsid w:val="00585C16"/>
    <w:rsid w:val="005F629F"/>
    <w:rsid w:val="00614977"/>
    <w:rsid w:val="006F4543"/>
    <w:rsid w:val="007B4F2C"/>
    <w:rsid w:val="00804B46"/>
    <w:rsid w:val="008A25FA"/>
    <w:rsid w:val="008B1929"/>
    <w:rsid w:val="008C3326"/>
    <w:rsid w:val="00905704"/>
    <w:rsid w:val="00911957"/>
    <w:rsid w:val="009C047F"/>
    <w:rsid w:val="00B0217B"/>
    <w:rsid w:val="00B32651"/>
    <w:rsid w:val="00B466F6"/>
    <w:rsid w:val="00BA3612"/>
    <w:rsid w:val="00BA561B"/>
    <w:rsid w:val="00CA740D"/>
    <w:rsid w:val="00CC2405"/>
    <w:rsid w:val="00D94FF6"/>
    <w:rsid w:val="00DA762E"/>
    <w:rsid w:val="00DB485E"/>
    <w:rsid w:val="00DD6AFA"/>
    <w:rsid w:val="00DE1FD8"/>
    <w:rsid w:val="00E862BB"/>
    <w:rsid w:val="00E91383"/>
    <w:rsid w:val="00EA584B"/>
    <w:rsid w:val="00EC2A33"/>
    <w:rsid w:val="00EF0C5C"/>
    <w:rsid w:val="00F100FC"/>
    <w:rsid w:val="00F359A1"/>
    <w:rsid w:val="00F91713"/>
    <w:rsid w:val="00F94EC0"/>
    <w:rsid w:val="00FB10FE"/>
    <w:rsid w:val="00FB3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0A56151-A9F2-4A87-A2C0-C94DB6CF3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Segoe UI" w:eastAsia="Segoe UI" w:hAnsi="Segoe UI" w:cs="Segoe UI"/>
    </w:rPr>
  </w:style>
  <w:style w:type="paragraph" w:styleId="Heading1">
    <w:name w:val="heading 1"/>
    <w:basedOn w:val="Normal"/>
    <w:uiPriority w:val="1"/>
    <w:qFormat/>
    <w:pPr>
      <w:ind w:left="141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55C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933" w:hanging="360"/>
    </w:pPr>
    <w:rPr>
      <w:sz w:val="18"/>
      <w:szCs w:val="18"/>
    </w:rPr>
  </w:style>
  <w:style w:type="paragraph" w:styleId="Title">
    <w:name w:val="Title"/>
    <w:basedOn w:val="Normal"/>
    <w:uiPriority w:val="1"/>
    <w:qFormat/>
    <w:pPr>
      <w:ind w:left="141"/>
    </w:pPr>
    <w:rPr>
      <w:rFonts w:ascii="Calibri" w:eastAsia="Calibri" w:hAnsi="Calibri" w:cs="Calibri"/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2933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visually-hidden">
    <w:name w:val="visually-hidden"/>
    <w:basedOn w:val="DefaultParagraphFont"/>
    <w:rsid w:val="00B0217B"/>
  </w:style>
  <w:style w:type="character" w:customStyle="1" w:styleId="t-14">
    <w:name w:val="t-14"/>
    <w:basedOn w:val="DefaultParagraphFont"/>
    <w:rsid w:val="00B0217B"/>
  </w:style>
  <w:style w:type="character" w:customStyle="1" w:styleId="pvs-entitycaption-wrapper">
    <w:name w:val="pvs-entity__caption-wrapper"/>
    <w:basedOn w:val="DefaultParagraphFont"/>
    <w:rsid w:val="00B0217B"/>
  </w:style>
  <w:style w:type="character" w:customStyle="1" w:styleId="white-space-pre">
    <w:name w:val="white-space-pre"/>
    <w:basedOn w:val="DefaultParagraphFont"/>
    <w:rsid w:val="00B0217B"/>
  </w:style>
  <w:style w:type="character" w:styleId="LineNumber">
    <w:name w:val="line number"/>
    <w:basedOn w:val="DefaultParagraphFont"/>
    <w:uiPriority w:val="99"/>
    <w:semiHidden/>
    <w:unhideWhenUsed/>
    <w:rsid w:val="00DB485E"/>
  </w:style>
  <w:style w:type="paragraph" w:styleId="NoSpacing">
    <w:name w:val="No Spacing"/>
    <w:uiPriority w:val="1"/>
    <w:qFormat/>
    <w:rsid w:val="00FB330A"/>
    <w:rPr>
      <w:rFonts w:ascii="Segoe UI" w:eastAsia="Segoe UI" w:hAnsi="Segoe UI" w:cs="Segoe UI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55C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2455CE"/>
    <w:rPr>
      <w:color w:val="0000FF"/>
      <w:u w:val="single"/>
    </w:rPr>
  </w:style>
  <w:style w:type="table" w:styleId="TableGrid">
    <w:name w:val="Table Grid"/>
    <w:basedOn w:val="TableNormal"/>
    <w:uiPriority w:val="39"/>
    <w:rsid w:val="002E49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E1FD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F4A5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1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3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0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5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4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7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67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72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15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828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73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2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4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53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585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138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9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zainhashmi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3696</TotalTime>
  <Pages>2</Pages>
  <Words>1085</Words>
  <Characters>6938</Characters>
  <Application>Microsoft Office Word</Application>
  <DocSecurity>0</DocSecurity>
  <Lines>147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+92-333-3113231, +9221-34493077 | zzainhashmi@gmail</vt:lpstr>
    </vt:vector>
  </TitlesOfParts>
  <Company/>
  <LinksUpToDate>false</LinksUpToDate>
  <CharactersWithSpaces>7904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+92-333-3113231, +9221-34493077 | zzainhashmi@gmail</dc:title>
  <dc:creator>Mosa Khan Rajput</dc:creator>
  <cp:lastModifiedBy>Windows User</cp:lastModifiedBy>
  <cp:revision>7</cp:revision>
  <cp:lastPrinted>2025-01-10T02:38:00Z</cp:lastPrinted>
  <dcterms:created xsi:type="dcterms:W3CDTF">2025-01-10T00:29:00Z</dcterms:created>
  <dcterms:modified xsi:type="dcterms:W3CDTF">2025-01-12T14:17:00Z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2024-12-27T00:00:00Z</vt:filetime>
  </property>
  <property fmtid="{D5CDD505-2E9C-101B-9397-08002B2CF9AE}" pid="5" name="Producer">
    <vt:lpwstr>Microsoft® Word 2016</vt:lpwstr>
  </property>
  <property fmtid="{D5CDD505-2E9C-101B-9397-08002B2CF9AE}" pid="6" name="GrammarlyDocumentId">
    <vt:lpwstr>313e13687d602b3d50ccb13d1afe08cfa26957e8847b37ae26cdb20c97fc4332</vt:lpwstr>
  </property>
</Properties>
</file>