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C98" w:rsidRPr="00222C98" w:rsidRDefault="00222C98" w:rsidP="00222C98">
      <w:pPr>
        <w:spacing w:line="0" w:lineRule="atLeast"/>
        <w:rPr>
          <w:rFonts w:ascii="Arial" w:eastAsia="Arial" w:hAnsi="Arial"/>
          <w:b/>
          <w:sz w:val="40"/>
          <w:szCs w:val="40"/>
        </w:rPr>
      </w:pPr>
      <w:r w:rsidRPr="00222C98">
        <w:rPr>
          <w:rFonts w:ascii="Arial" w:eastAsia="Arial" w:hAnsi="Arial"/>
          <w:b/>
          <w:sz w:val="40"/>
          <w:szCs w:val="40"/>
        </w:rPr>
        <w:t>LESA SUNNY</w:t>
      </w:r>
    </w:p>
    <w:p w:rsidR="00222C98" w:rsidRPr="00222C98" w:rsidRDefault="00222C98" w:rsidP="00222C98">
      <w:pPr>
        <w:spacing w:line="68" w:lineRule="exact"/>
        <w:rPr>
          <w:rFonts w:ascii="Times New Roman" w:eastAsia="Times New Roman" w:hAnsi="Times New Roman"/>
        </w:rPr>
      </w:pPr>
    </w:p>
    <w:p w:rsidR="00222C98" w:rsidRPr="00222C98" w:rsidRDefault="00222C98" w:rsidP="00222C98">
      <w:pPr>
        <w:spacing w:line="0" w:lineRule="atLeast"/>
        <w:rPr>
          <w:rFonts w:ascii="Times New Roman" w:eastAsia="Times New Roman" w:hAnsi="Times New Roman"/>
          <w:b/>
          <w:color w:val="006FBD"/>
        </w:rPr>
      </w:pPr>
      <w:r w:rsidRPr="00222C98">
        <w:rPr>
          <w:rFonts w:ascii="Times New Roman" w:eastAsia="Times New Roman" w:hAnsi="Times New Roman"/>
          <w:b/>
          <w:color w:val="006FBD"/>
        </w:rPr>
        <w:t xml:space="preserve">Nurse with Home County License                                                          </w:t>
      </w:r>
      <w:r>
        <w:rPr>
          <w:rFonts w:ascii="Times New Roman" w:eastAsia="Times New Roman" w:hAnsi="Times New Roman"/>
          <w:b/>
          <w:color w:val="006FBD"/>
        </w:rPr>
        <w:t xml:space="preserve">                                                            </w:t>
      </w:r>
      <w:r w:rsidRPr="00222C98">
        <w:rPr>
          <w:rFonts w:ascii="Times New Roman" w:eastAsia="Times New Roman" w:hAnsi="Times New Roman"/>
          <w:b/>
          <w:color w:val="006FBD"/>
        </w:rPr>
        <w:t xml:space="preserve">    </w:t>
      </w:r>
      <w:r w:rsidRPr="00222C98">
        <w:rPr>
          <w:noProof/>
        </w:rPr>
        <w:drawing>
          <wp:inline distT="0" distB="0" distL="0" distR="0" wp14:anchorId="33B354B5" wp14:editId="01C5604D">
            <wp:extent cx="1085850" cy="1028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C98" w:rsidRPr="00222C98" w:rsidRDefault="00222C98" w:rsidP="00222C98">
      <w:pPr>
        <w:spacing w:line="66" w:lineRule="exact"/>
        <w:rPr>
          <w:rFonts w:ascii="Times New Roman" w:eastAsia="Times New Roman" w:hAnsi="Times New Roman"/>
        </w:rPr>
      </w:pPr>
    </w:p>
    <w:p w:rsidR="00222C98" w:rsidRPr="00222C98" w:rsidRDefault="00222C98" w:rsidP="00222C98">
      <w:pPr>
        <w:spacing w:line="0" w:lineRule="atLeast"/>
        <w:ind w:left="40"/>
        <w:rPr>
          <w:rFonts w:ascii="Arial" w:eastAsia="Arial" w:hAnsi="Arial"/>
          <w:color w:val="737373"/>
        </w:rPr>
      </w:pPr>
      <w:r w:rsidRPr="00222C98">
        <w:rPr>
          <w:rFonts w:ascii="Arial" w:eastAsia="Arial" w:hAnsi="Arial"/>
          <w:color w:val="737373"/>
        </w:rPr>
        <w:t xml:space="preserve">Al </w:t>
      </w:r>
      <w:proofErr w:type="spellStart"/>
      <w:r w:rsidRPr="00222C98">
        <w:rPr>
          <w:rFonts w:ascii="Arial" w:eastAsia="Arial" w:hAnsi="Arial"/>
          <w:color w:val="737373"/>
        </w:rPr>
        <w:t>Qusais</w:t>
      </w:r>
      <w:proofErr w:type="spellEnd"/>
    </w:p>
    <w:p w:rsidR="00222C98" w:rsidRPr="00222C98" w:rsidRDefault="00222C98" w:rsidP="00222C98">
      <w:pPr>
        <w:spacing w:line="49" w:lineRule="exact"/>
        <w:rPr>
          <w:rFonts w:ascii="Times New Roman" w:eastAsia="Times New Roman" w:hAnsi="Times New Roman"/>
        </w:rPr>
      </w:pPr>
    </w:p>
    <w:p w:rsidR="00222C98" w:rsidRPr="00222C98" w:rsidRDefault="00222C98" w:rsidP="00222C98">
      <w:pPr>
        <w:spacing w:line="0" w:lineRule="atLeast"/>
        <w:ind w:left="40"/>
        <w:rPr>
          <w:rFonts w:ascii="Arial" w:eastAsia="Arial" w:hAnsi="Arial"/>
          <w:color w:val="737373"/>
        </w:rPr>
      </w:pPr>
      <w:r w:rsidRPr="00222C98">
        <w:rPr>
          <w:rFonts w:ascii="Arial" w:eastAsia="Arial" w:hAnsi="Arial"/>
          <w:color w:val="737373"/>
        </w:rPr>
        <w:t>Dubai, UAE</w:t>
      </w:r>
    </w:p>
    <w:p w:rsidR="00222C98" w:rsidRPr="00222C98" w:rsidRDefault="00222C98" w:rsidP="00222C98">
      <w:pPr>
        <w:spacing w:line="4" w:lineRule="exact"/>
        <w:rPr>
          <w:rFonts w:ascii="Times New Roman" w:eastAsia="Times New Roman" w:hAnsi="Times New Roman"/>
        </w:rPr>
      </w:pPr>
    </w:p>
    <w:p w:rsidR="00222C98" w:rsidRPr="00222C98" w:rsidRDefault="002874D2" w:rsidP="00222C98">
      <w:pPr>
        <w:spacing w:line="0" w:lineRule="atLeast"/>
        <w:ind w:left="60"/>
        <w:rPr>
          <w:rFonts w:ascii="Arial" w:eastAsia="Arial" w:hAnsi="Arial"/>
          <w:color w:val="737373"/>
        </w:rPr>
      </w:pPr>
      <w:r>
        <w:rPr>
          <w:rFonts w:ascii="Arial" w:eastAsia="Arial" w:hAnsi="Arial"/>
          <w:color w:val="737373"/>
        </w:rPr>
        <w:t xml:space="preserve">H +971 50 </w:t>
      </w:r>
      <w:r w:rsidR="00D54597">
        <w:rPr>
          <w:rFonts w:ascii="Arial" w:eastAsia="Arial" w:hAnsi="Arial"/>
          <w:color w:val="737373"/>
        </w:rPr>
        <w:t>8893411</w:t>
      </w:r>
      <w:bookmarkStart w:id="0" w:name="_GoBack"/>
      <w:bookmarkEnd w:id="0"/>
    </w:p>
    <w:p w:rsidR="00222C98" w:rsidRPr="00222C98" w:rsidRDefault="00222C98" w:rsidP="00222C98">
      <w:pPr>
        <w:spacing w:line="5" w:lineRule="exact"/>
        <w:rPr>
          <w:rFonts w:ascii="Times New Roman" w:eastAsia="Times New Roman" w:hAnsi="Times New Roman"/>
        </w:rPr>
      </w:pPr>
    </w:p>
    <w:p w:rsidR="00222C98" w:rsidRPr="00222C98" w:rsidRDefault="00222C98" w:rsidP="00222C98">
      <w:pPr>
        <w:numPr>
          <w:ilvl w:val="0"/>
          <w:numId w:val="1"/>
        </w:numPr>
        <w:tabs>
          <w:tab w:val="left" w:pos="280"/>
        </w:tabs>
        <w:spacing w:line="0" w:lineRule="atLeast"/>
        <w:ind w:left="280" w:hanging="251"/>
        <w:rPr>
          <w:rFonts w:ascii="Arial" w:eastAsia="Arial" w:hAnsi="Arial"/>
          <w:color w:val="737373"/>
        </w:rPr>
      </w:pPr>
      <w:r w:rsidRPr="00222C98">
        <w:rPr>
          <w:rFonts w:ascii="Arial" w:eastAsia="Arial" w:hAnsi="Arial"/>
          <w:color w:val="0000FF"/>
        </w:rPr>
        <w:t>Lesa_sunny@yahoo.com</w:t>
      </w:r>
    </w:p>
    <w:p w:rsidR="00222C98" w:rsidRPr="00222C98" w:rsidRDefault="00222C98" w:rsidP="00222C98">
      <w:pPr>
        <w:spacing w:line="96" w:lineRule="exact"/>
        <w:rPr>
          <w:rFonts w:ascii="Times New Roman" w:eastAsia="Times New Roman" w:hAnsi="Times New Roman"/>
        </w:rPr>
      </w:pPr>
    </w:p>
    <w:p w:rsidR="00222C98" w:rsidRPr="00222C98" w:rsidRDefault="00222C98" w:rsidP="00222C98">
      <w:pPr>
        <w:spacing w:line="0" w:lineRule="atLeast"/>
        <w:ind w:left="2180"/>
        <w:rPr>
          <w:rFonts w:ascii="Arial" w:eastAsia="Arial" w:hAnsi="Arial"/>
          <w:color w:val="59B34D"/>
        </w:rPr>
      </w:pPr>
      <w:r w:rsidRPr="00222C98">
        <w:rPr>
          <w:rFonts w:ascii="Arial" w:eastAsia="Arial" w:hAnsi="Arial"/>
          <w:color w:val="59B34D"/>
        </w:rPr>
        <w:t>CAREER OBJECTIVE</w:t>
      </w:r>
    </w:p>
    <w:p w:rsidR="00222C98" w:rsidRPr="00222C98" w:rsidRDefault="00222C98" w:rsidP="00222C98">
      <w:pPr>
        <w:spacing w:line="20" w:lineRule="exact"/>
        <w:rPr>
          <w:rFonts w:ascii="Times New Roman" w:eastAsia="Times New Roman" w:hAnsi="Times New Roman"/>
        </w:rPr>
      </w:pPr>
      <w:r w:rsidRPr="00222C98">
        <w:rPr>
          <w:rFonts w:ascii="Arial" w:eastAsia="Arial" w:hAnsi="Arial"/>
          <w:noProof/>
          <w:color w:val="59B34D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C0C1476" wp14:editId="4679A5F8">
                <wp:simplePos x="0" y="0"/>
                <wp:positionH relativeFrom="column">
                  <wp:posOffset>-1905</wp:posOffset>
                </wp:positionH>
                <wp:positionV relativeFrom="paragraph">
                  <wp:posOffset>-57150</wp:posOffset>
                </wp:positionV>
                <wp:extent cx="1216660" cy="0"/>
                <wp:effectExtent l="36195" t="31750" r="33020" b="34925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6660" cy="0"/>
                        </a:xfrm>
                        <a:prstGeom prst="line">
                          <a:avLst/>
                        </a:prstGeom>
                        <a:noFill/>
                        <a:ln w="56667">
                          <a:solidFill>
                            <a:srgbClr val="59B34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5pt,-4.5pt" to="95.65pt,-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" strokecolor="#59b34d" strokeweight="1.57408mm"/>
            </w:pict>
          </mc:Fallback>
        </mc:AlternateContent>
      </w:r>
    </w:p>
    <w:p w:rsidR="00222C98" w:rsidRPr="00222C98" w:rsidRDefault="00222C98" w:rsidP="00222C98">
      <w:pPr>
        <w:spacing w:line="104" w:lineRule="exact"/>
        <w:rPr>
          <w:rFonts w:ascii="Times New Roman" w:eastAsia="Times New Roman" w:hAnsi="Times New Roman"/>
        </w:rPr>
      </w:pPr>
    </w:p>
    <w:p w:rsidR="00222C98" w:rsidRPr="00222C98" w:rsidRDefault="00222C98" w:rsidP="00222C98">
      <w:pPr>
        <w:spacing w:line="311" w:lineRule="auto"/>
        <w:ind w:left="2180" w:right="20" w:hanging="7"/>
        <w:rPr>
          <w:rFonts w:ascii="Arial" w:eastAsia="Arial" w:hAnsi="Arial"/>
        </w:rPr>
        <w:sectPr w:rsidR="00222C98" w:rsidRPr="00222C98">
          <w:pgSz w:w="11900" w:h="16838"/>
          <w:pgMar w:top="358" w:right="446" w:bottom="567" w:left="480" w:header="0" w:footer="0" w:gutter="0"/>
          <w:cols w:space="0" w:equalWidth="0">
            <w:col w:w="10980"/>
          </w:cols>
          <w:docGrid w:linePitch="360"/>
        </w:sectPr>
      </w:pPr>
      <w:r w:rsidRPr="00222C98">
        <w:rPr>
          <w:rFonts w:ascii="Arial" w:eastAsia="Arial" w:hAnsi="Arial"/>
        </w:rPr>
        <w:t xml:space="preserve">To obtain a position as a </w:t>
      </w:r>
      <w:r w:rsidRPr="00222C98">
        <w:rPr>
          <w:rFonts w:ascii="Arial" w:eastAsia="Arial" w:hAnsi="Arial"/>
          <w:b/>
          <w:i/>
        </w:rPr>
        <w:t>Vaccine Nurse</w:t>
      </w:r>
    </w:p>
    <w:p w:rsidR="00222C98" w:rsidRPr="00222C98" w:rsidRDefault="00222C98" w:rsidP="00222C98">
      <w:pPr>
        <w:spacing w:line="124" w:lineRule="exact"/>
        <w:rPr>
          <w:rFonts w:ascii="Times New Roman" w:eastAsia="Times New Roman" w:hAnsi="Times New Roman"/>
        </w:rPr>
      </w:pPr>
      <w:r w:rsidRPr="00222C98">
        <w:rPr>
          <w:rFonts w:ascii="Arial" w:eastAsia="Arial" w:hAnsi="Arial"/>
          <w:b/>
          <w:i/>
        </w:rPr>
        <w:lastRenderedPageBreak/>
        <w:br w:type="column"/>
      </w:r>
    </w:p>
    <w:p w:rsidR="00222C98" w:rsidRPr="00222C98" w:rsidRDefault="00222C98" w:rsidP="00222C98">
      <w:pPr>
        <w:spacing w:line="0" w:lineRule="atLeast"/>
        <w:rPr>
          <w:rFonts w:ascii="Arial" w:eastAsia="Arial" w:hAnsi="Arial"/>
          <w:b/>
          <w:i/>
        </w:rPr>
        <w:sectPr w:rsidR="00222C98" w:rsidRPr="00222C98">
          <w:type w:val="continuous"/>
          <w:pgSz w:w="11900" w:h="16838"/>
          <w:pgMar w:top="358" w:right="446" w:bottom="567" w:left="480" w:header="0" w:footer="0" w:gutter="0"/>
          <w:cols w:num="2" w:space="0" w:equalWidth="0">
            <w:col w:w="6320" w:space="440"/>
            <w:col w:w="4220"/>
          </w:cols>
          <w:docGrid w:linePitch="360"/>
        </w:sectPr>
      </w:pPr>
    </w:p>
    <w:p w:rsidR="00222C98" w:rsidRPr="00222C98" w:rsidRDefault="00222C98" w:rsidP="00222C98">
      <w:pPr>
        <w:spacing w:line="208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0"/>
        <w:gridCol w:w="120"/>
        <w:gridCol w:w="8940"/>
      </w:tblGrid>
      <w:tr w:rsidR="00222C98" w:rsidRPr="00222C98" w:rsidTr="00EC00C8">
        <w:trPr>
          <w:trHeight w:val="198"/>
        </w:trPr>
        <w:tc>
          <w:tcPr>
            <w:tcW w:w="19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940" w:type="dxa"/>
            <w:vMerge w:val="restart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40"/>
              <w:rPr>
                <w:rFonts w:ascii="Arial" w:eastAsia="Arial" w:hAnsi="Arial"/>
                <w:color w:val="59B34D"/>
              </w:rPr>
            </w:pPr>
            <w:r w:rsidRPr="00222C98">
              <w:rPr>
                <w:rFonts w:ascii="Arial" w:eastAsia="Arial" w:hAnsi="Arial"/>
                <w:color w:val="59B34D"/>
              </w:rPr>
              <w:t>PROFESSIONAL EXPERIENCE</w:t>
            </w:r>
          </w:p>
        </w:tc>
      </w:tr>
      <w:tr w:rsidR="00222C98" w:rsidRPr="00222C98" w:rsidTr="00EC00C8">
        <w:trPr>
          <w:trHeight w:val="89"/>
        </w:trPr>
        <w:tc>
          <w:tcPr>
            <w:tcW w:w="1920" w:type="dxa"/>
            <w:shd w:val="clear" w:color="auto" w:fill="59B34D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940" w:type="dxa"/>
            <w:vMerge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22C98" w:rsidRPr="00222C98" w:rsidTr="00EC00C8">
        <w:trPr>
          <w:trHeight w:val="114"/>
        </w:trPr>
        <w:tc>
          <w:tcPr>
            <w:tcW w:w="19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940" w:type="dxa"/>
            <w:vMerge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22C98" w:rsidRPr="00222C98" w:rsidTr="00EC00C8">
        <w:trPr>
          <w:trHeight w:val="332"/>
        </w:trPr>
        <w:tc>
          <w:tcPr>
            <w:tcW w:w="2040" w:type="dxa"/>
            <w:gridSpan w:val="2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right="120"/>
              <w:rPr>
                <w:rFonts w:ascii="Arial" w:eastAsia="Arial" w:hAnsi="Arial"/>
                <w:b/>
                <w:i/>
              </w:rPr>
            </w:pPr>
            <w:r w:rsidRPr="00222C98">
              <w:rPr>
                <w:rFonts w:ascii="Arial" w:eastAsia="Arial" w:hAnsi="Arial"/>
                <w:b/>
                <w:i/>
              </w:rPr>
              <w:t>Golden Star Clinic</w:t>
            </w:r>
          </w:p>
        </w:tc>
        <w:tc>
          <w:tcPr>
            <w:tcW w:w="894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332" w:lineRule="exact"/>
              <w:ind w:left="140"/>
              <w:rPr>
                <w:rFonts w:ascii="Arial" w:eastAsia="Arial" w:hAnsi="Arial"/>
              </w:rPr>
            </w:pPr>
          </w:p>
          <w:p w:rsidR="00222C98" w:rsidRPr="00222C98" w:rsidRDefault="00222C98" w:rsidP="00222C98">
            <w:pPr>
              <w:spacing w:line="332" w:lineRule="exact"/>
              <w:ind w:left="140"/>
              <w:rPr>
                <w:rFonts w:ascii="Arial" w:eastAsia="Arial" w:hAnsi="Arial"/>
                <w:vertAlign w:val="superscript"/>
              </w:rPr>
            </w:pPr>
            <w:r w:rsidRPr="00222C98">
              <w:rPr>
                <w:rFonts w:ascii="Arial" w:eastAsia="Arial" w:hAnsi="Arial"/>
              </w:rPr>
              <w:t xml:space="preserve">Working with </w:t>
            </w:r>
            <w:r w:rsidRPr="00222C98">
              <w:rPr>
                <w:rFonts w:ascii="Arial" w:eastAsia="Arial" w:hAnsi="Arial"/>
                <w:b/>
              </w:rPr>
              <w:t>Golden Star</w:t>
            </w:r>
            <w:r w:rsidRPr="00222C98">
              <w:rPr>
                <w:rFonts w:ascii="Arial" w:eastAsia="Arial" w:hAnsi="Arial"/>
              </w:rPr>
              <w:t xml:space="preserve">, </w:t>
            </w:r>
            <w:r w:rsidRPr="00222C98">
              <w:rPr>
                <w:rFonts w:ascii="Arial" w:eastAsia="Arial" w:hAnsi="Arial"/>
                <w:b/>
              </w:rPr>
              <w:t>Sharjah</w:t>
            </w:r>
            <w:r w:rsidRPr="00222C98">
              <w:rPr>
                <w:rFonts w:ascii="Arial" w:eastAsia="Arial" w:hAnsi="Arial"/>
              </w:rPr>
              <w:t xml:space="preserve"> as an </w:t>
            </w:r>
            <w:r w:rsidRPr="00222C98">
              <w:rPr>
                <w:rFonts w:ascii="Arial" w:eastAsia="Arial" w:hAnsi="Arial"/>
                <w:b/>
              </w:rPr>
              <w:t>Nurse with claims coordinator</w:t>
            </w:r>
            <w:r w:rsidRPr="00222C98">
              <w:rPr>
                <w:rFonts w:ascii="Arial" w:eastAsia="Arial" w:hAnsi="Arial"/>
              </w:rPr>
              <w:t xml:space="preserve"> from 05</w:t>
            </w:r>
            <w:r w:rsidRPr="00222C98">
              <w:rPr>
                <w:rFonts w:ascii="Arial" w:eastAsia="Arial" w:hAnsi="Arial"/>
                <w:vertAlign w:val="superscript"/>
              </w:rPr>
              <w:t>th</w:t>
            </w:r>
          </w:p>
        </w:tc>
      </w:tr>
      <w:tr w:rsidR="00222C98" w:rsidRPr="00222C98" w:rsidTr="00EC00C8">
        <w:trPr>
          <w:trHeight w:val="306"/>
        </w:trPr>
        <w:tc>
          <w:tcPr>
            <w:tcW w:w="19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222C98">
              <w:rPr>
                <w:rFonts w:ascii="Arial" w:eastAsia="Arial" w:hAnsi="Arial"/>
                <w:b/>
                <w:i/>
              </w:rPr>
              <w:t xml:space="preserve">9 </w:t>
            </w:r>
            <w:r w:rsidRPr="00222C98">
              <w:rPr>
                <w:rFonts w:ascii="Arial" w:eastAsia="Arial" w:hAnsi="Arial"/>
                <w:b/>
              </w:rPr>
              <w:t>7 HealthCare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94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40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>January, 2017 to 28 Sep2019.</w:t>
            </w:r>
          </w:p>
          <w:p w:rsidR="00222C98" w:rsidRPr="00222C98" w:rsidRDefault="00222C98" w:rsidP="00EC00C8">
            <w:pPr>
              <w:spacing w:line="0" w:lineRule="atLeast"/>
              <w:ind w:left="140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 xml:space="preserve">Worked with </w:t>
            </w:r>
            <w:r w:rsidRPr="00222C98">
              <w:rPr>
                <w:rFonts w:ascii="Arial" w:eastAsia="Arial" w:hAnsi="Arial"/>
                <w:b/>
                <w:i/>
              </w:rPr>
              <w:t xml:space="preserve">9 </w:t>
            </w:r>
            <w:r w:rsidRPr="00222C98">
              <w:rPr>
                <w:rFonts w:ascii="Arial" w:eastAsia="Arial" w:hAnsi="Arial"/>
                <w:b/>
              </w:rPr>
              <w:t>7 HealthCare</w:t>
            </w:r>
            <w:r w:rsidRPr="00222C98">
              <w:rPr>
                <w:rFonts w:ascii="Arial" w:eastAsia="Arial" w:hAnsi="Arial"/>
              </w:rPr>
              <w:t xml:space="preserve">, </w:t>
            </w:r>
            <w:r w:rsidRPr="00222C98">
              <w:rPr>
                <w:rFonts w:ascii="Arial" w:eastAsia="Arial" w:hAnsi="Arial"/>
                <w:b/>
              </w:rPr>
              <w:t>Dubai</w:t>
            </w:r>
            <w:r w:rsidRPr="00222C98">
              <w:rPr>
                <w:rFonts w:ascii="Arial" w:eastAsia="Arial" w:hAnsi="Arial"/>
              </w:rPr>
              <w:t xml:space="preserve"> as an </w:t>
            </w:r>
            <w:r w:rsidRPr="00222C98">
              <w:rPr>
                <w:rFonts w:ascii="Arial" w:eastAsia="Arial" w:hAnsi="Arial"/>
                <w:b/>
              </w:rPr>
              <w:t>Insurance Claims</w:t>
            </w:r>
            <w:r w:rsidRPr="00222C98">
              <w:rPr>
                <w:rFonts w:ascii="Arial" w:eastAsia="Arial" w:hAnsi="Arial"/>
              </w:rPr>
              <w:t xml:space="preserve"> from 31</w:t>
            </w:r>
            <w:r w:rsidRPr="00222C98">
              <w:rPr>
                <w:rFonts w:ascii="Arial" w:eastAsia="Arial" w:hAnsi="Arial"/>
                <w:vertAlign w:val="superscript"/>
              </w:rPr>
              <w:t>st</w:t>
            </w:r>
            <w:r w:rsidRPr="00222C98">
              <w:rPr>
                <w:rFonts w:ascii="Arial" w:eastAsia="Arial" w:hAnsi="Arial"/>
              </w:rPr>
              <w:t xml:space="preserve"> Oct 2017 to31 nov2019</w:t>
            </w:r>
          </w:p>
        </w:tc>
      </w:tr>
      <w:tr w:rsidR="00222C98" w:rsidRPr="00222C98" w:rsidTr="00EC00C8">
        <w:trPr>
          <w:trHeight w:val="297"/>
        </w:trPr>
        <w:tc>
          <w:tcPr>
            <w:tcW w:w="2040" w:type="dxa"/>
            <w:gridSpan w:val="2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</w:rPr>
            </w:pPr>
            <w:r w:rsidRPr="00222C98">
              <w:rPr>
                <w:rFonts w:ascii="Arial" w:eastAsia="Arial" w:hAnsi="Arial"/>
                <w:b/>
                <w:i/>
              </w:rPr>
              <w:t>M</w:t>
            </w:r>
            <w:r w:rsidRPr="00222C98">
              <w:rPr>
                <w:rFonts w:ascii="Arial" w:eastAsia="Arial" w:hAnsi="Arial"/>
                <w:b/>
              </w:rPr>
              <w:t>ena Lab</w:t>
            </w:r>
          </w:p>
        </w:tc>
        <w:tc>
          <w:tcPr>
            <w:tcW w:w="894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298" w:lineRule="exact"/>
              <w:ind w:left="140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 xml:space="preserve">Worked with </w:t>
            </w:r>
            <w:r w:rsidRPr="00222C98">
              <w:rPr>
                <w:rFonts w:ascii="Arial" w:eastAsia="Arial" w:hAnsi="Arial"/>
                <w:b/>
              </w:rPr>
              <w:t>Mena Lab</w:t>
            </w:r>
            <w:r w:rsidRPr="00222C98">
              <w:rPr>
                <w:rFonts w:ascii="Arial" w:eastAsia="Arial" w:hAnsi="Arial"/>
              </w:rPr>
              <w:t xml:space="preserve">, </w:t>
            </w:r>
            <w:r w:rsidRPr="00222C98">
              <w:rPr>
                <w:rFonts w:ascii="Arial" w:eastAsia="Arial" w:hAnsi="Arial"/>
                <w:b/>
              </w:rPr>
              <w:t>Dubai</w:t>
            </w:r>
            <w:r w:rsidRPr="00222C98">
              <w:rPr>
                <w:rFonts w:ascii="Arial" w:eastAsia="Arial" w:hAnsi="Arial"/>
              </w:rPr>
              <w:t xml:space="preserve"> as an </w:t>
            </w:r>
            <w:r w:rsidRPr="00222C98">
              <w:rPr>
                <w:rFonts w:ascii="Arial" w:eastAsia="Arial" w:hAnsi="Arial"/>
                <w:b/>
              </w:rPr>
              <w:t>Insurance Claims Processor</w:t>
            </w:r>
            <w:r w:rsidRPr="00222C98">
              <w:rPr>
                <w:rFonts w:ascii="Arial" w:eastAsia="Arial" w:hAnsi="Arial"/>
              </w:rPr>
              <w:t xml:space="preserve"> from 31</w:t>
            </w:r>
            <w:r w:rsidRPr="00222C98">
              <w:rPr>
                <w:rFonts w:ascii="Arial" w:eastAsia="Arial" w:hAnsi="Arial"/>
                <w:vertAlign w:val="superscript"/>
              </w:rPr>
              <w:t>st</w:t>
            </w:r>
            <w:r w:rsidRPr="00222C98">
              <w:rPr>
                <w:rFonts w:ascii="Arial" w:eastAsia="Arial" w:hAnsi="Arial"/>
              </w:rPr>
              <w:t xml:space="preserve"> October,</w:t>
            </w:r>
          </w:p>
        </w:tc>
      </w:tr>
      <w:tr w:rsidR="00222C98" w:rsidRPr="00222C98" w:rsidTr="00EC00C8">
        <w:trPr>
          <w:trHeight w:val="345"/>
        </w:trPr>
        <w:tc>
          <w:tcPr>
            <w:tcW w:w="19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94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345" w:lineRule="exact"/>
              <w:ind w:left="140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>2015 to 25</w:t>
            </w:r>
            <w:r w:rsidRPr="00222C98">
              <w:rPr>
                <w:rFonts w:ascii="Arial" w:eastAsia="Arial" w:hAnsi="Arial"/>
                <w:vertAlign w:val="superscript"/>
              </w:rPr>
              <w:t>th</w:t>
            </w:r>
            <w:r w:rsidRPr="00222C98">
              <w:rPr>
                <w:rFonts w:ascii="Arial" w:eastAsia="Arial" w:hAnsi="Arial"/>
              </w:rPr>
              <w:t xml:space="preserve"> January, 2017</w:t>
            </w:r>
          </w:p>
        </w:tc>
      </w:tr>
      <w:tr w:rsidR="00222C98" w:rsidRPr="00222C98" w:rsidTr="00EC00C8">
        <w:trPr>
          <w:trHeight w:val="271"/>
        </w:trPr>
        <w:tc>
          <w:tcPr>
            <w:tcW w:w="2040" w:type="dxa"/>
            <w:gridSpan w:val="2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</w:rPr>
            </w:pPr>
            <w:r w:rsidRPr="00222C98">
              <w:rPr>
                <w:rFonts w:ascii="Arial" w:eastAsia="Arial" w:hAnsi="Arial"/>
                <w:b/>
                <w:i/>
              </w:rPr>
              <w:t>D</w:t>
            </w:r>
            <w:r w:rsidRPr="00222C98">
              <w:rPr>
                <w:rFonts w:ascii="Arial" w:eastAsia="Arial" w:hAnsi="Arial"/>
                <w:b/>
              </w:rPr>
              <w:t>aman National</w:t>
            </w:r>
          </w:p>
        </w:tc>
        <w:tc>
          <w:tcPr>
            <w:tcW w:w="894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271" w:lineRule="exact"/>
              <w:ind w:left="140"/>
              <w:rPr>
                <w:rFonts w:ascii="Arial" w:eastAsia="Arial" w:hAnsi="Arial"/>
                <w:vertAlign w:val="superscript"/>
              </w:rPr>
            </w:pPr>
            <w:r w:rsidRPr="00222C98">
              <w:rPr>
                <w:rFonts w:ascii="Arial" w:eastAsia="Arial" w:hAnsi="Arial"/>
              </w:rPr>
              <w:t xml:space="preserve">Worked with </w:t>
            </w:r>
            <w:r w:rsidRPr="00222C98">
              <w:rPr>
                <w:rFonts w:ascii="Arial" w:eastAsia="Arial" w:hAnsi="Arial"/>
                <w:b/>
              </w:rPr>
              <w:t>Daman National Insurance</w:t>
            </w:r>
            <w:r w:rsidRPr="00222C98">
              <w:rPr>
                <w:rFonts w:ascii="Arial" w:eastAsia="Arial" w:hAnsi="Arial"/>
              </w:rPr>
              <w:t xml:space="preserve">, </w:t>
            </w:r>
            <w:r w:rsidRPr="00222C98">
              <w:rPr>
                <w:rFonts w:ascii="Arial" w:eastAsia="Arial" w:hAnsi="Arial"/>
                <w:b/>
              </w:rPr>
              <w:t>Abu Dhabi</w:t>
            </w:r>
            <w:r w:rsidRPr="00222C98">
              <w:rPr>
                <w:rFonts w:ascii="Arial" w:eastAsia="Arial" w:hAnsi="Arial"/>
              </w:rPr>
              <w:t xml:space="preserve"> as a </w:t>
            </w:r>
            <w:r w:rsidRPr="00222C98">
              <w:rPr>
                <w:rFonts w:ascii="Arial" w:eastAsia="Arial" w:hAnsi="Arial"/>
                <w:b/>
              </w:rPr>
              <w:t>Claims Adjuster</w:t>
            </w:r>
            <w:r w:rsidRPr="00222C98">
              <w:rPr>
                <w:rFonts w:ascii="Arial" w:eastAsia="Arial" w:hAnsi="Arial"/>
              </w:rPr>
              <w:t xml:space="preserve"> from 31</w:t>
            </w:r>
            <w:r w:rsidRPr="00222C98">
              <w:rPr>
                <w:rFonts w:ascii="Arial" w:eastAsia="Arial" w:hAnsi="Arial"/>
                <w:vertAlign w:val="superscript"/>
              </w:rPr>
              <w:t>st</w:t>
            </w:r>
          </w:p>
        </w:tc>
      </w:tr>
      <w:tr w:rsidR="00222C98" w:rsidRPr="00222C98" w:rsidTr="00EC00C8">
        <w:trPr>
          <w:trHeight w:val="389"/>
        </w:trPr>
        <w:tc>
          <w:tcPr>
            <w:tcW w:w="2040" w:type="dxa"/>
            <w:gridSpan w:val="2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</w:rPr>
            </w:pPr>
            <w:r w:rsidRPr="00222C98">
              <w:rPr>
                <w:rFonts w:ascii="Arial" w:eastAsia="Arial" w:hAnsi="Arial"/>
                <w:b/>
              </w:rPr>
              <w:t>Insurance</w:t>
            </w:r>
          </w:p>
        </w:tc>
        <w:tc>
          <w:tcPr>
            <w:tcW w:w="894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40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>May, 2012 to from 31</w:t>
            </w:r>
            <w:r w:rsidRPr="00222C98">
              <w:rPr>
                <w:rFonts w:ascii="Arial" w:eastAsia="Arial" w:hAnsi="Arial"/>
                <w:vertAlign w:val="superscript"/>
              </w:rPr>
              <w:t>st</w:t>
            </w:r>
            <w:r w:rsidRPr="00222C98">
              <w:rPr>
                <w:rFonts w:ascii="Arial" w:eastAsia="Arial" w:hAnsi="Arial"/>
              </w:rPr>
              <w:t xml:space="preserve"> October, 2015</w:t>
            </w:r>
          </w:p>
        </w:tc>
      </w:tr>
    </w:tbl>
    <w:p w:rsidR="00222C98" w:rsidRPr="00222C98" w:rsidRDefault="00222C98" w:rsidP="00222C98">
      <w:pPr>
        <w:tabs>
          <w:tab w:val="left" w:pos="2160"/>
        </w:tabs>
        <w:spacing w:line="0" w:lineRule="atLeast"/>
        <w:ind w:left="20"/>
        <w:rPr>
          <w:rFonts w:ascii="Arial" w:eastAsia="Arial" w:hAnsi="Arial"/>
          <w:b/>
        </w:rPr>
      </w:pPr>
      <w:r w:rsidRPr="00222C98">
        <w:rPr>
          <w:rFonts w:ascii="Arial" w:eastAsia="Arial" w:hAnsi="Arial"/>
          <w:b/>
          <w:i/>
        </w:rPr>
        <w:t>C</w:t>
      </w:r>
      <w:r w:rsidRPr="00222C98">
        <w:rPr>
          <w:rFonts w:ascii="Arial" w:eastAsia="Arial" w:hAnsi="Arial"/>
          <w:b/>
        </w:rPr>
        <w:t>loud Stationery</w:t>
      </w:r>
      <w:r w:rsidRPr="00222C98">
        <w:rPr>
          <w:rFonts w:ascii="Times New Roman" w:eastAsia="Times New Roman" w:hAnsi="Times New Roman"/>
        </w:rPr>
        <w:tab/>
      </w:r>
      <w:r w:rsidRPr="00222C98">
        <w:rPr>
          <w:rFonts w:ascii="Arial" w:eastAsia="Arial" w:hAnsi="Arial"/>
        </w:rPr>
        <w:t xml:space="preserve">Worked with </w:t>
      </w:r>
      <w:r w:rsidRPr="00222C98">
        <w:rPr>
          <w:rFonts w:ascii="Arial" w:eastAsia="Arial" w:hAnsi="Arial"/>
          <w:b/>
        </w:rPr>
        <w:t>Clouds Stationery Trading</w:t>
      </w:r>
      <w:r w:rsidRPr="00222C98">
        <w:rPr>
          <w:rFonts w:ascii="Arial" w:eastAsia="Arial" w:hAnsi="Arial"/>
        </w:rPr>
        <w:t xml:space="preserve">, </w:t>
      </w:r>
      <w:r w:rsidRPr="00222C98">
        <w:rPr>
          <w:rFonts w:ascii="Arial" w:eastAsia="Arial" w:hAnsi="Arial"/>
          <w:b/>
        </w:rPr>
        <w:t>Dubai</w:t>
      </w:r>
      <w:r w:rsidRPr="00222C98">
        <w:rPr>
          <w:rFonts w:ascii="Arial" w:eastAsia="Arial" w:hAnsi="Arial"/>
        </w:rPr>
        <w:t xml:space="preserve"> as a </w:t>
      </w:r>
      <w:r w:rsidRPr="00222C98">
        <w:rPr>
          <w:rFonts w:ascii="Arial" w:eastAsia="Arial" w:hAnsi="Arial"/>
          <w:b/>
        </w:rPr>
        <w:t>Customer Service and Sales</w:t>
      </w: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0"/>
        <w:gridCol w:w="8900"/>
      </w:tblGrid>
      <w:tr w:rsidR="00222C98" w:rsidRPr="00222C98" w:rsidTr="00EC00C8">
        <w:trPr>
          <w:trHeight w:val="320"/>
        </w:trPr>
        <w:tc>
          <w:tcPr>
            <w:tcW w:w="194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right="11"/>
              <w:jc w:val="right"/>
              <w:rPr>
                <w:rFonts w:ascii="Arial" w:eastAsia="Arial" w:hAnsi="Arial"/>
                <w:b/>
              </w:rPr>
            </w:pPr>
            <w:r w:rsidRPr="00222C98">
              <w:rPr>
                <w:rFonts w:ascii="Arial" w:eastAsia="Arial" w:hAnsi="Arial"/>
                <w:b/>
              </w:rPr>
              <w:t>Trading</w:t>
            </w:r>
          </w:p>
        </w:tc>
        <w:tc>
          <w:tcPr>
            <w:tcW w:w="89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320" w:lineRule="exact"/>
              <w:ind w:left="140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  <w:b/>
              </w:rPr>
              <w:t xml:space="preserve">Assistant </w:t>
            </w:r>
            <w:r w:rsidRPr="00222C98">
              <w:rPr>
                <w:rFonts w:ascii="Arial" w:eastAsia="Arial" w:hAnsi="Arial"/>
              </w:rPr>
              <w:t>from 31</w:t>
            </w:r>
            <w:r w:rsidRPr="00222C98">
              <w:rPr>
                <w:rFonts w:ascii="Arial" w:eastAsia="Arial" w:hAnsi="Arial"/>
                <w:vertAlign w:val="superscript"/>
              </w:rPr>
              <w:t>st</w:t>
            </w:r>
            <w:r w:rsidRPr="00222C98">
              <w:rPr>
                <w:rFonts w:ascii="Arial" w:eastAsia="Arial" w:hAnsi="Arial"/>
                <w:b/>
              </w:rPr>
              <w:t xml:space="preserve"> </w:t>
            </w:r>
            <w:r w:rsidRPr="00222C98">
              <w:rPr>
                <w:rFonts w:ascii="Arial" w:eastAsia="Arial" w:hAnsi="Arial"/>
              </w:rPr>
              <w:t>May, 2009 to from 31</w:t>
            </w:r>
            <w:r w:rsidRPr="00222C98">
              <w:rPr>
                <w:rFonts w:ascii="Arial" w:eastAsia="Arial" w:hAnsi="Arial"/>
                <w:vertAlign w:val="superscript"/>
              </w:rPr>
              <w:t>st</w:t>
            </w:r>
            <w:r w:rsidRPr="00222C98">
              <w:rPr>
                <w:rFonts w:ascii="Arial" w:eastAsia="Arial" w:hAnsi="Arial"/>
                <w:b/>
              </w:rPr>
              <w:t xml:space="preserve"> </w:t>
            </w:r>
            <w:r w:rsidRPr="00222C98">
              <w:rPr>
                <w:rFonts w:ascii="Arial" w:eastAsia="Arial" w:hAnsi="Arial"/>
              </w:rPr>
              <w:t>July, 2012</w:t>
            </w:r>
          </w:p>
        </w:tc>
      </w:tr>
      <w:tr w:rsidR="00222C98" w:rsidRPr="00222C98" w:rsidTr="00EC00C8">
        <w:trPr>
          <w:trHeight w:val="271"/>
        </w:trPr>
        <w:tc>
          <w:tcPr>
            <w:tcW w:w="194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right="11"/>
              <w:jc w:val="right"/>
              <w:rPr>
                <w:rFonts w:ascii="Arial" w:eastAsia="Arial" w:hAnsi="Arial"/>
                <w:b/>
              </w:rPr>
            </w:pPr>
            <w:proofErr w:type="spellStart"/>
            <w:r w:rsidRPr="00222C98">
              <w:rPr>
                <w:rFonts w:ascii="Arial" w:eastAsia="Arial" w:hAnsi="Arial"/>
                <w:b/>
                <w:i/>
              </w:rPr>
              <w:t>A</w:t>
            </w:r>
            <w:r w:rsidRPr="00222C98">
              <w:rPr>
                <w:rFonts w:ascii="Arial" w:eastAsia="Arial" w:hAnsi="Arial"/>
                <w:b/>
              </w:rPr>
              <w:t>lSadique</w:t>
            </w:r>
            <w:proofErr w:type="spellEnd"/>
          </w:p>
        </w:tc>
        <w:tc>
          <w:tcPr>
            <w:tcW w:w="89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271" w:lineRule="exact"/>
              <w:ind w:left="140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 xml:space="preserve">Worked with </w:t>
            </w:r>
            <w:r w:rsidRPr="00222C98">
              <w:rPr>
                <w:rFonts w:ascii="Arial" w:eastAsia="Arial" w:hAnsi="Arial"/>
                <w:b/>
              </w:rPr>
              <w:t xml:space="preserve">Al </w:t>
            </w:r>
            <w:proofErr w:type="spellStart"/>
            <w:r w:rsidRPr="00222C98">
              <w:rPr>
                <w:rFonts w:ascii="Arial" w:eastAsia="Arial" w:hAnsi="Arial"/>
                <w:b/>
              </w:rPr>
              <w:t>Sadique</w:t>
            </w:r>
            <w:proofErr w:type="spellEnd"/>
            <w:r w:rsidRPr="00222C98">
              <w:rPr>
                <w:rFonts w:ascii="Arial" w:eastAsia="Arial" w:hAnsi="Arial"/>
                <w:b/>
              </w:rPr>
              <w:t xml:space="preserve"> School</w:t>
            </w:r>
            <w:r w:rsidRPr="00222C98">
              <w:rPr>
                <w:rFonts w:ascii="Arial" w:eastAsia="Arial" w:hAnsi="Arial"/>
              </w:rPr>
              <w:t xml:space="preserve">, </w:t>
            </w:r>
            <w:r w:rsidRPr="00222C98">
              <w:rPr>
                <w:rFonts w:ascii="Arial" w:eastAsia="Arial" w:hAnsi="Arial"/>
                <w:b/>
              </w:rPr>
              <w:t>Dubai</w:t>
            </w:r>
            <w:r w:rsidRPr="00222C98">
              <w:rPr>
                <w:rFonts w:ascii="Arial" w:eastAsia="Arial" w:hAnsi="Arial"/>
              </w:rPr>
              <w:t xml:space="preserve"> as a </w:t>
            </w:r>
            <w:r w:rsidRPr="00222C98">
              <w:rPr>
                <w:rFonts w:ascii="Arial" w:eastAsia="Arial" w:hAnsi="Arial"/>
                <w:b/>
              </w:rPr>
              <w:t>School Nurse</w:t>
            </w:r>
            <w:r w:rsidRPr="00222C98">
              <w:rPr>
                <w:rFonts w:ascii="Arial" w:eastAsia="Arial" w:hAnsi="Arial"/>
              </w:rPr>
              <w:t xml:space="preserve"> from 31</w:t>
            </w:r>
            <w:r w:rsidRPr="00222C98">
              <w:rPr>
                <w:rFonts w:ascii="Arial" w:eastAsia="Arial" w:hAnsi="Arial"/>
                <w:vertAlign w:val="superscript"/>
              </w:rPr>
              <w:t>st</w:t>
            </w:r>
            <w:r w:rsidRPr="00222C98">
              <w:rPr>
                <w:rFonts w:ascii="Arial" w:eastAsia="Arial" w:hAnsi="Arial"/>
              </w:rPr>
              <w:t xml:space="preserve"> May, 2008 to from</w:t>
            </w:r>
          </w:p>
        </w:tc>
      </w:tr>
      <w:tr w:rsidR="00222C98" w:rsidRPr="00222C98" w:rsidTr="00EC00C8">
        <w:trPr>
          <w:trHeight w:val="345"/>
        </w:trPr>
        <w:tc>
          <w:tcPr>
            <w:tcW w:w="10840" w:type="dxa"/>
            <w:gridSpan w:val="2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345" w:lineRule="exact"/>
              <w:ind w:left="1100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  <w:b/>
              </w:rPr>
              <w:t xml:space="preserve">School  </w:t>
            </w:r>
            <w:r w:rsidRPr="00222C98">
              <w:rPr>
                <w:rFonts w:ascii="Arial" w:eastAsia="Arial" w:hAnsi="Arial"/>
              </w:rPr>
              <w:t>31</w:t>
            </w:r>
            <w:r w:rsidRPr="00222C98">
              <w:rPr>
                <w:rFonts w:ascii="Arial" w:eastAsia="Arial" w:hAnsi="Arial"/>
                <w:vertAlign w:val="superscript"/>
              </w:rPr>
              <w:t>st</w:t>
            </w:r>
            <w:r w:rsidRPr="00222C98">
              <w:rPr>
                <w:rFonts w:ascii="Arial" w:eastAsia="Arial" w:hAnsi="Arial"/>
                <w:b/>
              </w:rPr>
              <w:t xml:space="preserve"> </w:t>
            </w:r>
            <w:r w:rsidRPr="00222C98">
              <w:rPr>
                <w:rFonts w:ascii="Arial" w:eastAsia="Arial" w:hAnsi="Arial"/>
              </w:rPr>
              <w:t>October, 2008</w:t>
            </w:r>
          </w:p>
        </w:tc>
      </w:tr>
      <w:tr w:rsidR="00222C98" w:rsidRPr="00222C98" w:rsidTr="00EC00C8">
        <w:trPr>
          <w:trHeight w:val="271"/>
        </w:trPr>
        <w:tc>
          <w:tcPr>
            <w:tcW w:w="194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right="11"/>
              <w:jc w:val="right"/>
              <w:rPr>
                <w:rFonts w:ascii="Arial" w:eastAsia="Arial" w:hAnsi="Arial"/>
                <w:b/>
              </w:rPr>
            </w:pPr>
            <w:r w:rsidRPr="00222C98">
              <w:rPr>
                <w:rFonts w:ascii="Arial" w:eastAsia="Arial" w:hAnsi="Arial"/>
                <w:b/>
                <w:i/>
              </w:rPr>
              <w:t>P</w:t>
            </w:r>
            <w:r w:rsidRPr="00222C98">
              <w:rPr>
                <w:rFonts w:ascii="Arial" w:eastAsia="Arial" w:hAnsi="Arial"/>
                <w:b/>
              </w:rPr>
              <w:t>hilip Memorial</w:t>
            </w:r>
          </w:p>
        </w:tc>
        <w:tc>
          <w:tcPr>
            <w:tcW w:w="89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271" w:lineRule="exact"/>
              <w:ind w:left="140"/>
              <w:rPr>
                <w:rFonts w:ascii="Arial" w:eastAsia="Arial" w:hAnsi="Arial"/>
                <w:vertAlign w:val="superscript"/>
              </w:rPr>
            </w:pPr>
            <w:r w:rsidRPr="00222C98">
              <w:rPr>
                <w:rFonts w:ascii="Arial" w:eastAsia="Arial" w:hAnsi="Arial"/>
              </w:rPr>
              <w:t xml:space="preserve">Working with </w:t>
            </w:r>
            <w:r w:rsidRPr="00222C98">
              <w:rPr>
                <w:rFonts w:ascii="Arial" w:eastAsia="Arial" w:hAnsi="Arial"/>
                <w:b/>
              </w:rPr>
              <w:t>Philip Memorial Hospital</w:t>
            </w:r>
            <w:r w:rsidRPr="00222C98">
              <w:rPr>
                <w:rFonts w:ascii="Arial" w:eastAsia="Arial" w:hAnsi="Arial"/>
              </w:rPr>
              <w:t xml:space="preserve">, </w:t>
            </w:r>
            <w:r w:rsidRPr="00222C98">
              <w:rPr>
                <w:rFonts w:ascii="Arial" w:eastAsia="Arial" w:hAnsi="Arial"/>
                <w:b/>
              </w:rPr>
              <w:t>Kerala, India</w:t>
            </w:r>
            <w:r w:rsidRPr="00222C98">
              <w:rPr>
                <w:rFonts w:ascii="Arial" w:eastAsia="Arial" w:hAnsi="Arial"/>
              </w:rPr>
              <w:t xml:space="preserve"> as a </w:t>
            </w:r>
            <w:r w:rsidRPr="00222C98">
              <w:rPr>
                <w:rFonts w:ascii="Arial" w:eastAsia="Arial" w:hAnsi="Arial"/>
                <w:b/>
              </w:rPr>
              <w:t>Staff Nurse</w:t>
            </w:r>
            <w:r w:rsidRPr="00222C98">
              <w:rPr>
                <w:rFonts w:ascii="Arial" w:eastAsia="Arial" w:hAnsi="Arial"/>
              </w:rPr>
              <w:t xml:space="preserve">  from 31</w:t>
            </w:r>
            <w:r w:rsidRPr="00222C98">
              <w:rPr>
                <w:rFonts w:ascii="Arial" w:eastAsia="Arial" w:hAnsi="Arial"/>
                <w:vertAlign w:val="superscript"/>
              </w:rPr>
              <w:t>st</w:t>
            </w:r>
          </w:p>
        </w:tc>
      </w:tr>
      <w:tr w:rsidR="00222C98" w:rsidRPr="00222C98" w:rsidTr="00EC00C8">
        <w:trPr>
          <w:trHeight w:val="345"/>
        </w:trPr>
        <w:tc>
          <w:tcPr>
            <w:tcW w:w="194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right="11"/>
              <w:jc w:val="right"/>
              <w:rPr>
                <w:rFonts w:ascii="Arial" w:eastAsia="Arial" w:hAnsi="Arial"/>
                <w:b/>
              </w:rPr>
            </w:pPr>
            <w:r w:rsidRPr="00222C98">
              <w:rPr>
                <w:rFonts w:ascii="Arial" w:eastAsia="Arial" w:hAnsi="Arial"/>
                <w:b/>
              </w:rPr>
              <w:t>Hospital</w:t>
            </w:r>
          </w:p>
        </w:tc>
        <w:tc>
          <w:tcPr>
            <w:tcW w:w="89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345" w:lineRule="exact"/>
              <w:ind w:left="140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>May, 2003 to from 31</w:t>
            </w:r>
            <w:r w:rsidRPr="00222C98">
              <w:rPr>
                <w:rFonts w:ascii="Arial" w:eastAsia="Arial" w:hAnsi="Arial"/>
                <w:vertAlign w:val="superscript"/>
              </w:rPr>
              <w:t>st</w:t>
            </w:r>
            <w:r w:rsidRPr="00222C98">
              <w:rPr>
                <w:rFonts w:ascii="Arial" w:eastAsia="Arial" w:hAnsi="Arial"/>
              </w:rPr>
              <w:t xml:space="preserve"> October, 2005</w:t>
            </w:r>
          </w:p>
        </w:tc>
      </w:tr>
      <w:tr w:rsidR="00222C98" w:rsidRPr="00222C98" w:rsidTr="00EC00C8">
        <w:trPr>
          <w:trHeight w:val="271"/>
        </w:trPr>
        <w:tc>
          <w:tcPr>
            <w:tcW w:w="194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right="11"/>
              <w:jc w:val="right"/>
              <w:rPr>
                <w:rFonts w:ascii="Arial" w:eastAsia="Arial" w:hAnsi="Arial"/>
                <w:b/>
              </w:rPr>
            </w:pPr>
            <w:proofErr w:type="spellStart"/>
            <w:r w:rsidRPr="00222C98">
              <w:rPr>
                <w:rFonts w:ascii="Arial" w:eastAsia="Arial" w:hAnsi="Arial"/>
                <w:b/>
                <w:i/>
              </w:rPr>
              <w:t>V</w:t>
            </w:r>
            <w:r w:rsidRPr="00222C98">
              <w:rPr>
                <w:rFonts w:ascii="Arial" w:eastAsia="Arial" w:hAnsi="Arial"/>
                <w:b/>
              </w:rPr>
              <w:t>ijaya</w:t>
            </w:r>
            <w:proofErr w:type="spellEnd"/>
            <w:r w:rsidRPr="00222C98">
              <w:rPr>
                <w:rFonts w:ascii="Arial" w:eastAsia="Arial" w:hAnsi="Arial"/>
                <w:b/>
              </w:rPr>
              <w:t xml:space="preserve"> Hospital</w:t>
            </w:r>
          </w:p>
        </w:tc>
        <w:tc>
          <w:tcPr>
            <w:tcW w:w="89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271" w:lineRule="exact"/>
              <w:ind w:left="140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 xml:space="preserve">Working with </w:t>
            </w:r>
            <w:r w:rsidRPr="00222C98">
              <w:rPr>
                <w:rFonts w:ascii="Arial" w:eastAsia="Arial" w:hAnsi="Arial"/>
                <w:b/>
              </w:rPr>
              <w:t>Vijay Hospital</w:t>
            </w:r>
            <w:r w:rsidRPr="00222C98">
              <w:rPr>
                <w:rFonts w:ascii="Arial" w:eastAsia="Arial" w:hAnsi="Arial"/>
              </w:rPr>
              <w:t xml:space="preserve">, </w:t>
            </w:r>
            <w:r w:rsidRPr="00222C98">
              <w:rPr>
                <w:rFonts w:ascii="Arial" w:eastAsia="Arial" w:hAnsi="Arial"/>
                <w:b/>
              </w:rPr>
              <w:t>Kerala, India</w:t>
            </w:r>
            <w:r w:rsidRPr="00222C98">
              <w:rPr>
                <w:rFonts w:ascii="Arial" w:eastAsia="Arial" w:hAnsi="Arial"/>
              </w:rPr>
              <w:t xml:space="preserve"> as a </w:t>
            </w:r>
            <w:r w:rsidRPr="00222C98">
              <w:rPr>
                <w:rFonts w:ascii="Arial" w:eastAsia="Arial" w:hAnsi="Arial"/>
                <w:b/>
              </w:rPr>
              <w:t>Staff Nurse</w:t>
            </w:r>
            <w:r w:rsidRPr="00222C98">
              <w:rPr>
                <w:rFonts w:ascii="Arial" w:eastAsia="Arial" w:hAnsi="Arial"/>
              </w:rPr>
              <w:t xml:space="preserve"> from 31</w:t>
            </w:r>
            <w:r w:rsidRPr="00222C98">
              <w:rPr>
                <w:rFonts w:ascii="Arial" w:eastAsia="Arial" w:hAnsi="Arial"/>
                <w:vertAlign w:val="superscript"/>
              </w:rPr>
              <w:t>st</w:t>
            </w:r>
            <w:r w:rsidRPr="00222C98">
              <w:rPr>
                <w:rFonts w:ascii="Arial" w:eastAsia="Arial" w:hAnsi="Arial"/>
              </w:rPr>
              <w:t xml:space="preserve"> May, 2000 to</w:t>
            </w:r>
          </w:p>
        </w:tc>
      </w:tr>
      <w:tr w:rsidR="00222C98" w:rsidRPr="00222C98" w:rsidTr="00EC00C8">
        <w:trPr>
          <w:trHeight w:val="389"/>
        </w:trPr>
        <w:tc>
          <w:tcPr>
            <w:tcW w:w="194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9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40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>from 31</w:t>
            </w:r>
            <w:r w:rsidRPr="00222C98">
              <w:rPr>
                <w:rFonts w:ascii="Arial" w:eastAsia="Arial" w:hAnsi="Arial"/>
                <w:vertAlign w:val="superscript"/>
              </w:rPr>
              <w:t>st</w:t>
            </w:r>
            <w:r w:rsidRPr="00222C98">
              <w:rPr>
                <w:rFonts w:ascii="Arial" w:eastAsia="Arial" w:hAnsi="Arial"/>
              </w:rPr>
              <w:t xml:space="preserve"> October, 2002</w:t>
            </w:r>
          </w:p>
        </w:tc>
      </w:tr>
    </w:tbl>
    <w:p w:rsidR="00222C98" w:rsidRPr="00222C98" w:rsidRDefault="00222C98" w:rsidP="00222C98">
      <w:pPr>
        <w:spacing w:line="80" w:lineRule="exact"/>
        <w:rPr>
          <w:rFonts w:ascii="Times New Roman" w:eastAsia="Times New Roman" w:hAnsi="Times New Roman"/>
        </w:rPr>
      </w:pPr>
    </w:p>
    <w:p w:rsidR="00222C98" w:rsidRPr="00222C98" w:rsidRDefault="00222C98" w:rsidP="00222C98">
      <w:pPr>
        <w:spacing w:line="0" w:lineRule="atLeast"/>
        <w:ind w:left="2180"/>
        <w:rPr>
          <w:rFonts w:ascii="Arial" w:eastAsia="Arial" w:hAnsi="Arial"/>
          <w:color w:val="59B34D"/>
        </w:rPr>
      </w:pPr>
      <w:r w:rsidRPr="00222C98">
        <w:rPr>
          <w:rFonts w:ascii="Arial" w:eastAsia="Arial" w:hAnsi="Arial"/>
          <w:color w:val="59B34D"/>
        </w:rPr>
        <w:t>JOB RESPONSIBILITIES</w:t>
      </w:r>
    </w:p>
    <w:p w:rsidR="00222C98" w:rsidRPr="00222C98" w:rsidRDefault="00222C98" w:rsidP="00222C98">
      <w:pPr>
        <w:spacing w:line="20" w:lineRule="exact"/>
        <w:rPr>
          <w:rFonts w:ascii="Times New Roman" w:eastAsia="Times New Roman" w:hAnsi="Times New Roman"/>
        </w:rPr>
      </w:pPr>
      <w:r w:rsidRPr="00222C98">
        <w:rPr>
          <w:rFonts w:ascii="Arial" w:eastAsia="Arial" w:hAnsi="Arial"/>
          <w:noProof/>
          <w:color w:val="59B34D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3E10748" wp14:editId="2AE12ACD">
                <wp:simplePos x="0" y="0"/>
                <wp:positionH relativeFrom="column">
                  <wp:posOffset>-1905</wp:posOffset>
                </wp:positionH>
                <wp:positionV relativeFrom="paragraph">
                  <wp:posOffset>-57150</wp:posOffset>
                </wp:positionV>
                <wp:extent cx="1216660" cy="0"/>
                <wp:effectExtent l="36195" t="28575" r="33020" b="28575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6660" cy="0"/>
                        </a:xfrm>
                        <a:prstGeom prst="line">
                          <a:avLst/>
                        </a:prstGeom>
                        <a:noFill/>
                        <a:ln w="56667">
                          <a:solidFill>
                            <a:srgbClr val="59B34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5pt,-4.5pt" to="95.65pt,-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" strokecolor="#59b34d" strokeweight="1.57408mm"/>
            </w:pict>
          </mc:Fallback>
        </mc:AlternateContent>
      </w:r>
    </w:p>
    <w:p w:rsidR="00222C98" w:rsidRPr="00222C98" w:rsidRDefault="00222C98" w:rsidP="00222C98">
      <w:pPr>
        <w:spacing w:line="107" w:lineRule="exact"/>
        <w:rPr>
          <w:rFonts w:ascii="Times New Roman" w:eastAsia="Times New Roman" w:hAnsi="Times New Roman"/>
        </w:rPr>
      </w:pPr>
    </w:p>
    <w:p w:rsidR="00222C98" w:rsidRPr="00222C98" w:rsidRDefault="00222C98" w:rsidP="00222C98">
      <w:pPr>
        <w:tabs>
          <w:tab w:val="left" w:pos="2180"/>
        </w:tabs>
        <w:spacing w:line="0" w:lineRule="atLeast"/>
        <w:rPr>
          <w:rFonts w:ascii="Arial" w:eastAsia="Arial" w:hAnsi="Arial"/>
          <w:b/>
        </w:rPr>
      </w:pPr>
    </w:p>
    <w:p w:rsidR="00222C98" w:rsidRPr="00222C98" w:rsidRDefault="00222C98" w:rsidP="00222C98">
      <w:pPr>
        <w:numPr>
          <w:ilvl w:val="0"/>
          <w:numId w:val="2"/>
        </w:numPr>
        <w:tabs>
          <w:tab w:val="left" w:pos="2180"/>
        </w:tabs>
        <w:spacing w:line="0" w:lineRule="atLeast"/>
        <w:ind w:left="2180" w:hanging="526"/>
        <w:rPr>
          <w:rFonts w:ascii="Arial" w:eastAsia="Arial" w:hAnsi="Arial"/>
          <w:b/>
        </w:rPr>
      </w:pPr>
      <w:r w:rsidRPr="00222C98">
        <w:rPr>
          <w:rFonts w:ascii="Arial" w:eastAsia="Arial" w:hAnsi="Arial"/>
          <w:b/>
        </w:rPr>
        <w:t>Insurance Claims Team Leader with Nurse, Golden star ,UAE</w:t>
      </w:r>
    </w:p>
    <w:p w:rsidR="00222C98" w:rsidRPr="00222C98" w:rsidRDefault="00222C98" w:rsidP="00222C98">
      <w:pPr>
        <w:tabs>
          <w:tab w:val="left" w:pos="2180"/>
        </w:tabs>
        <w:spacing w:line="0" w:lineRule="atLeast"/>
        <w:rPr>
          <w:rFonts w:ascii="Arial" w:eastAsia="Arial" w:hAnsi="Arial"/>
          <w:b/>
        </w:rPr>
      </w:pPr>
    </w:p>
    <w:p w:rsidR="00222C98" w:rsidRPr="00222C98" w:rsidRDefault="00222C98" w:rsidP="00222C98">
      <w:pPr>
        <w:numPr>
          <w:ilvl w:val="0"/>
          <w:numId w:val="6"/>
        </w:numPr>
        <w:tabs>
          <w:tab w:val="left" w:pos="2180"/>
        </w:tabs>
        <w:spacing w:line="0" w:lineRule="atLeast"/>
        <w:rPr>
          <w:rFonts w:ascii="Arial" w:eastAsia="Arial" w:hAnsi="Arial"/>
          <w:b/>
        </w:rPr>
      </w:pPr>
      <w:r w:rsidRPr="00222C98">
        <w:rPr>
          <w:rFonts w:ascii="Arial" w:hAnsi="Arial"/>
          <w:shd w:val="clear" w:color="auto" w:fill="FFFFFF"/>
        </w:rPr>
        <w:t>Verify requests with insurance policy; interpret medical information such as diseases or symptoms, and diagnostic descriptions and recommended procedures for treatment and determine if requested procedures are justified. </w:t>
      </w:r>
    </w:p>
    <w:p w:rsidR="00222C98" w:rsidRPr="00222C98" w:rsidRDefault="00222C98" w:rsidP="00222C98">
      <w:pPr>
        <w:numPr>
          <w:ilvl w:val="0"/>
          <w:numId w:val="6"/>
        </w:numPr>
        <w:tabs>
          <w:tab w:val="left" w:pos="2180"/>
        </w:tabs>
        <w:spacing w:line="0" w:lineRule="atLeast"/>
        <w:rPr>
          <w:rFonts w:ascii="Arial" w:eastAsia="Arial" w:hAnsi="Arial"/>
          <w:b/>
        </w:rPr>
      </w:pPr>
      <w:r w:rsidRPr="00222C98">
        <w:rPr>
          <w:rFonts w:ascii="Segoe UI" w:hAnsi="Segoe UI" w:cs="Segoe UI"/>
          <w:shd w:val="clear" w:color="auto" w:fill="FFFFFF"/>
        </w:rPr>
        <w:t>Approve medical authorization requests (as per delegated authority) if they comply with all stipulations and forward them to the Supervisor for final approval.</w:t>
      </w:r>
    </w:p>
    <w:p w:rsidR="00222C98" w:rsidRPr="00222C98" w:rsidRDefault="00222C98" w:rsidP="00222C98">
      <w:pPr>
        <w:numPr>
          <w:ilvl w:val="0"/>
          <w:numId w:val="6"/>
        </w:numPr>
        <w:tabs>
          <w:tab w:val="left" w:pos="2180"/>
        </w:tabs>
        <w:spacing w:line="0" w:lineRule="atLeast"/>
        <w:rPr>
          <w:rFonts w:ascii="Arial" w:eastAsia="Arial" w:hAnsi="Arial"/>
          <w:b/>
        </w:rPr>
      </w:pPr>
      <w:r w:rsidRPr="00222C98">
        <w:rPr>
          <w:rFonts w:ascii="Segoe UI" w:hAnsi="Segoe UI" w:cs="Segoe UI"/>
          <w:shd w:val="clear" w:color="auto" w:fill="FFFFFF"/>
        </w:rPr>
        <w:t>Forward approved medical authorization requests to the provider and ensure proper record keeping</w:t>
      </w:r>
    </w:p>
    <w:p w:rsidR="00222C98" w:rsidRPr="00222C98" w:rsidRDefault="00222C98" w:rsidP="00222C98">
      <w:pPr>
        <w:numPr>
          <w:ilvl w:val="0"/>
          <w:numId w:val="2"/>
        </w:numPr>
        <w:tabs>
          <w:tab w:val="left" w:pos="2180"/>
        </w:tabs>
        <w:spacing w:line="0" w:lineRule="atLeast"/>
        <w:ind w:left="2180" w:hanging="526"/>
        <w:rPr>
          <w:rFonts w:ascii="Arial" w:eastAsia="Arial" w:hAnsi="Arial"/>
          <w:b/>
        </w:rPr>
      </w:pPr>
      <w:r w:rsidRPr="00222C98">
        <w:rPr>
          <w:rFonts w:ascii="Arial" w:eastAsia="Arial" w:hAnsi="Arial"/>
          <w:b/>
        </w:rPr>
        <w:t>Insurance Claims Team Leader, 97 HealthCare, Dubai ,UAE</w:t>
      </w:r>
    </w:p>
    <w:p w:rsidR="00222C98" w:rsidRPr="00222C98" w:rsidRDefault="00222C98" w:rsidP="00222C98">
      <w:pPr>
        <w:tabs>
          <w:tab w:val="left" w:pos="2180"/>
        </w:tabs>
        <w:spacing w:line="0" w:lineRule="atLeast"/>
        <w:rPr>
          <w:rFonts w:ascii="Arial" w:eastAsia="Arial" w:hAnsi="Arial"/>
          <w:b/>
        </w:rPr>
      </w:pPr>
    </w:p>
    <w:p w:rsidR="00222C98" w:rsidRPr="00222C98" w:rsidRDefault="00222C98" w:rsidP="00222C98">
      <w:pPr>
        <w:numPr>
          <w:ilvl w:val="0"/>
          <w:numId w:val="6"/>
        </w:numPr>
        <w:tabs>
          <w:tab w:val="left" w:pos="2180"/>
        </w:tabs>
        <w:spacing w:line="0" w:lineRule="atLeast"/>
        <w:rPr>
          <w:rFonts w:ascii="Arial" w:eastAsia="Arial" w:hAnsi="Arial"/>
          <w:b/>
        </w:rPr>
      </w:pPr>
      <w:r w:rsidRPr="00222C98">
        <w:rPr>
          <w:rFonts w:ascii="Segoe UI" w:hAnsi="Segoe UI" w:cs="Segoe UI"/>
          <w:shd w:val="clear" w:color="auto" w:fill="FFFFFF"/>
        </w:rPr>
        <w:t>Support clients/providers on any medical authorization related queries, follow ups, emails</w:t>
      </w:r>
    </w:p>
    <w:p w:rsidR="00222C98" w:rsidRPr="00222C98" w:rsidRDefault="00222C98" w:rsidP="00222C98">
      <w:pPr>
        <w:spacing w:line="274" w:lineRule="auto"/>
        <w:ind w:left="2400" w:right="20" w:hanging="230"/>
        <w:rPr>
          <w:rFonts w:ascii="Arial" w:eastAsia="Arial" w:hAnsi="Arial"/>
          <w:color w:val="000000"/>
        </w:rPr>
        <w:sectPr w:rsidR="00222C98" w:rsidRPr="00222C98">
          <w:type w:val="continuous"/>
          <w:pgSz w:w="11900" w:h="16838"/>
          <w:pgMar w:top="358" w:right="446" w:bottom="567" w:left="480" w:header="0" w:footer="0" w:gutter="0"/>
          <w:cols w:space="0" w:equalWidth="0">
            <w:col w:w="10980"/>
          </w:cols>
          <w:docGrid w:linePitch="360"/>
        </w:sectPr>
      </w:pPr>
    </w:p>
    <w:p w:rsidR="00222C98" w:rsidRPr="00222C98" w:rsidRDefault="00222C98" w:rsidP="00222C98">
      <w:pPr>
        <w:numPr>
          <w:ilvl w:val="0"/>
          <w:numId w:val="3"/>
        </w:numPr>
        <w:tabs>
          <w:tab w:val="left" w:pos="2180"/>
        </w:tabs>
        <w:spacing w:line="298" w:lineRule="auto"/>
        <w:ind w:left="2180" w:right="200" w:hanging="518"/>
        <w:rPr>
          <w:rFonts w:ascii="Arial" w:eastAsia="Arial" w:hAnsi="Arial"/>
          <w:b/>
        </w:rPr>
      </w:pPr>
      <w:bookmarkStart w:id="1" w:name="page2"/>
      <w:bookmarkEnd w:id="1"/>
      <w:r w:rsidRPr="00222C98">
        <w:rPr>
          <w:rFonts w:ascii="Arial" w:eastAsia="Arial" w:hAnsi="Arial"/>
          <w:b/>
        </w:rPr>
        <w:lastRenderedPageBreak/>
        <w:t xml:space="preserve">E-Claims Adjuster, Daman National Insurance, Abu </w:t>
      </w:r>
      <w:proofErr w:type="spellStart"/>
      <w:r w:rsidRPr="00222C98">
        <w:rPr>
          <w:rFonts w:ascii="Arial" w:eastAsia="Arial" w:hAnsi="Arial"/>
          <w:b/>
        </w:rPr>
        <w:t>Dhabi,UAE</w:t>
      </w:r>
      <w:proofErr w:type="spellEnd"/>
      <w:r w:rsidRPr="00222C98">
        <w:rPr>
          <w:rFonts w:ascii="Arial" w:eastAsia="Arial" w:hAnsi="Arial"/>
          <w:b/>
        </w:rPr>
        <w:t xml:space="preserve"> (Inpatient, Out-patient, Pharmacy, Lab claims)</w:t>
      </w:r>
    </w:p>
    <w:p w:rsidR="00222C98" w:rsidRPr="00222C98" w:rsidRDefault="00222C98" w:rsidP="00222C98">
      <w:pPr>
        <w:numPr>
          <w:ilvl w:val="3"/>
          <w:numId w:val="4"/>
        </w:numPr>
        <w:spacing w:line="273" w:lineRule="auto"/>
        <w:ind w:right="240"/>
        <w:rPr>
          <w:rFonts w:ascii="Arial" w:eastAsia="Arial" w:hAnsi="Arial"/>
          <w:color w:val="000000"/>
        </w:rPr>
      </w:pPr>
      <w:r w:rsidRPr="00222C98">
        <w:rPr>
          <w:rFonts w:ascii="Arial" w:eastAsia="Arial" w:hAnsi="Arial"/>
          <w:color w:val="000000"/>
        </w:rPr>
        <w:t>Validates the information on all medical claims from patients seeking payment from their</w:t>
      </w:r>
      <w:r w:rsidRPr="00222C98">
        <w:rPr>
          <w:rFonts w:ascii="Arial" w:eastAsia="Arial" w:hAnsi="Arial"/>
          <w:color w:val="59B34D"/>
        </w:rPr>
        <w:t xml:space="preserve"> </w:t>
      </w:r>
      <w:r w:rsidRPr="00222C98">
        <w:rPr>
          <w:rFonts w:ascii="Arial" w:eastAsia="Arial" w:hAnsi="Arial"/>
          <w:color w:val="000000"/>
        </w:rPr>
        <w:t>insurance company.</w:t>
      </w:r>
    </w:p>
    <w:p w:rsidR="00222C98" w:rsidRPr="00222C98" w:rsidRDefault="00222C98" w:rsidP="00222C98">
      <w:pPr>
        <w:spacing w:line="1" w:lineRule="exact"/>
        <w:rPr>
          <w:rFonts w:ascii="Arial" w:eastAsia="Arial" w:hAnsi="Arial"/>
          <w:b/>
        </w:rPr>
      </w:pPr>
    </w:p>
    <w:p w:rsidR="00222C98" w:rsidRPr="00222C98" w:rsidRDefault="00222C98" w:rsidP="00222C98">
      <w:pPr>
        <w:numPr>
          <w:ilvl w:val="3"/>
          <w:numId w:val="4"/>
        </w:numPr>
        <w:spacing w:line="257" w:lineRule="auto"/>
        <w:ind w:right="240"/>
        <w:rPr>
          <w:rFonts w:ascii="Arial" w:eastAsia="Arial" w:hAnsi="Arial"/>
          <w:color w:val="000000"/>
        </w:rPr>
      </w:pPr>
      <w:r w:rsidRPr="00222C98">
        <w:rPr>
          <w:rFonts w:ascii="Arial" w:eastAsia="Arial" w:hAnsi="Arial"/>
          <w:color w:val="000000"/>
        </w:rPr>
        <w:t>Claims must be thoroughly reviewed to ensure that there is no missing or incomplete</w:t>
      </w:r>
      <w:r w:rsidRPr="00222C98">
        <w:rPr>
          <w:rFonts w:ascii="Arial" w:eastAsia="Arial" w:hAnsi="Arial"/>
          <w:color w:val="59B34D"/>
        </w:rPr>
        <w:t xml:space="preserve"> </w:t>
      </w:r>
      <w:r w:rsidRPr="00222C98">
        <w:rPr>
          <w:rFonts w:ascii="Arial" w:eastAsia="Arial" w:hAnsi="Arial"/>
          <w:color w:val="000000"/>
        </w:rPr>
        <w:t>information.</w:t>
      </w:r>
    </w:p>
    <w:p w:rsidR="00222C98" w:rsidRPr="00222C98" w:rsidRDefault="00222C98" w:rsidP="00222C98">
      <w:pPr>
        <w:numPr>
          <w:ilvl w:val="3"/>
          <w:numId w:val="4"/>
        </w:numPr>
        <w:spacing w:line="257" w:lineRule="auto"/>
        <w:ind w:right="240"/>
        <w:rPr>
          <w:rFonts w:ascii="Arial" w:eastAsia="Arial" w:hAnsi="Arial"/>
          <w:color w:val="000000"/>
        </w:rPr>
      </w:pPr>
      <w:r w:rsidRPr="00222C98">
        <w:rPr>
          <w:rFonts w:ascii="Arial" w:eastAsia="Arial" w:hAnsi="Arial"/>
          <w:color w:val="000000"/>
        </w:rPr>
        <w:t>In addition, a processor must keep meticulous records of claims and follow up on lapsed</w:t>
      </w:r>
      <w:r w:rsidRPr="00222C98">
        <w:rPr>
          <w:rFonts w:ascii="Arial" w:eastAsia="Arial" w:hAnsi="Arial"/>
          <w:color w:val="59B34D"/>
        </w:rPr>
        <w:t xml:space="preserve"> </w:t>
      </w:r>
      <w:r w:rsidRPr="00222C98">
        <w:rPr>
          <w:rFonts w:ascii="Arial" w:eastAsia="Arial" w:hAnsi="Arial"/>
          <w:color w:val="000000"/>
        </w:rPr>
        <w:t>cases.</w:t>
      </w:r>
    </w:p>
    <w:p w:rsidR="00222C98" w:rsidRPr="00222C98" w:rsidRDefault="00222C98" w:rsidP="00222C98">
      <w:pPr>
        <w:numPr>
          <w:ilvl w:val="3"/>
          <w:numId w:val="4"/>
        </w:numPr>
        <w:spacing w:line="0" w:lineRule="atLeast"/>
        <w:rPr>
          <w:rFonts w:ascii="Arial" w:eastAsia="Arial" w:hAnsi="Arial"/>
          <w:color w:val="000000"/>
        </w:rPr>
      </w:pPr>
      <w:r w:rsidRPr="00222C98">
        <w:rPr>
          <w:rFonts w:ascii="Arial" w:eastAsia="Arial" w:hAnsi="Arial"/>
          <w:color w:val="000000"/>
        </w:rPr>
        <w:t xml:space="preserve">Using extensive knowledge of medical </w:t>
      </w:r>
      <w:proofErr w:type="spellStart"/>
      <w:r w:rsidRPr="00222C98">
        <w:rPr>
          <w:rFonts w:ascii="Arial" w:eastAsia="Arial" w:hAnsi="Arial"/>
          <w:color w:val="000000"/>
        </w:rPr>
        <w:t>terminology</w:t>
      </w:r>
      <w:proofErr w:type="gramStart"/>
      <w:r w:rsidRPr="00222C98">
        <w:rPr>
          <w:rFonts w:ascii="Arial" w:eastAsia="Arial" w:hAnsi="Arial"/>
          <w:color w:val="000000"/>
        </w:rPr>
        <w:t>,like</w:t>
      </w:r>
      <w:proofErr w:type="spellEnd"/>
      <w:proofErr w:type="gramEnd"/>
      <w:r w:rsidRPr="00222C98">
        <w:rPr>
          <w:rFonts w:ascii="Arial" w:eastAsia="Arial" w:hAnsi="Arial"/>
          <w:color w:val="000000"/>
        </w:rPr>
        <w:t xml:space="preserve"> ICD 9 and ICD 10.</w:t>
      </w:r>
    </w:p>
    <w:p w:rsidR="00222C98" w:rsidRPr="00222C98" w:rsidRDefault="00222C98" w:rsidP="00222C98">
      <w:pPr>
        <w:spacing w:line="18" w:lineRule="exact"/>
        <w:rPr>
          <w:rFonts w:ascii="Arial" w:eastAsia="Arial" w:hAnsi="Arial"/>
          <w:b/>
        </w:rPr>
      </w:pPr>
    </w:p>
    <w:p w:rsidR="00222C98" w:rsidRPr="00222C98" w:rsidRDefault="00222C98" w:rsidP="00222C98">
      <w:pPr>
        <w:numPr>
          <w:ilvl w:val="3"/>
          <w:numId w:val="4"/>
        </w:numPr>
        <w:spacing w:line="274" w:lineRule="auto"/>
        <w:ind w:right="240"/>
        <w:rPr>
          <w:rFonts w:ascii="Arial" w:eastAsia="Arial" w:hAnsi="Arial"/>
          <w:color w:val="000000"/>
        </w:rPr>
      </w:pPr>
      <w:r w:rsidRPr="00222C98">
        <w:rPr>
          <w:rFonts w:ascii="Arial" w:eastAsia="Arial" w:hAnsi="Arial"/>
          <w:color w:val="000000"/>
        </w:rPr>
        <w:t>Approval or deny payment to doctors, it is vital that they know how to correctly read and</w:t>
      </w:r>
      <w:r w:rsidRPr="00222C98">
        <w:rPr>
          <w:rFonts w:ascii="Arial" w:eastAsia="Arial" w:hAnsi="Arial"/>
          <w:color w:val="59B34D"/>
        </w:rPr>
        <w:t xml:space="preserve"> </w:t>
      </w:r>
      <w:r w:rsidRPr="00222C98">
        <w:rPr>
          <w:rFonts w:ascii="Arial" w:eastAsia="Arial" w:hAnsi="Arial"/>
          <w:color w:val="000000"/>
        </w:rPr>
        <w:t>assess medical documents.</w:t>
      </w:r>
    </w:p>
    <w:p w:rsidR="00222C98" w:rsidRPr="00222C98" w:rsidRDefault="00222C98" w:rsidP="00222C98">
      <w:pPr>
        <w:spacing w:line="272" w:lineRule="exact"/>
        <w:rPr>
          <w:rFonts w:ascii="Arial" w:eastAsia="Arial" w:hAnsi="Arial"/>
          <w:b/>
        </w:rPr>
      </w:pPr>
    </w:p>
    <w:p w:rsidR="00222C98" w:rsidRPr="00222C98" w:rsidRDefault="00222C98" w:rsidP="00222C98">
      <w:pPr>
        <w:numPr>
          <w:ilvl w:val="0"/>
          <w:numId w:val="3"/>
        </w:numPr>
        <w:tabs>
          <w:tab w:val="left" w:pos="2180"/>
        </w:tabs>
        <w:spacing w:line="298" w:lineRule="auto"/>
        <w:ind w:left="2180" w:right="260" w:hanging="529"/>
        <w:rPr>
          <w:rFonts w:ascii="Arial" w:eastAsia="Arial" w:hAnsi="Arial"/>
          <w:b/>
        </w:rPr>
      </w:pPr>
      <w:r w:rsidRPr="00222C98">
        <w:rPr>
          <w:rFonts w:ascii="Arial" w:eastAsia="Arial" w:hAnsi="Arial"/>
          <w:b/>
        </w:rPr>
        <w:t>International claims processing (Inpatient, Outpatient, Pharmacy claims from outside the country)</w:t>
      </w:r>
    </w:p>
    <w:p w:rsidR="00222C98" w:rsidRPr="00222C98" w:rsidRDefault="00222C98" w:rsidP="00222C98">
      <w:pPr>
        <w:numPr>
          <w:ilvl w:val="3"/>
          <w:numId w:val="5"/>
        </w:numPr>
        <w:spacing w:line="273" w:lineRule="auto"/>
        <w:ind w:right="240"/>
        <w:rPr>
          <w:rFonts w:ascii="Arial" w:eastAsia="Arial" w:hAnsi="Arial"/>
          <w:color w:val="000000"/>
        </w:rPr>
      </w:pPr>
      <w:r w:rsidRPr="00222C98">
        <w:rPr>
          <w:rFonts w:ascii="Arial" w:eastAsia="Arial" w:hAnsi="Arial"/>
          <w:color w:val="59B34D"/>
        </w:rPr>
        <w:t xml:space="preserve"> </w:t>
      </w:r>
      <w:r w:rsidRPr="00222C98">
        <w:rPr>
          <w:rFonts w:ascii="Arial" w:eastAsia="Arial" w:hAnsi="Arial"/>
          <w:color w:val="000000"/>
        </w:rPr>
        <w:t>Review medical invoices and records in order to assure specificity of diagnoses, procedures</w:t>
      </w:r>
      <w:r w:rsidRPr="00222C98">
        <w:rPr>
          <w:rFonts w:ascii="Arial" w:eastAsia="Arial" w:hAnsi="Arial"/>
          <w:color w:val="59B34D"/>
        </w:rPr>
        <w:t xml:space="preserve"> </w:t>
      </w:r>
      <w:r w:rsidRPr="00222C98">
        <w:rPr>
          <w:rFonts w:ascii="Arial" w:eastAsia="Arial" w:hAnsi="Arial"/>
          <w:color w:val="000000"/>
        </w:rPr>
        <w:t>and appropriate reimbursement for hospital and professional charges.</w:t>
      </w:r>
    </w:p>
    <w:p w:rsidR="00222C98" w:rsidRPr="00222C98" w:rsidRDefault="00222C98" w:rsidP="00222C98">
      <w:pPr>
        <w:spacing w:line="1" w:lineRule="exact"/>
        <w:rPr>
          <w:rFonts w:ascii="Arial" w:eastAsia="Arial" w:hAnsi="Arial"/>
          <w:b/>
        </w:rPr>
      </w:pPr>
    </w:p>
    <w:p w:rsidR="00222C98" w:rsidRPr="00222C98" w:rsidRDefault="00222C98" w:rsidP="00222C98">
      <w:pPr>
        <w:numPr>
          <w:ilvl w:val="3"/>
          <w:numId w:val="5"/>
        </w:numPr>
        <w:spacing w:line="269" w:lineRule="auto"/>
        <w:ind w:right="200"/>
        <w:jc w:val="both"/>
        <w:rPr>
          <w:rFonts w:ascii="Arial" w:eastAsia="Arial" w:hAnsi="Arial"/>
          <w:color w:val="000000"/>
        </w:rPr>
      </w:pPr>
      <w:r w:rsidRPr="00222C98">
        <w:rPr>
          <w:rFonts w:ascii="Arial" w:eastAsia="Arial" w:hAnsi="Arial"/>
          <w:color w:val="000000"/>
        </w:rPr>
        <w:t>Abstract information from medical records following established methods and procedures.</w:t>
      </w:r>
      <w:r w:rsidRPr="00222C98">
        <w:rPr>
          <w:rFonts w:ascii="Arial" w:eastAsia="Arial" w:hAnsi="Arial"/>
          <w:color w:val="59B34D"/>
        </w:rPr>
        <w:t xml:space="preserve"> </w:t>
      </w:r>
    </w:p>
    <w:p w:rsidR="00222C98" w:rsidRPr="00222C98" w:rsidRDefault="00222C98" w:rsidP="00222C98">
      <w:pPr>
        <w:numPr>
          <w:ilvl w:val="3"/>
          <w:numId w:val="5"/>
        </w:numPr>
        <w:spacing w:line="269" w:lineRule="auto"/>
        <w:ind w:right="200"/>
        <w:jc w:val="both"/>
        <w:rPr>
          <w:rFonts w:ascii="Arial" w:eastAsia="Arial" w:hAnsi="Arial"/>
          <w:color w:val="000000"/>
        </w:rPr>
      </w:pPr>
      <w:r w:rsidRPr="00222C98">
        <w:rPr>
          <w:rFonts w:ascii="Arial" w:eastAsia="Arial" w:hAnsi="Arial"/>
          <w:color w:val="000000"/>
        </w:rPr>
        <w:t>Review medical record documentation and accurately code the primary/secondary diagnoses</w:t>
      </w:r>
    </w:p>
    <w:p w:rsidR="00222C98" w:rsidRPr="00222C98" w:rsidRDefault="00222C98" w:rsidP="00222C98">
      <w:pPr>
        <w:spacing w:line="81" w:lineRule="exact"/>
        <w:rPr>
          <w:rFonts w:ascii="Times New Roman" w:eastAsia="Times New Roman" w:hAnsi="Times New Roman"/>
        </w:rPr>
      </w:pPr>
    </w:p>
    <w:p w:rsidR="00222C98" w:rsidRPr="00222C98" w:rsidRDefault="00222C98" w:rsidP="00222C98">
      <w:pPr>
        <w:spacing w:line="0" w:lineRule="atLeast"/>
        <w:ind w:left="2180"/>
        <w:rPr>
          <w:rFonts w:ascii="Arial" w:eastAsia="Arial" w:hAnsi="Arial"/>
          <w:color w:val="59B34D"/>
        </w:rPr>
      </w:pPr>
      <w:r w:rsidRPr="00222C98">
        <w:rPr>
          <w:rFonts w:ascii="Arial" w:eastAsia="Arial" w:hAnsi="Arial"/>
          <w:color w:val="59B34D"/>
        </w:rPr>
        <w:t>EDUCATION</w:t>
      </w:r>
    </w:p>
    <w:p w:rsidR="00222C98" w:rsidRPr="00222C98" w:rsidRDefault="00222C98" w:rsidP="00222C98">
      <w:pPr>
        <w:spacing w:line="20" w:lineRule="exact"/>
        <w:rPr>
          <w:rFonts w:ascii="Times New Roman" w:eastAsia="Times New Roman" w:hAnsi="Times New Roman"/>
        </w:rPr>
      </w:pPr>
      <w:r w:rsidRPr="00222C98">
        <w:rPr>
          <w:rFonts w:ascii="Arial" w:eastAsia="Arial" w:hAnsi="Arial"/>
          <w:noProof/>
          <w:color w:val="59B34D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B33C58E" wp14:editId="2C2E8C37">
                <wp:simplePos x="0" y="0"/>
                <wp:positionH relativeFrom="column">
                  <wp:posOffset>-1905</wp:posOffset>
                </wp:positionH>
                <wp:positionV relativeFrom="paragraph">
                  <wp:posOffset>-57150</wp:posOffset>
                </wp:positionV>
                <wp:extent cx="1216660" cy="0"/>
                <wp:effectExtent l="36195" t="31750" r="33020" b="34925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6660" cy="0"/>
                        </a:xfrm>
                        <a:prstGeom prst="line">
                          <a:avLst/>
                        </a:prstGeom>
                        <a:noFill/>
                        <a:ln w="56667">
                          <a:solidFill>
                            <a:srgbClr val="59B34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5pt,-4.5pt" to="95.65pt,-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" strokecolor="#59b34d" strokeweight="1.57408mm"/>
            </w:pict>
          </mc:Fallback>
        </mc:AlternateContent>
      </w:r>
    </w:p>
    <w:p w:rsidR="00222C98" w:rsidRPr="00222C98" w:rsidRDefault="00222C98" w:rsidP="00222C98">
      <w:pPr>
        <w:spacing w:line="102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0"/>
        <w:gridCol w:w="120"/>
        <w:gridCol w:w="4560"/>
        <w:gridCol w:w="4600"/>
      </w:tblGrid>
      <w:tr w:rsidR="00222C98" w:rsidRPr="00222C98" w:rsidTr="00222C98">
        <w:trPr>
          <w:trHeight w:val="80"/>
        </w:trPr>
        <w:tc>
          <w:tcPr>
            <w:tcW w:w="2040" w:type="dxa"/>
            <w:gridSpan w:val="2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right="120"/>
              <w:jc w:val="right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>1997–2000</w:t>
            </w:r>
          </w:p>
        </w:tc>
        <w:tc>
          <w:tcPr>
            <w:tcW w:w="9160" w:type="dxa"/>
            <w:gridSpan w:val="2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40"/>
              <w:rPr>
                <w:rFonts w:ascii="Segoe UI" w:eastAsia="Segoe UI" w:hAnsi="Segoe UI"/>
                <w:b/>
                <w:i/>
                <w:w w:val="99"/>
              </w:rPr>
            </w:pPr>
            <w:r w:rsidRPr="00222C98">
              <w:rPr>
                <w:rFonts w:ascii="Segoe UI" w:eastAsia="Segoe UI" w:hAnsi="Segoe UI"/>
                <w:w w:val="99"/>
              </w:rPr>
              <w:t>G</w:t>
            </w:r>
            <w:r w:rsidRPr="00222C98">
              <w:rPr>
                <w:rFonts w:ascii="Arial" w:eastAsia="Arial" w:hAnsi="Arial"/>
                <w:b/>
                <w:w w:val="99"/>
              </w:rPr>
              <w:t>eneral Nursing,</w:t>
            </w:r>
            <w:r w:rsidRPr="00222C98">
              <w:rPr>
                <w:rFonts w:ascii="Segoe UI" w:eastAsia="Segoe UI" w:hAnsi="Segoe UI"/>
                <w:w w:val="99"/>
              </w:rPr>
              <w:t xml:space="preserve"> </w:t>
            </w:r>
            <w:r w:rsidRPr="00222C98">
              <w:rPr>
                <w:rFonts w:ascii="Arial" w:eastAsia="Arial" w:hAnsi="Arial"/>
                <w:w w:val="99"/>
              </w:rPr>
              <w:t>Karnataka University, Whitefield, Bangalore, India.</w:t>
            </w:r>
            <w:r w:rsidRPr="00222C98">
              <w:rPr>
                <w:rFonts w:ascii="Segoe UI" w:eastAsia="Segoe UI" w:hAnsi="Segoe UI"/>
                <w:w w:val="99"/>
              </w:rPr>
              <w:t xml:space="preserve"> </w:t>
            </w:r>
            <w:r w:rsidRPr="00222C98">
              <w:rPr>
                <w:rFonts w:ascii="Segoe UI" w:eastAsia="Segoe UI" w:hAnsi="Segoe UI"/>
                <w:b/>
                <w:i/>
                <w:w w:val="99"/>
              </w:rPr>
              <w:t>(Registration No.15937)</w:t>
            </w:r>
          </w:p>
        </w:tc>
      </w:tr>
      <w:tr w:rsidR="00222C98" w:rsidRPr="00222C98" w:rsidTr="00EC00C8">
        <w:trPr>
          <w:trHeight w:val="198"/>
        </w:trPr>
        <w:tc>
          <w:tcPr>
            <w:tcW w:w="19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560" w:type="dxa"/>
            <w:vMerge w:val="restart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40"/>
              <w:rPr>
                <w:rFonts w:ascii="Arial" w:eastAsia="Arial" w:hAnsi="Arial"/>
                <w:color w:val="59B34D"/>
              </w:rPr>
            </w:pPr>
            <w:r w:rsidRPr="00222C98">
              <w:rPr>
                <w:rFonts w:ascii="Arial" w:eastAsia="Arial" w:hAnsi="Arial"/>
                <w:color w:val="59B34D"/>
              </w:rPr>
              <w:t>SOFT SKILLS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22C98" w:rsidRPr="00222C98" w:rsidTr="00EC00C8">
        <w:trPr>
          <w:trHeight w:val="89"/>
        </w:trPr>
        <w:tc>
          <w:tcPr>
            <w:tcW w:w="1920" w:type="dxa"/>
            <w:shd w:val="clear" w:color="auto" w:fill="59B34D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560" w:type="dxa"/>
            <w:vMerge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22C98" w:rsidRPr="00222C98" w:rsidTr="00222C98">
        <w:trPr>
          <w:trHeight w:val="80"/>
        </w:trPr>
        <w:tc>
          <w:tcPr>
            <w:tcW w:w="19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560" w:type="dxa"/>
            <w:vMerge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22C98" w:rsidRPr="00222C98" w:rsidTr="00222C98">
        <w:trPr>
          <w:trHeight w:val="80"/>
        </w:trPr>
        <w:tc>
          <w:tcPr>
            <w:tcW w:w="19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56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20"/>
              <w:rPr>
                <w:rFonts w:ascii="Arial" w:eastAsia="Arial" w:hAnsi="Arial"/>
                <w:b/>
                <w:i/>
              </w:rPr>
            </w:pPr>
            <w:r w:rsidRPr="00222C98">
              <w:rPr>
                <w:rFonts w:ascii="Arial" w:eastAsia="Arial" w:hAnsi="Arial"/>
              </w:rPr>
              <w:t xml:space="preserve">- </w:t>
            </w:r>
            <w:r w:rsidRPr="00222C98">
              <w:rPr>
                <w:rFonts w:ascii="Arial" w:eastAsia="Arial" w:hAnsi="Arial"/>
                <w:b/>
                <w:i/>
              </w:rPr>
              <w:t>Confidentiality of data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60"/>
              <w:rPr>
                <w:rFonts w:ascii="Arial" w:eastAsia="Arial" w:hAnsi="Arial"/>
                <w:b/>
                <w:i/>
              </w:rPr>
            </w:pPr>
            <w:r w:rsidRPr="00222C98">
              <w:rPr>
                <w:rFonts w:ascii="Arial" w:eastAsia="Arial" w:hAnsi="Arial"/>
              </w:rPr>
              <w:t xml:space="preserve">- </w:t>
            </w:r>
            <w:r w:rsidRPr="00222C98">
              <w:rPr>
                <w:rFonts w:ascii="Arial" w:eastAsia="Arial" w:hAnsi="Arial"/>
                <w:b/>
                <w:i/>
              </w:rPr>
              <w:t>Problem Solver</w:t>
            </w:r>
          </w:p>
        </w:tc>
      </w:tr>
      <w:tr w:rsidR="00222C98" w:rsidRPr="00222C98" w:rsidTr="00EC00C8">
        <w:trPr>
          <w:trHeight w:val="326"/>
        </w:trPr>
        <w:tc>
          <w:tcPr>
            <w:tcW w:w="19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56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20"/>
              <w:rPr>
                <w:rFonts w:ascii="Arial" w:eastAsia="Arial" w:hAnsi="Arial"/>
                <w:b/>
                <w:i/>
              </w:rPr>
            </w:pPr>
            <w:r w:rsidRPr="00222C98">
              <w:rPr>
                <w:rFonts w:ascii="Arial" w:eastAsia="Arial" w:hAnsi="Arial"/>
              </w:rPr>
              <w:t xml:space="preserve">- </w:t>
            </w:r>
            <w:r w:rsidRPr="00222C98">
              <w:rPr>
                <w:rFonts w:ascii="Arial" w:eastAsia="Arial" w:hAnsi="Arial"/>
                <w:b/>
                <w:i/>
              </w:rPr>
              <w:t>Interpret &amp; Review Account Statement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60"/>
              <w:rPr>
                <w:rFonts w:ascii="Arial" w:eastAsia="Arial" w:hAnsi="Arial"/>
                <w:b/>
                <w:i/>
              </w:rPr>
            </w:pPr>
            <w:r w:rsidRPr="00222C98">
              <w:rPr>
                <w:rFonts w:ascii="Arial" w:eastAsia="Arial" w:hAnsi="Arial"/>
              </w:rPr>
              <w:t xml:space="preserve">- </w:t>
            </w:r>
            <w:r w:rsidRPr="00222C98">
              <w:rPr>
                <w:rFonts w:ascii="Arial" w:eastAsia="Arial" w:hAnsi="Arial"/>
                <w:b/>
                <w:i/>
              </w:rPr>
              <w:t>Judgement and Decision Making</w:t>
            </w:r>
          </w:p>
        </w:tc>
      </w:tr>
      <w:tr w:rsidR="00222C98" w:rsidRPr="00222C98" w:rsidTr="00222C98">
        <w:trPr>
          <w:trHeight w:val="80"/>
        </w:trPr>
        <w:tc>
          <w:tcPr>
            <w:tcW w:w="19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56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20"/>
              <w:rPr>
                <w:rFonts w:ascii="Arial" w:eastAsia="Arial" w:hAnsi="Arial"/>
                <w:b/>
                <w:i/>
              </w:rPr>
            </w:pPr>
            <w:r w:rsidRPr="00222C98">
              <w:rPr>
                <w:rFonts w:ascii="Arial" w:eastAsia="Arial" w:hAnsi="Arial"/>
              </w:rPr>
              <w:t xml:space="preserve">- </w:t>
            </w:r>
            <w:r w:rsidRPr="00222C98">
              <w:rPr>
                <w:rFonts w:ascii="Arial" w:eastAsia="Arial" w:hAnsi="Arial"/>
                <w:b/>
                <w:i/>
              </w:rPr>
              <w:t>Analyzing Medical Documents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60"/>
              <w:rPr>
                <w:rFonts w:ascii="Arial" w:eastAsia="Arial" w:hAnsi="Arial"/>
                <w:b/>
                <w:i/>
              </w:rPr>
            </w:pPr>
            <w:r w:rsidRPr="00222C98">
              <w:rPr>
                <w:rFonts w:ascii="Arial" w:eastAsia="Arial" w:hAnsi="Arial"/>
              </w:rPr>
              <w:t xml:space="preserve">- </w:t>
            </w:r>
            <w:r w:rsidRPr="00222C98">
              <w:rPr>
                <w:rFonts w:ascii="Arial" w:eastAsia="Arial" w:hAnsi="Arial"/>
                <w:b/>
                <w:i/>
              </w:rPr>
              <w:t>Quick Learner</w:t>
            </w:r>
          </w:p>
        </w:tc>
      </w:tr>
      <w:tr w:rsidR="00222C98" w:rsidRPr="00222C98" w:rsidTr="00222C98">
        <w:trPr>
          <w:trHeight w:val="80"/>
        </w:trPr>
        <w:tc>
          <w:tcPr>
            <w:tcW w:w="19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560" w:type="dxa"/>
            <w:vMerge w:val="restart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40"/>
              <w:rPr>
                <w:rFonts w:ascii="Arial" w:eastAsia="Arial" w:hAnsi="Arial"/>
                <w:color w:val="59B34D"/>
              </w:rPr>
            </w:pPr>
            <w:r w:rsidRPr="00222C98">
              <w:rPr>
                <w:rFonts w:ascii="Arial" w:eastAsia="Arial" w:hAnsi="Arial"/>
                <w:color w:val="59B34D"/>
              </w:rPr>
              <w:t>TECHNICAL SKILLS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22C98" w:rsidRPr="00222C98" w:rsidTr="00222C98">
        <w:trPr>
          <w:trHeight w:val="80"/>
        </w:trPr>
        <w:tc>
          <w:tcPr>
            <w:tcW w:w="1920" w:type="dxa"/>
            <w:shd w:val="clear" w:color="auto" w:fill="59B34D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560" w:type="dxa"/>
            <w:vMerge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22C98" w:rsidRPr="00222C98" w:rsidTr="00222C98">
        <w:trPr>
          <w:trHeight w:val="80"/>
        </w:trPr>
        <w:tc>
          <w:tcPr>
            <w:tcW w:w="19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560" w:type="dxa"/>
            <w:vMerge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22C98" w:rsidRPr="00222C98" w:rsidTr="00222C98">
        <w:trPr>
          <w:trHeight w:val="80"/>
        </w:trPr>
        <w:tc>
          <w:tcPr>
            <w:tcW w:w="2040" w:type="dxa"/>
            <w:gridSpan w:val="2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right="120"/>
              <w:jc w:val="right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>Operating System</w:t>
            </w:r>
          </w:p>
        </w:tc>
        <w:tc>
          <w:tcPr>
            <w:tcW w:w="456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40"/>
              <w:rPr>
                <w:rFonts w:ascii="Arial" w:eastAsia="Arial" w:hAnsi="Arial"/>
                <w:b/>
              </w:rPr>
            </w:pPr>
            <w:r w:rsidRPr="00222C98">
              <w:rPr>
                <w:rFonts w:ascii="Arial" w:eastAsia="Arial" w:hAnsi="Arial"/>
                <w:b/>
              </w:rPr>
              <w:t>Windows and IOS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222C98">
            <w:pPr>
              <w:spacing w:line="0" w:lineRule="atLeast"/>
              <w:ind w:right="156"/>
              <w:rPr>
                <w:rFonts w:ascii="Arial" w:eastAsia="Arial" w:hAnsi="Arial"/>
                <w:i/>
              </w:rPr>
            </w:pPr>
            <w:r w:rsidRPr="00222C98">
              <w:rPr>
                <w:rFonts w:ascii="Arial" w:eastAsia="Arial" w:hAnsi="Arial"/>
                <w:i/>
              </w:rPr>
              <w:t>Expert</w:t>
            </w:r>
          </w:p>
        </w:tc>
      </w:tr>
      <w:tr w:rsidR="00222C98" w:rsidRPr="00222C98" w:rsidTr="00222C98">
        <w:trPr>
          <w:trHeight w:val="80"/>
        </w:trPr>
        <w:tc>
          <w:tcPr>
            <w:tcW w:w="2040" w:type="dxa"/>
            <w:gridSpan w:val="2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right="120"/>
              <w:jc w:val="right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>Oﬃce Automation</w:t>
            </w:r>
          </w:p>
        </w:tc>
        <w:tc>
          <w:tcPr>
            <w:tcW w:w="456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40"/>
              <w:rPr>
                <w:rFonts w:ascii="Arial" w:eastAsia="Arial" w:hAnsi="Arial"/>
                <w:b/>
              </w:rPr>
            </w:pPr>
            <w:r w:rsidRPr="00222C98">
              <w:rPr>
                <w:rFonts w:ascii="Arial" w:eastAsia="Arial" w:hAnsi="Arial"/>
                <w:b/>
              </w:rPr>
              <w:t>Word , Excel and PowerPoint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222C98">
            <w:pPr>
              <w:spacing w:line="0" w:lineRule="atLeast"/>
              <w:ind w:right="156"/>
              <w:rPr>
                <w:rFonts w:ascii="Arial" w:eastAsia="Arial" w:hAnsi="Arial"/>
                <w:i/>
              </w:rPr>
            </w:pPr>
            <w:r w:rsidRPr="00222C98">
              <w:rPr>
                <w:rFonts w:ascii="Arial" w:eastAsia="Arial" w:hAnsi="Arial"/>
                <w:i/>
              </w:rPr>
              <w:t>Expert</w:t>
            </w:r>
          </w:p>
        </w:tc>
      </w:tr>
      <w:tr w:rsidR="00222C98" w:rsidRPr="00222C98" w:rsidTr="00222C98">
        <w:trPr>
          <w:trHeight w:val="80"/>
        </w:trPr>
        <w:tc>
          <w:tcPr>
            <w:tcW w:w="19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560" w:type="dxa"/>
            <w:vMerge w:val="restart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40"/>
              <w:rPr>
                <w:rFonts w:ascii="Arial" w:eastAsia="Arial" w:hAnsi="Arial"/>
                <w:color w:val="59B34D"/>
              </w:rPr>
            </w:pPr>
            <w:r w:rsidRPr="00222C98">
              <w:rPr>
                <w:rFonts w:ascii="Arial" w:eastAsia="Arial" w:hAnsi="Arial"/>
                <w:color w:val="59B34D"/>
              </w:rPr>
              <w:t>LINGUISTIC SKILLS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22C98" w:rsidRPr="00222C98" w:rsidTr="00EC00C8">
        <w:trPr>
          <w:trHeight w:val="89"/>
        </w:trPr>
        <w:tc>
          <w:tcPr>
            <w:tcW w:w="1920" w:type="dxa"/>
            <w:shd w:val="clear" w:color="auto" w:fill="59B34D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560" w:type="dxa"/>
            <w:vMerge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22C98" w:rsidRPr="00222C98" w:rsidTr="00222C98">
        <w:trPr>
          <w:trHeight w:val="80"/>
        </w:trPr>
        <w:tc>
          <w:tcPr>
            <w:tcW w:w="19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560" w:type="dxa"/>
            <w:vMerge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22C98" w:rsidRPr="00222C98" w:rsidTr="00222C98">
        <w:trPr>
          <w:trHeight w:val="80"/>
        </w:trPr>
        <w:tc>
          <w:tcPr>
            <w:tcW w:w="2040" w:type="dxa"/>
            <w:gridSpan w:val="2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right="120"/>
              <w:jc w:val="right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>Mother tongue</w:t>
            </w:r>
          </w:p>
        </w:tc>
        <w:tc>
          <w:tcPr>
            <w:tcW w:w="456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40"/>
              <w:rPr>
                <w:rFonts w:ascii="Arial" w:eastAsia="Arial" w:hAnsi="Arial"/>
                <w:b/>
              </w:rPr>
            </w:pPr>
            <w:r w:rsidRPr="00222C98">
              <w:rPr>
                <w:rFonts w:ascii="Arial" w:eastAsia="Arial" w:hAnsi="Arial"/>
                <w:b/>
              </w:rPr>
              <w:t>Malayalam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22C98" w:rsidRPr="00222C98" w:rsidTr="00222C98">
        <w:trPr>
          <w:trHeight w:val="80"/>
        </w:trPr>
        <w:tc>
          <w:tcPr>
            <w:tcW w:w="2040" w:type="dxa"/>
            <w:gridSpan w:val="2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right="120"/>
              <w:jc w:val="right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>Fluent</w:t>
            </w:r>
          </w:p>
        </w:tc>
        <w:tc>
          <w:tcPr>
            <w:tcW w:w="456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40"/>
              <w:rPr>
                <w:rFonts w:ascii="Arial" w:eastAsia="Arial" w:hAnsi="Arial"/>
                <w:b/>
              </w:rPr>
            </w:pPr>
            <w:r w:rsidRPr="00222C98">
              <w:rPr>
                <w:rFonts w:ascii="Arial" w:eastAsia="Arial" w:hAnsi="Arial"/>
                <w:b/>
              </w:rPr>
              <w:t>English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22C98" w:rsidRPr="00222C98" w:rsidTr="00222C98">
        <w:trPr>
          <w:trHeight w:val="80"/>
        </w:trPr>
        <w:tc>
          <w:tcPr>
            <w:tcW w:w="2040" w:type="dxa"/>
            <w:gridSpan w:val="2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right="120"/>
              <w:jc w:val="right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>Intermediate</w:t>
            </w:r>
          </w:p>
        </w:tc>
        <w:tc>
          <w:tcPr>
            <w:tcW w:w="456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40"/>
              <w:rPr>
                <w:rFonts w:ascii="Arial" w:eastAsia="Arial" w:hAnsi="Arial"/>
                <w:b/>
              </w:rPr>
            </w:pPr>
            <w:r w:rsidRPr="00222C98">
              <w:rPr>
                <w:rFonts w:ascii="Arial" w:eastAsia="Arial" w:hAnsi="Arial"/>
                <w:b/>
              </w:rPr>
              <w:t>Tamil and Hindi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222C98">
            <w:pPr>
              <w:spacing w:line="0" w:lineRule="atLeast"/>
              <w:ind w:right="156"/>
              <w:jc w:val="center"/>
              <w:rPr>
                <w:rFonts w:ascii="Arial" w:eastAsia="Arial" w:hAnsi="Arial"/>
                <w:i/>
              </w:rPr>
            </w:pPr>
            <w:r w:rsidRPr="00222C98">
              <w:rPr>
                <w:rFonts w:ascii="Arial" w:eastAsia="Arial" w:hAnsi="Arial"/>
                <w:i/>
              </w:rPr>
              <w:t>Conversationally fluent</w:t>
            </w:r>
          </w:p>
        </w:tc>
      </w:tr>
      <w:tr w:rsidR="00222C98" w:rsidRPr="00222C98" w:rsidTr="00222C98">
        <w:trPr>
          <w:trHeight w:val="80"/>
        </w:trPr>
        <w:tc>
          <w:tcPr>
            <w:tcW w:w="2040" w:type="dxa"/>
            <w:gridSpan w:val="2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right="120"/>
              <w:jc w:val="right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>Basic</w:t>
            </w:r>
          </w:p>
        </w:tc>
        <w:tc>
          <w:tcPr>
            <w:tcW w:w="456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40"/>
              <w:rPr>
                <w:rFonts w:ascii="Arial" w:eastAsia="Arial" w:hAnsi="Arial"/>
                <w:b/>
              </w:rPr>
            </w:pPr>
            <w:r w:rsidRPr="00222C98">
              <w:rPr>
                <w:rFonts w:ascii="Arial" w:eastAsia="Arial" w:hAnsi="Arial"/>
                <w:b/>
              </w:rPr>
              <w:t>Kannada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222C98">
            <w:pPr>
              <w:spacing w:line="0" w:lineRule="atLeast"/>
              <w:ind w:right="156"/>
              <w:jc w:val="center"/>
              <w:rPr>
                <w:rFonts w:ascii="Arial" w:eastAsia="Arial" w:hAnsi="Arial"/>
                <w:i/>
              </w:rPr>
            </w:pPr>
            <w:r w:rsidRPr="00222C98">
              <w:rPr>
                <w:rFonts w:ascii="Arial" w:eastAsia="Arial" w:hAnsi="Arial"/>
                <w:i/>
              </w:rPr>
              <w:t>Basic words and phrases only</w:t>
            </w:r>
          </w:p>
        </w:tc>
      </w:tr>
      <w:tr w:rsidR="00222C98" w:rsidRPr="00222C98" w:rsidTr="00222C98">
        <w:trPr>
          <w:trHeight w:val="80"/>
        </w:trPr>
        <w:tc>
          <w:tcPr>
            <w:tcW w:w="19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560" w:type="dxa"/>
            <w:vMerge w:val="restart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40"/>
              <w:rPr>
                <w:rFonts w:ascii="Arial" w:eastAsia="Arial" w:hAnsi="Arial"/>
                <w:color w:val="59B34D"/>
              </w:rPr>
            </w:pPr>
            <w:r w:rsidRPr="00222C98">
              <w:rPr>
                <w:rFonts w:ascii="Arial" w:eastAsia="Arial" w:hAnsi="Arial"/>
                <w:color w:val="59B34D"/>
              </w:rPr>
              <w:t>PERSONAL DETAILS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22C98" w:rsidRPr="00222C98" w:rsidTr="00EC00C8">
        <w:trPr>
          <w:trHeight w:val="89"/>
        </w:trPr>
        <w:tc>
          <w:tcPr>
            <w:tcW w:w="1920" w:type="dxa"/>
            <w:shd w:val="clear" w:color="auto" w:fill="59B34D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560" w:type="dxa"/>
            <w:vMerge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22C98" w:rsidRPr="00222C98" w:rsidTr="00222C98">
        <w:trPr>
          <w:trHeight w:val="80"/>
        </w:trPr>
        <w:tc>
          <w:tcPr>
            <w:tcW w:w="19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560" w:type="dxa"/>
            <w:vMerge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22C98" w:rsidRPr="00222C98" w:rsidTr="00222C98">
        <w:trPr>
          <w:trHeight w:val="80"/>
        </w:trPr>
        <w:tc>
          <w:tcPr>
            <w:tcW w:w="2040" w:type="dxa"/>
            <w:gridSpan w:val="2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right="120"/>
              <w:jc w:val="right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>Marital Status</w:t>
            </w:r>
          </w:p>
        </w:tc>
        <w:tc>
          <w:tcPr>
            <w:tcW w:w="456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40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>Married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22C98" w:rsidRPr="00222C98" w:rsidTr="00222C98">
        <w:trPr>
          <w:trHeight w:val="80"/>
        </w:trPr>
        <w:tc>
          <w:tcPr>
            <w:tcW w:w="2040" w:type="dxa"/>
            <w:gridSpan w:val="2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right="120"/>
              <w:jc w:val="right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>Nationality</w:t>
            </w:r>
          </w:p>
        </w:tc>
        <w:tc>
          <w:tcPr>
            <w:tcW w:w="456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40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>Indian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22C98" w:rsidRPr="00222C98" w:rsidTr="00222C98">
        <w:trPr>
          <w:trHeight w:val="80"/>
        </w:trPr>
        <w:tc>
          <w:tcPr>
            <w:tcW w:w="2040" w:type="dxa"/>
            <w:gridSpan w:val="2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right="120"/>
              <w:jc w:val="right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>Driving License</w:t>
            </w:r>
          </w:p>
        </w:tc>
        <w:tc>
          <w:tcPr>
            <w:tcW w:w="456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left="140"/>
              <w:rPr>
                <w:rFonts w:ascii="Arial" w:eastAsia="Arial" w:hAnsi="Arial"/>
                <w:b/>
              </w:rPr>
            </w:pPr>
            <w:r w:rsidRPr="00222C98">
              <w:rPr>
                <w:rFonts w:ascii="Arial" w:eastAsia="Arial" w:hAnsi="Arial"/>
                <w:b/>
              </w:rPr>
              <w:t>Valid UAE License with car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222C98" w:rsidRPr="00222C98" w:rsidTr="00EC00C8">
        <w:trPr>
          <w:trHeight w:val="395"/>
        </w:trPr>
        <w:tc>
          <w:tcPr>
            <w:tcW w:w="2040" w:type="dxa"/>
            <w:gridSpan w:val="2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ind w:right="120"/>
              <w:jc w:val="right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>Date of Birth</w:t>
            </w:r>
          </w:p>
        </w:tc>
        <w:tc>
          <w:tcPr>
            <w:tcW w:w="4560" w:type="dxa"/>
            <w:shd w:val="clear" w:color="auto" w:fill="auto"/>
            <w:vAlign w:val="bottom"/>
          </w:tcPr>
          <w:p w:rsidR="00222C98" w:rsidRPr="00222C98" w:rsidRDefault="00222C98" w:rsidP="00222C98">
            <w:pPr>
              <w:spacing w:line="0" w:lineRule="atLeast"/>
              <w:ind w:left="140"/>
              <w:rPr>
                <w:rFonts w:ascii="Arial" w:eastAsia="Arial" w:hAnsi="Arial"/>
              </w:rPr>
            </w:pPr>
            <w:r w:rsidRPr="00222C98">
              <w:rPr>
                <w:rFonts w:ascii="Arial" w:eastAsia="Arial" w:hAnsi="Arial"/>
              </w:rPr>
              <w:t>27</w:t>
            </w:r>
            <w:r w:rsidRPr="00222C98">
              <w:rPr>
                <w:rFonts w:ascii="Arial" w:eastAsia="Arial" w:hAnsi="Arial"/>
                <w:vertAlign w:val="superscript"/>
              </w:rPr>
              <w:t>st</w:t>
            </w:r>
            <w:r w:rsidRPr="00222C98">
              <w:rPr>
                <w:rFonts w:ascii="Arial" w:eastAsia="Arial" w:hAnsi="Arial"/>
              </w:rPr>
              <w:t xml:space="preserve"> June 1979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222C98" w:rsidRPr="00222C98" w:rsidRDefault="00222C98" w:rsidP="00EC00C8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</w:tbl>
    <w:p w:rsidR="006B685D" w:rsidRDefault="00D54597" w:rsidP="00222C98"/>
    <w:sectPr w:rsidR="006B68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66334872"/>
    <w:lvl w:ilvl="0" w:tplc="FFFFFFFF">
      <w:start w:val="1"/>
      <w:numFmt w:val="bullet"/>
      <w:lvlText w:val="B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74B0DC50"/>
    <w:lvl w:ilvl="0" w:tplc="FFFFFFFF">
      <w:start w:val="1"/>
      <w:numFmt w:val="upperLetter"/>
      <w:lvlText w:val="%1."/>
      <w:lvlJc w:val="left"/>
    </w:lvl>
    <w:lvl w:ilvl="1" w:tplc="FFFFFFFF">
      <w:start w:val="1"/>
      <w:numFmt w:val="bullet"/>
      <w:lvlText w:val="\{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19495CFE"/>
    <w:lvl w:ilvl="0" w:tplc="FFFFFFFF">
      <w:start w:val="3"/>
      <w:numFmt w:val="upperLetter"/>
      <w:lvlText w:val="%1."/>
      <w:lvlJc w:val="left"/>
    </w:lvl>
    <w:lvl w:ilvl="1" w:tplc="FFFFFFFF">
      <w:start w:val="1"/>
      <w:numFmt w:val="bullet"/>
      <w:lvlText w:val="\{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41BA47AD"/>
    <w:multiLevelType w:val="hybridMultilevel"/>
    <w:tmpl w:val="1C148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EF1744"/>
    <w:multiLevelType w:val="hybridMultilevel"/>
    <w:tmpl w:val="6E6ED0EC"/>
    <w:lvl w:ilvl="0" w:tplc="040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</w:abstractNum>
  <w:abstractNum w:abstractNumId="5">
    <w:nsid w:val="593917FB"/>
    <w:multiLevelType w:val="hybridMultilevel"/>
    <w:tmpl w:val="45706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C98"/>
    <w:rsid w:val="00222C98"/>
    <w:rsid w:val="002874D2"/>
    <w:rsid w:val="003B529F"/>
    <w:rsid w:val="006E2C29"/>
    <w:rsid w:val="007A58B9"/>
    <w:rsid w:val="00D54597"/>
    <w:rsid w:val="00EB5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C98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2C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C98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C98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2C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C9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580</Words>
  <Characters>3311</Characters>
  <Application>Microsoft Office Word</Application>
  <DocSecurity>0</DocSecurity>
  <Lines>27</Lines>
  <Paragraphs>7</Paragraphs>
  <ScaleCrop>false</ScaleCrop>
  <Company/>
  <LinksUpToDate>false</LinksUpToDate>
  <CharactersWithSpaces>3884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2021-02-05T17:28:00Z</dcterms:created>
  <dcterms:modified xsi:type="dcterms:W3CDTF">2021-02-09T10:04:00Z</dcterms:modified>
</cp:coreProperties>
</file>