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1"/>
        <w:spacing w:lineRule="auto" w:line="240"/>
        <w:jc w:val="center"/>
        <w:rPr>
          <w:rFonts w:ascii="Times New Roman" w:cs="Times New Roman" w:eastAsia="Times New Roman" w:hAnsi="Times New Roman"/>
          <w:b/>
          <w:sz w:val="48"/>
          <w:szCs w:val="48"/>
        </w:rPr>
      </w:pPr>
      <w:r>
        <w:rPr>
          <w:rFonts w:cs="Times New Roman" w:eastAsia="Times New Roman"/>
          <w:b/>
          <w:sz w:val="36"/>
          <w:szCs w:val="36"/>
        </w:rPr>
        <w:t>CURRICULUM VITAE</w:t>
      </w:r>
    </w:p>
    <w:p>
      <w:pPr>
        <w:pStyle w:val="style1"/>
        <w:spacing w:lineRule="auto" w:line="240"/>
        <w:rPr>
          <w:rFonts w:ascii="Times New Roman" w:cs="Times New Roman" w:eastAsia="Times New Roman" w:hAnsi="Times New Roman"/>
          <w:b/>
          <w:sz w:val="32"/>
          <w:szCs w:val="32"/>
        </w:rPr>
      </w:pPr>
      <w:r>
        <w:rPr>
          <w:rFonts w:ascii="Times New Roman" w:cs="Times New Roman" w:eastAsia="Times New Roman" w:hAnsi="Times New Roman"/>
          <w:b/>
          <w:sz w:val="32"/>
          <w:szCs w:val="32"/>
        </w:rPr>
        <w:t>Eunice</w:t>
      </w:r>
      <w:r>
        <w:rPr>
          <w:rFonts w:ascii="Times New Roman" w:cs="Times New Roman" w:eastAsia="Times New Roman" w:hAnsi="Times New Roman"/>
          <w:b/>
          <w:sz w:val="32"/>
          <w:szCs w:val="32"/>
        </w:rPr>
        <w:t xml:space="preserve"> Muthoni</w:t>
      </w:r>
      <w:r>
        <w:rPr>
          <w:rFonts w:ascii="Times New Roman" w:cs="Times New Roman" w:eastAsia="Times New Roman" w:hAnsi="Times New Roman"/>
          <w:b/>
          <w:sz w:val="32"/>
          <w:szCs w:val="32"/>
        </w:rPr>
        <w:t xml:space="preserve"> Mbabu</w:t>
      </w:r>
    </w:p>
    <w:p>
      <w:pPr>
        <w:pStyle w:val="style4097"/>
        <w:spacing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hAnsi="Times New Roman"/>
          <w:noProof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7" type="#_x0000_t202" stroked="f" style="position:absolute;margin-left:337.15pt;margin-top:11.0pt;width:128.65pt;height:108.95pt;z-index:2;mso-position-horizontal-relative:text;mso-position-vertical-relative:text;mso-width-relative:margin;mso-height-relative:margin;mso-wrap-distance-left:0.0pt;mso-wrap-distance-right:0.0pt;visibility:visible;">
            <v:stroke on="f" joinstyle="miter"/>
            <v:fill/>
            <v:path o:connecttype="rect" gradientshapeok="t"/>
            <v:textbox>
              <w:txbxContent>
                <w:p>
                  <w:pPr>
                    <w:pStyle w:val="style0"/>
                    <w:rPr/>
                  </w:pPr>
                  <w:r>
                    <w:rPr>
                      <w:noProof/>
                    </w:rPr>
                    <w:drawing>
                      <wp:inline distL="0" distT="0" distB="0" distR="0">
                        <wp:extent cx="1458057" cy="1819807"/>
                        <wp:effectExtent l="19050" t="0" r="8793" b="0"/>
                        <wp:docPr id="2049" name="Picture 11" descr="C:\Users\Benson\Desktop\3694.jpg"/>
                        <wp:cNvGraphicFramePr>
                          <a:graphicFrameLocks xmlns:a="http://schemas.openxmlformats.org/drawingml/2006/main" noChangeAspect="false" noSelect="false" noResize="false" noGrp="false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/>
                              </pic:nvPicPr>
                              <pic:blipFill>
                                <a:blip r:embed="rId2" cstate="print"/>
                                <a:srcRect l="0" t="0" r="0" b="0"/>
                                <a:stretch/>
                              </pic:blipFill>
                              <pic:spPr>
                                <a:xfrm rot="0">
                                  <a:off x="0" y="0"/>
                                  <a:ext cx="1458057" cy="1819807"/>
                                </a:xfrm>
                                <a:prstGeom prst="rect"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Times New Roman" w:cs="Times New Roman" w:hAnsi="Times New Roman"/>
        </w:rPr>
        <w:pict>
          <v:rect id="1028" fillcolor="#a0a0a0" stroked="f" style="margin-left:0.0pt;margin-top:0.0pt;width:0.0pt;height:1.5pt;mso-wrap-distance-left:0.0pt;mso-wrap-distance-right:0.0pt;visibility:visible;" o:hr="t" o:hralign="center" o:hrstd="t">
            <v:stroke on="f"/>
            <v:fill/>
          </v:rect>
        </w:pict>
      </w:r>
    </w:p>
    <w:bookmarkStart w:id="0" w:name="_gjdgxs" w:colFirst="0" w:colLast="0"/>
    <w:bookmarkEnd w:id="0"/>
    <w:p>
      <w:pPr>
        <w:pStyle w:val="style4097"/>
        <w:spacing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Date of Birth: </w:t>
      </w:r>
      <w:r>
        <w:rPr>
          <w:rFonts w:ascii="Times New Roman" w:cs="Times New Roman" w:eastAsia="Times New Roman" w:hAnsi="Times New Roman"/>
        </w:rPr>
        <w:tab/>
      </w:r>
      <w:r>
        <w:rPr>
          <w:rFonts w:ascii="Times New Roman" w:cs="Times New Roman" w:eastAsia="Times New Roman" w:hAnsi="Times New Roman"/>
        </w:rPr>
        <w:t>1</w:t>
      </w:r>
      <w:r>
        <w:rPr>
          <w:rFonts w:ascii="Times New Roman" w:cs="Times New Roman" w:eastAsia="Times New Roman" w:hAnsi="Times New Roman"/>
          <w:vertAlign w:val="superscript"/>
        </w:rPr>
        <w:t>st</w:t>
      </w:r>
      <w:r>
        <w:rPr>
          <w:rFonts w:ascii="Times New Roman" w:cs="Times New Roman" w:eastAsia="Times New Roman" w:hAnsi="Times New Roman"/>
        </w:rPr>
        <w:t xml:space="preserve"> December 1990</w:t>
      </w:r>
    </w:p>
    <w:p>
      <w:pPr>
        <w:pStyle w:val="style4097"/>
        <w:spacing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Nationality: </w:t>
      </w:r>
      <w:r>
        <w:rPr>
          <w:rFonts w:ascii="Times New Roman" w:cs="Times New Roman" w:eastAsia="Times New Roman" w:hAnsi="Times New Roman"/>
        </w:rPr>
        <w:tab/>
      </w:r>
      <w:r>
        <w:rPr>
          <w:rFonts w:ascii="Times New Roman" w:cs="Times New Roman" w:eastAsia="Times New Roman" w:hAnsi="Times New Roman"/>
        </w:rPr>
        <w:t>Kenyan</w:t>
      </w:r>
    </w:p>
    <w:p>
      <w:pPr>
        <w:pStyle w:val="style4097"/>
        <w:spacing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Gender: </w:t>
      </w:r>
      <w:r>
        <w:rPr>
          <w:rFonts w:ascii="Times New Roman" w:cs="Times New Roman" w:eastAsia="Times New Roman" w:hAnsi="Times New Roman"/>
        </w:rPr>
        <w:tab/>
      </w:r>
      <w:r>
        <w:rPr>
          <w:rFonts w:ascii="Times New Roman" w:cs="Times New Roman" w:eastAsia="Times New Roman" w:hAnsi="Times New Roman"/>
        </w:rPr>
        <w:t>Female</w:t>
      </w:r>
    </w:p>
    <w:p>
      <w:pPr>
        <w:pStyle w:val="style4097"/>
        <w:spacing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Marital Status:</w:t>
      </w:r>
      <w:r>
        <w:rPr>
          <w:rFonts w:ascii="Times New Roman" w:cs="Times New Roman" w:eastAsia="Times New Roman" w:hAnsi="Times New Roman"/>
        </w:rPr>
        <w:tab/>
      </w:r>
      <w:r>
        <w:rPr>
          <w:rFonts w:ascii="Times New Roman" w:cs="Times New Roman" w:eastAsia="Times New Roman" w:hAnsi="Times New Roman"/>
        </w:rPr>
        <w:t>Married</w:t>
      </w:r>
    </w:p>
    <w:p>
      <w:pPr>
        <w:pStyle w:val="style4097"/>
        <w:spacing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Languages: </w:t>
      </w:r>
      <w:r>
        <w:rPr>
          <w:rFonts w:ascii="Times New Roman" w:cs="Times New Roman" w:eastAsia="Times New Roman" w:hAnsi="Times New Roman"/>
        </w:rPr>
        <w:tab/>
      </w:r>
      <w:r>
        <w:rPr>
          <w:rFonts w:ascii="Times New Roman" w:cs="Times New Roman" w:eastAsia="Times New Roman" w:hAnsi="Times New Roman"/>
        </w:rPr>
        <w:t>English and Swahili</w:t>
      </w:r>
    </w:p>
    <w:p>
      <w:pPr>
        <w:pStyle w:val="style4097"/>
        <w:spacing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Phone No: </w:t>
      </w:r>
      <w:r>
        <w:rPr>
          <w:rFonts w:ascii="Times New Roman" w:cs="Times New Roman" w:eastAsia="Times New Roman" w:hAnsi="Times New Roman"/>
        </w:rPr>
        <w:tab/>
      </w:r>
      <w:r>
        <w:rPr>
          <w:rFonts w:ascii="Times New Roman" w:cs="Times New Roman" w:eastAsia="Times New Roman" w:hAnsi="Times New Roman"/>
        </w:rPr>
        <w:t>+</w:t>
      </w:r>
      <w:r>
        <w:rPr>
          <w:rFonts w:ascii="Times New Roman" w:cs="Times New Roman" w:eastAsia="Times New Roman" w:hAnsi="Times New Roman"/>
          <w:lang w:val="en-US"/>
        </w:rPr>
        <w:t>971 556927380</w:t>
      </w:r>
    </w:p>
    <w:p>
      <w:pPr>
        <w:pStyle w:val="style4097"/>
        <w:spacing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Email: </w:t>
      </w:r>
      <w:r>
        <w:rPr>
          <w:rFonts w:ascii="Times New Roman" w:cs="Times New Roman" w:eastAsia="Times New Roman" w:hAnsi="Times New Roman"/>
        </w:rPr>
        <w:tab/>
      </w:r>
      <w:r>
        <w:rPr>
          <w:rFonts w:ascii="Times New Roman" w:cs="Times New Roman" w:eastAsia="Times New Roman" w:hAnsi="Times New Roman"/>
        </w:rPr>
        <w:tab/>
      </w:r>
      <w:r>
        <w:rPr>
          <w:rFonts w:ascii="Times New Roman" w:cs="Times New Roman" w:eastAsia="Times New Roman" w:hAnsi="Times New Roman"/>
          <w:b/>
          <w:color w:val="0000ff"/>
          <w:u w:val="single"/>
        </w:rPr>
        <w:t>muthonimbabu@gmail.com</w:t>
      </w:r>
    </w:p>
    <w:p>
      <w:pPr>
        <w:pStyle w:val="style4097"/>
        <w:spacing w:lineRule="auto" w:line="240"/>
        <w:rPr>
          <w:rFonts w:ascii="Times New Roman" w:cs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LinkedIn: </w:t>
      </w:r>
      <w:r>
        <w:rPr>
          <w:rFonts w:ascii="Times New Roman" w:cs="Times New Roman" w:eastAsia="Times New Roman" w:hAnsi="Times New Roman"/>
        </w:rPr>
        <w:tab/>
      </w:r>
      <w:r>
        <w:rPr/>
        <w:fldChar w:fldCharType="begin"/>
      </w:r>
      <w:r>
        <w:instrText xml:space="preserve"> HYPERLINK "https://www.linkedin.com/in/eunice-mbabu-7111a973/" </w:instrText>
      </w:r>
      <w:r>
        <w:rPr/>
        <w:fldChar w:fldCharType="separate"/>
      </w:r>
      <w:r>
        <w:rPr>
          <w:rFonts w:ascii="Times New Roman" w:cs="Times New Roman" w:eastAsia="Times New Roman" w:hAnsi="Times New Roman"/>
          <w:color w:val="1155cc"/>
          <w:u w:val="single"/>
        </w:rPr>
        <w:t>https://www.linkedin.com/in/eunice-mbabu-7111a973/</w:t>
      </w:r>
      <w:r>
        <w:rPr/>
        <w:fldChar w:fldCharType="end"/>
      </w:r>
    </w:p>
    <w:p>
      <w:pPr>
        <w:pStyle w:val="style4097"/>
        <w:spacing w:lineRule="auto" w:line="240"/>
        <w:rPr>
          <w:rFonts w:ascii="Times New Roman" w:cs="Times New Roman" w:hAnsi="Times New Roman"/>
        </w:rPr>
      </w:pPr>
    </w:p>
    <w:p>
      <w:pPr>
        <w:pStyle w:val="style4097"/>
        <w:spacing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hAnsi="Times New Roman"/>
        </w:rPr>
        <w:pict>
          <v:rect id="1029" fillcolor="#a0a0a0" stroked="f" style="margin-left:0.0pt;margin-top:0.0pt;width:0.0pt;height:1.5pt;mso-wrap-distance-left:0.0pt;mso-wrap-distance-right:0.0pt;visibility:visible;" o:hr="t" o:hralign="center" o:hrstd="t">
            <v:stroke on="f"/>
            <v:fill/>
          </v:rect>
        </w:pict>
      </w:r>
    </w:p>
    <w:p>
      <w:pPr>
        <w:pStyle w:val="style4097"/>
        <w:spacing w:lineRule="auto" w:line="240"/>
        <w:jc w:val="center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b/>
        </w:rPr>
        <w:t xml:space="preserve"> Personal Statement</w:t>
      </w:r>
      <w:r>
        <w:rPr>
          <w:rFonts w:ascii="Times New Roman" w:cs="Times New Roman" w:eastAsia="Times New Roman" w:hAnsi="Times New Roman"/>
        </w:rPr>
        <w:tab/>
      </w:r>
      <w:r>
        <w:rPr>
          <w:rFonts w:ascii="Times New Roman" w:cs="Times New Roman" w:eastAsia="Times New Roman" w:hAnsi="Times New Roman"/>
        </w:rPr>
        <w:tab/>
      </w:r>
    </w:p>
    <w:p>
      <w:pPr>
        <w:pStyle w:val="style4097"/>
        <w:spacing w:before="240" w:after="20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I am an achiever, with the ability to approach every challenge with a dedicated ambition to succeed. Through life’s experience and opportunities, I have acquired strong leadership, interpersonal, creative, and analytical skills, which I have incorporated into self-motivation, enthusiasm, and good decision making. This I feel sets the fundamentals for effective teamwork, good management, and insight. I actively try to improve all my skills, and I am always very willing and able to learn and gain new skills.                                                                                                                                                  </w:t>
      </w:r>
    </w:p>
    <w:p>
      <w:pPr>
        <w:pStyle w:val="style4097"/>
        <w:spacing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hAnsi="Times New Roman"/>
        </w:rPr>
        <w:pict>
          <v:rect id="1030" fillcolor="#a0a0a0" stroked="f" style="margin-left:0.0pt;margin-top:0.0pt;width:0.0pt;height:1.5pt;mso-wrap-distance-left:0.0pt;mso-wrap-distance-right:0.0pt;visibility:visible;" o:hr="t" o:hralign="center" o:hrstd="t">
            <v:stroke on="f"/>
            <v:fill/>
          </v:rect>
        </w:pict>
      </w:r>
    </w:p>
    <w:p>
      <w:pPr>
        <w:pStyle w:val="style4097"/>
        <w:spacing w:lineRule="auto" w:line="240"/>
        <w:jc w:val="center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</w:rPr>
        <w:t>Personal Skills</w:t>
      </w:r>
    </w:p>
    <w:p>
      <w:pPr>
        <w:pStyle w:val="style4097"/>
        <w:numPr>
          <w:ilvl w:val="0"/>
          <w:numId w:val="1"/>
        </w:numPr>
        <w:spacing w:lineRule="auto" w:line="240"/>
        <w:jc w:val="both"/>
        <w:rPr>
          <w:rFonts w:ascii="Times New Roman" w:cs="Times New Roman" w:eastAsia="Times New Roman" w:hAnsi="Times New Roman"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 xml:space="preserve">Strong communication Skills                 </w:t>
      </w:r>
    </w:p>
    <w:p>
      <w:pPr>
        <w:pStyle w:val="style4097"/>
        <w:numPr>
          <w:ilvl w:val="0"/>
          <w:numId w:val="1"/>
        </w:numPr>
        <w:spacing w:lineRule="auto" w:line="240"/>
        <w:jc w:val="both"/>
        <w:rPr>
          <w:rFonts w:ascii="Times New Roman" w:cs="Times New Roman" w:eastAsia="Times New Roman" w:hAnsi="Times New Roman"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>Strong work Ethics</w:t>
      </w:r>
    </w:p>
    <w:p>
      <w:pPr>
        <w:pStyle w:val="style4097"/>
        <w:numPr>
          <w:ilvl w:val="0"/>
          <w:numId w:val="1"/>
        </w:numPr>
        <w:spacing w:lineRule="auto" w:line="240"/>
        <w:jc w:val="both"/>
        <w:rPr>
          <w:rFonts w:ascii="Times New Roman" w:cs="Times New Roman" w:eastAsia="Times New Roman" w:hAnsi="Times New Roman"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 xml:space="preserve">Problem-solving Skills </w:t>
      </w:r>
      <w:r>
        <w:rPr>
          <w:rFonts w:ascii="Times New Roman" w:cs="Times New Roman" w:eastAsia="Times New Roman" w:hAnsi="Times New Roman"/>
          <w:highlight w:val="white"/>
        </w:rPr>
        <w:tab/>
      </w:r>
      <w:r>
        <w:rPr>
          <w:rFonts w:ascii="Times New Roman" w:cs="Times New Roman" w:eastAsia="Times New Roman" w:hAnsi="Times New Roman"/>
          <w:highlight w:val="white"/>
        </w:rPr>
        <w:tab/>
      </w:r>
    </w:p>
    <w:p>
      <w:pPr>
        <w:pStyle w:val="style4097"/>
        <w:numPr>
          <w:ilvl w:val="0"/>
          <w:numId w:val="7"/>
        </w:numPr>
        <w:spacing w:lineRule="auto" w:line="240"/>
        <w:rPr>
          <w:rFonts w:ascii="Times New Roman" w:cs="Times New Roman" w:eastAsia="Times New Roman" w:hAnsi="Times New Roman"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>Team Player</w:t>
      </w:r>
    </w:p>
    <w:p>
      <w:pPr>
        <w:pStyle w:val="style4097"/>
        <w:numPr>
          <w:ilvl w:val="0"/>
          <w:numId w:val="7"/>
        </w:numPr>
        <w:spacing w:lineRule="auto" w:line="240"/>
        <w:rPr>
          <w:rFonts w:ascii="Times New Roman" w:cs="Times New Roman" w:eastAsia="Times New Roman" w:hAnsi="Times New Roman"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 xml:space="preserve">Natural Leader </w:t>
      </w:r>
    </w:p>
    <w:p>
      <w:pPr>
        <w:pStyle w:val="style4097"/>
        <w:numPr>
          <w:ilvl w:val="0"/>
          <w:numId w:val="7"/>
        </w:numPr>
        <w:spacing w:lineRule="auto" w:line="240"/>
        <w:rPr>
          <w:rFonts w:ascii="Times New Roman" w:cs="Times New Roman" w:eastAsia="Times New Roman" w:hAnsi="Times New Roman"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 xml:space="preserve">Practical Intelligence </w:t>
      </w:r>
    </w:p>
    <w:p>
      <w:pPr>
        <w:pStyle w:val="style4097"/>
        <w:numPr>
          <w:ilvl w:val="0"/>
          <w:numId w:val="7"/>
        </w:numPr>
        <w:spacing w:after="240" w:lineRule="auto" w:line="240"/>
        <w:rPr>
          <w:rFonts w:ascii="Times New Roman" w:cs="Times New Roman" w:eastAsia="Times New Roman" w:hAnsi="Times New Roman"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>Robust of mind</w:t>
      </w:r>
      <w:r>
        <w:rPr>
          <w:rFonts w:ascii="Times New Roman" w:cs="Times New Roman" w:eastAsia="Times New Roman" w:hAnsi="Times New Roman"/>
          <w:highlight w:val="white"/>
        </w:rPr>
        <w:br/>
      </w:r>
    </w:p>
    <w:p>
      <w:pPr>
        <w:pStyle w:val="style4097"/>
        <w:spacing w:before="240" w:after="240" w:lineRule="auto" w:line="240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hAnsi="Times New Roman"/>
        </w:rPr>
        <w:pict>
          <v:rect id="1031" fillcolor="#a0a0a0" stroked="f" style="margin-left:0.0pt;margin-top:0.0pt;width:0.0pt;height:1.5pt;mso-wrap-distance-left:0.0pt;mso-wrap-distance-right:0.0pt;visibility:visible;" o:hr="t" o:hralign="center" o:hrstd="t">
            <v:stroke on="f"/>
            <v:fill/>
          </v:rect>
        </w:pict>
      </w:r>
    </w:p>
    <w:p>
      <w:pPr>
        <w:pStyle w:val="style4097"/>
        <w:spacing w:lineRule="auto" w:line="240"/>
        <w:ind w:left="2880" w:firstLine="720"/>
        <w:rPr>
          <w:rFonts w:ascii="Times New Roman" w:cs="Times New Roman" w:eastAsia="Times New Roman" w:hAnsi="Times New Roman"/>
          <w:highlight w:val="white"/>
        </w:rPr>
      </w:pPr>
      <w:r>
        <w:rPr>
          <w:rFonts w:ascii="Times New Roman" w:cs="Times New Roman" w:eastAsia="Times New Roman" w:hAnsi="Times New Roman"/>
          <w:b/>
        </w:rPr>
        <w:t>Employment History</w:t>
      </w:r>
      <w:r>
        <w:rPr>
          <w:rFonts w:ascii="Times New Roman" w:cs="Times New Roman" w:eastAsia="Times New Roman" w:hAnsi="Times New Roman"/>
          <w:highlight w:val="white"/>
        </w:rPr>
        <w:tab/>
      </w:r>
      <w:r>
        <w:rPr>
          <w:rFonts w:ascii="Times New Roman" w:cs="Times New Roman" w:eastAsia="Times New Roman" w:hAnsi="Times New Roman"/>
          <w:highlight w:val="white"/>
        </w:rPr>
        <w:tab/>
      </w:r>
      <w:r>
        <w:rPr>
          <w:rFonts w:ascii="Times New Roman" w:cs="Times New Roman" w:eastAsia="Times New Roman" w:hAnsi="Times New Roman"/>
          <w:highlight w:val="white"/>
        </w:rPr>
        <w:tab/>
      </w:r>
      <w:r>
        <w:rPr>
          <w:rFonts w:ascii="Times New Roman" w:cs="Times New Roman" w:eastAsia="Times New Roman" w:hAnsi="Times New Roman"/>
          <w:highlight w:val="white"/>
        </w:rPr>
        <w:tab/>
      </w:r>
    </w:p>
    <w:p>
      <w:pPr>
        <w:pStyle w:val="style4097"/>
        <w:spacing w:lineRule="auto" w:line="240"/>
        <w:rPr>
          <w:rFonts w:ascii="Times New Roman" w:cs="Times New Roman" w:eastAsia="Times New Roman" w:hAnsi="Times New Roman"/>
          <w:highlight w:val="white"/>
        </w:rPr>
      </w:pPr>
    </w:p>
    <w:p>
      <w:pPr>
        <w:pStyle w:val="style4097"/>
        <w:spacing w:lineRule="auto" w:line="240"/>
        <w:rPr>
          <w:rFonts w:ascii="Times New Roman" w:cs="Times New Roman" w:eastAsia="Times New Roman" w:hAnsi="Times New Roman"/>
          <w:highlight w:val="white"/>
        </w:rPr>
      </w:pPr>
      <w:r>
        <w:rPr>
          <w:rFonts w:ascii="Times New Roman" w:cs="Times New Roman" w:eastAsia="Times New Roman" w:hAnsi="Times New Roman"/>
          <w:b/>
          <w:highlight w:val="white"/>
        </w:rPr>
        <w:t>Diamond Trust Bank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  <w:b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>2013 June-</w:t>
      </w:r>
      <w:r>
        <w:rPr>
          <w:rFonts w:ascii="Times New Roman" w:cs="Times New Roman" w:eastAsia="Times New Roman" w:hAnsi="Times New Roman"/>
          <w:highlight w:val="white"/>
        </w:rPr>
        <w:t>2020</w:t>
      </w:r>
      <w:r>
        <w:rPr>
          <w:rFonts w:ascii="Times New Roman" w:cs="Times New Roman" w:eastAsia="Times New Roman" w:hAnsi="Times New Roman"/>
          <w:highlight w:val="white"/>
        </w:rPr>
        <w:t xml:space="preserve"> </w:t>
      </w:r>
      <w:r>
        <w:rPr>
          <w:rFonts w:ascii="Times New Roman" w:cs="Times New Roman" w:eastAsia="Times New Roman" w:hAnsi="Times New Roman"/>
          <w:highlight w:val="white"/>
        </w:rPr>
        <w:t>October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  <w:b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>Roles and Responsibilities</w:t>
      </w:r>
      <w:r>
        <w:rPr>
          <w:rFonts w:ascii="Times New Roman" w:cs="Times New Roman" w:eastAsia="Times New Roman" w:hAnsi="Times New Roman"/>
          <w:b/>
          <w:highlight w:val="white"/>
        </w:rPr>
        <w:t xml:space="preserve">:  </w:t>
      </w:r>
      <w:r>
        <w:rPr>
          <w:rFonts w:ascii="Times New Roman" w:cs="Times New Roman" w:eastAsia="Times New Roman" w:hAnsi="Times New Roman"/>
          <w:b/>
          <w:highlight w:val="white"/>
        </w:rPr>
        <w:t xml:space="preserve">Senior </w:t>
      </w:r>
      <w:r>
        <w:rPr>
          <w:rFonts w:ascii="Times New Roman" w:cs="Times New Roman" w:eastAsia="Times New Roman" w:hAnsi="Times New Roman"/>
          <w:b/>
          <w:highlight w:val="white"/>
        </w:rPr>
        <w:t>Officer</w:t>
      </w:r>
      <w:r>
        <w:rPr>
          <w:rFonts w:ascii="Times New Roman" w:cs="Times New Roman" w:eastAsia="Times New Roman" w:hAnsi="Times New Roman"/>
          <w:b/>
          <w:highlight w:val="white"/>
        </w:rPr>
        <w:t>-Operations Department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  <w:b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>My main Roles include;</w:t>
      </w:r>
    </w:p>
    <w:p>
      <w:pPr>
        <w:pStyle w:val="style4097"/>
        <w:numPr>
          <w:ilvl w:val="0"/>
          <w:numId w:val="6"/>
        </w:numPr>
        <w:spacing w:before="240" w:lineRule="auto" w:line="240"/>
        <w:rPr>
          <w:rFonts w:ascii="Times New Roman" w:cs="Times New Roman" w:eastAsia="Times New Roman" w:hAnsi="Times New Roman"/>
          <w:b/>
          <w:highlight w:val="white"/>
        </w:rPr>
      </w:pPr>
      <w:r>
        <w:rPr>
          <w:rFonts w:ascii="Times New Roman" w:cs="Times New Roman" w:eastAsia="Times New Roman" w:hAnsi="Times New Roman"/>
          <w:b/>
          <w:highlight w:val="white"/>
        </w:rPr>
        <w:t xml:space="preserve">  Centralized Inward Clearing</w:t>
      </w:r>
    </w:p>
    <w:p>
      <w:pPr>
        <w:pStyle w:val="style4097"/>
        <w:numPr>
          <w:ilvl w:val="1"/>
          <w:numId w:val="6"/>
        </w:numPr>
        <w:spacing w:lineRule="auto" w:line="360"/>
        <w:rPr>
          <w:rFonts w:ascii="Times New Roman" w:cs="Times New Roman" w:eastAsia="Times New Roman" w:hAnsi="Times New Roman"/>
          <w:b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 xml:space="preserve"> Technical verification and validation of cheques</w:t>
      </w:r>
    </w:p>
    <w:p>
      <w:pPr>
        <w:pStyle w:val="style4097"/>
        <w:numPr>
          <w:ilvl w:val="1"/>
          <w:numId w:val="6"/>
        </w:numPr>
        <w:spacing w:lineRule="auto" w:line="360"/>
        <w:rPr>
          <w:rFonts w:ascii="Times New Roman" w:cs="Times New Roman" w:eastAsia="Times New Roman" w:hAnsi="Times New Roman"/>
          <w:b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 xml:space="preserve"> Resolution of queries from customers and branches</w:t>
      </w:r>
    </w:p>
    <w:p>
      <w:pPr>
        <w:pStyle w:val="style4097"/>
        <w:numPr>
          <w:ilvl w:val="1"/>
          <w:numId w:val="6"/>
        </w:numPr>
        <w:spacing w:lineRule="auto" w:line="360"/>
        <w:rPr>
          <w:rFonts w:ascii="Times New Roman" w:cs="Times New Roman" w:eastAsia="Times New Roman" w:hAnsi="Times New Roman"/>
          <w:b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 xml:space="preserve"> Call back to customers for unpaid cheques and inquiries</w:t>
      </w:r>
    </w:p>
    <w:p>
      <w:pPr>
        <w:pStyle w:val="style4097"/>
        <w:numPr>
          <w:ilvl w:val="1"/>
          <w:numId w:val="6"/>
        </w:numPr>
        <w:spacing w:lineRule="auto" w:line="360"/>
        <w:rPr>
          <w:rFonts w:ascii="Times New Roman" w:cs="Times New Roman" w:eastAsia="Times New Roman" w:hAnsi="Times New Roman"/>
          <w:b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 xml:space="preserve"> Daily truncation to Central Bank</w:t>
      </w:r>
    </w:p>
    <w:p>
      <w:pPr>
        <w:pStyle w:val="style4097"/>
        <w:spacing w:lineRule="auto" w:line="240"/>
        <w:rPr>
          <w:rFonts w:ascii="Times New Roman" w:cs="Times New Roman" w:eastAsia="Times New Roman" w:hAnsi="Times New Roman"/>
          <w:b/>
          <w:highlight w:val="white"/>
        </w:rPr>
      </w:pPr>
    </w:p>
    <w:p>
      <w:pPr>
        <w:pStyle w:val="style4097"/>
        <w:numPr>
          <w:ilvl w:val="0"/>
          <w:numId w:val="6"/>
        </w:numPr>
        <w:spacing w:lineRule="auto" w:line="240"/>
        <w:rPr>
          <w:rFonts w:ascii="Times New Roman" w:cs="Times New Roman" w:eastAsia="Times New Roman" w:hAnsi="Times New Roman"/>
          <w:b/>
          <w:highlight w:val="white"/>
        </w:rPr>
      </w:pPr>
      <w:r>
        <w:rPr>
          <w:rFonts w:ascii="Times New Roman" w:cs="Times New Roman" w:eastAsia="Times New Roman" w:hAnsi="Times New Roman"/>
          <w:b/>
          <w:highlight w:val="white"/>
        </w:rPr>
        <w:t>Centralized Account Opening and Fixed Deposits</w:t>
      </w:r>
    </w:p>
    <w:p>
      <w:pPr>
        <w:pStyle w:val="style4097"/>
        <w:numPr>
          <w:ilvl w:val="1"/>
          <w:numId w:val="6"/>
        </w:numPr>
        <w:spacing w:lineRule="auto" w:line="240"/>
        <w:ind w:left="1434" w:hanging="357"/>
        <w:rPr>
          <w:rFonts w:ascii="Times New Roman" w:cs="Times New Roman" w:eastAsia="Times New Roman" w:hAnsi="Times New Roman"/>
          <w:b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>Receiving and processing Fixed deposits instructions for branches</w:t>
      </w:r>
    </w:p>
    <w:p>
      <w:pPr>
        <w:pStyle w:val="style4097"/>
        <w:spacing w:lineRule="auto" w:line="240"/>
        <w:ind w:left="1434"/>
        <w:rPr>
          <w:rFonts w:ascii="Times New Roman" w:cs="Times New Roman" w:eastAsia="Times New Roman" w:hAnsi="Times New Roman"/>
          <w:b/>
          <w:highlight w:val="white"/>
        </w:rPr>
      </w:pPr>
    </w:p>
    <w:p>
      <w:pPr>
        <w:pStyle w:val="style4097"/>
        <w:numPr>
          <w:ilvl w:val="1"/>
          <w:numId w:val="6"/>
        </w:numPr>
        <w:spacing w:lineRule="auto" w:line="240"/>
        <w:ind w:left="1434" w:hanging="357"/>
        <w:rPr>
          <w:rFonts w:ascii="Times New Roman" w:cs="Times New Roman" w:eastAsia="Times New Roman" w:hAnsi="Times New Roman"/>
          <w:b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>Processing FTIN, FTCQ’S, RTGS, on Flex cube and STP</w:t>
      </w:r>
    </w:p>
    <w:p>
      <w:pPr>
        <w:pStyle w:val="style179"/>
        <w:rPr>
          <w:rFonts w:ascii="Times New Roman" w:cs="Times New Roman" w:eastAsia="Times New Roman" w:hAnsi="Times New Roman"/>
          <w:b/>
          <w:highlight w:val="white"/>
        </w:rPr>
      </w:pPr>
    </w:p>
    <w:p>
      <w:pPr>
        <w:pStyle w:val="style4097"/>
        <w:numPr>
          <w:ilvl w:val="1"/>
          <w:numId w:val="6"/>
        </w:numPr>
        <w:spacing w:after="200" w:lineRule="auto" w:line="240"/>
        <w:ind w:left="1434" w:hanging="357"/>
        <w:rPr>
          <w:rFonts w:ascii="Times New Roman" w:cs="Times New Roman" w:eastAsia="Times New Roman" w:hAnsi="Times New Roman"/>
          <w:b/>
          <w:highlight w:val="white"/>
        </w:rPr>
      </w:pPr>
      <w:r>
        <w:rPr>
          <w:rFonts w:ascii="Times New Roman" w:cs="Times New Roman" w:hAnsi="Times New Roman"/>
        </w:rPr>
        <w:t>Receiving and opening of customer accounts on the core banking system</w:t>
      </w:r>
    </w:p>
    <w:p>
      <w:pPr>
        <w:pStyle w:val="style4097"/>
        <w:numPr>
          <w:ilvl w:val="1"/>
          <w:numId w:val="6"/>
        </w:numPr>
        <w:spacing w:after="200" w:lineRule="auto" w:line="240"/>
        <w:ind w:left="1434" w:hanging="357"/>
        <w:rPr>
          <w:rFonts w:ascii="Times New Roman" w:cs="Times New Roman" w:eastAsia="Times New Roman" w:hAnsi="Times New Roman"/>
          <w:b/>
          <w:highlight w:val="white"/>
        </w:rPr>
      </w:pPr>
      <w:r>
        <w:rPr>
          <w:rFonts w:ascii="Times New Roman" w:cs="Times New Roman" w:hAnsi="Times New Roman"/>
        </w:rPr>
        <w:t>Authorizing customer set up and maintenance in alternate channels</w:t>
      </w:r>
    </w:p>
    <w:p>
      <w:pPr>
        <w:pStyle w:val="style4097"/>
        <w:numPr>
          <w:ilvl w:val="1"/>
          <w:numId w:val="6"/>
        </w:numPr>
        <w:spacing w:after="200" w:lineRule="auto" w:line="240"/>
        <w:ind w:left="1434" w:hanging="357"/>
        <w:rPr>
          <w:rFonts w:ascii="Times New Roman" w:cs="Times New Roman" w:eastAsia="Times New Roman" w:hAnsi="Times New Roman"/>
          <w:b/>
          <w:highlight w:val="white"/>
        </w:rPr>
      </w:pPr>
      <w:r>
        <w:rPr>
          <w:rFonts w:ascii="Times New Roman" w:cs="Times New Roman" w:hAnsi="Times New Roman"/>
        </w:rPr>
        <w:t>Monitoring GL accounts and reporting/regularizing on reconciliations.</w:t>
      </w:r>
    </w:p>
    <w:p>
      <w:pPr>
        <w:pStyle w:val="style4097"/>
        <w:numPr>
          <w:ilvl w:val="1"/>
          <w:numId w:val="6"/>
        </w:numPr>
        <w:spacing w:after="200" w:lineRule="auto" w:line="240"/>
        <w:ind w:left="1434" w:hanging="357"/>
        <w:rPr>
          <w:rFonts w:ascii="Times New Roman" w:cs="Times New Roman" w:eastAsia="Times New Roman" w:hAnsi="Times New Roman"/>
          <w:b/>
          <w:highlight w:val="white"/>
          <w:u w:val="single"/>
        </w:rPr>
      </w:pPr>
      <w:r>
        <w:rPr>
          <w:rFonts w:ascii="Times New Roman" w:cs="Times New Roman" w:hAnsi="Times New Roman"/>
        </w:rPr>
        <w:t>Conducting branch trainings on KYC procedures and changing regulatory requirements.</w:t>
      </w:r>
      <w:r>
        <w:rPr>
          <w:rFonts w:ascii="Times New Roman" w:cs="Times New Roman" w:eastAsia="Times New Roman" w:hAnsi="Times New Roman"/>
          <w:highlight w:val="white"/>
        </w:rPr>
        <w:br/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  <w:highlight w:val="white"/>
        </w:rPr>
      </w:pPr>
      <w:r>
        <w:rPr>
          <w:rFonts w:ascii="Times New Roman" w:cs="Times New Roman" w:eastAsia="Times New Roman" w:hAnsi="Times New Roman"/>
          <w:b/>
          <w:highlight w:val="white"/>
        </w:rPr>
        <w:t>Kenya Utalii College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>2012 May - 2012 August</w:t>
      </w:r>
      <w:r>
        <w:rPr>
          <w:rFonts w:ascii="Times New Roman" w:cs="Times New Roman" w:eastAsia="Times New Roman" w:hAnsi="Times New Roman"/>
          <w:highlight w:val="white"/>
        </w:rPr>
        <w:tab/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  <w:b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>Roles and Responsibilities</w:t>
      </w:r>
      <w:r>
        <w:rPr>
          <w:rFonts w:ascii="Times New Roman" w:cs="Times New Roman" w:eastAsia="Times New Roman" w:hAnsi="Times New Roman"/>
          <w:b/>
          <w:highlight w:val="white"/>
        </w:rPr>
        <w:t xml:space="preserve">:  Internship 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  <w:b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>My main Roles included;</w:t>
      </w:r>
    </w:p>
    <w:p>
      <w:pPr>
        <w:pStyle w:val="style4097"/>
        <w:numPr>
          <w:ilvl w:val="0"/>
          <w:numId w:val="4"/>
        </w:numPr>
        <w:spacing w:before="240" w:lineRule="auto" w:line="240"/>
        <w:rPr>
          <w:rFonts w:ascii="Times New Roman" w:cs="Times New Roman" w:eastAsia="Times New Roman" w:hAnsi="Times New Roman"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>Assisting in the Audit department</w:t>
      </w:r>
      <w:r>
        <w:rPr>
          <w:rFonts w:ascii="Times New Roman" w:cs="Times New Roman" w:eastAsia="Times New Roman" w:hAnsi="Times New Roman"/>
          <w:highlight w:val="white"/>
        </w:rPr>
        <w:br/>
      </w:r>
      <w:r>
        <w:rPr>
          <w:rFonts w:ascii="Times New Roman" w:cs="Times New Roman" w:eastAsia="Times New Roman" w:hAnsi="Times New Roman"/>
          <w:highlight w:val="white"/>
        </w:rPr>
        <w:tab/>
      </w:r>
    </w:p>
    <w:p>
      <w:pPr>
        <w:pStyle w:val="style4097"/>
        <w:numPr>
          <w:ilvl w:val="0"/>
          <w:numId w:val="5"/>
        </w:numPr>
        <w:spacing w:after="240" w:lineRule="auto" w:line="240"/>
        <w:rPr>
          <w:rFonts w:ascii="Times New Roman" w:cs="Times New Roman" w:eastAsia="Times New Roman" w:hAnsi="Times New Roman"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>Report writing under my supervisor</w:t>
      </w:r>
    </w:p>
    <w:p>
      <w:pPr>
        <w:pStyle w:val="style4097"/>
        <w:spacing w:after="240" w:lineRule="auto" w:line="240"/>
        <w:ind w:left="720"/>
        <w:rPr>
          <w:rFonts w:ascii="Times New Roman" w:cs="Times New Roman" w:eastAsia="Times New Roman" w:hAnsi="Times New Roman"/>
          <w:highlight w:val="white"/>
        </w:rPr>
      </w:pP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  <w:b/>
          <w:highlight w:val="white"/>
        </w:rPr>
      </w:pPr>
      <w:r>
        <w:rPr>
          <w:rFonts w:ascii="Times New Roman" w:cs="Times New Roman" w:eastAsia="Times New Roman" w:hAnsi="Times New Roman"/>
          <w:b/>
          <w:highlight w:val="white"/>
        </w:rPr>
        <w:t>Daystar Christian Fellowship (DCF)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  <w:b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>2011</w:t>
      </w:r>
      <w:r>
        <w:rPr>
          <w:rFonts w:ascii="Times New Roman" w:cs="Times New Roman" w:eastAsia="Times New Roman" w:hAnsi="Times New Roman"/>
          <w:highlight w:val="white"/>
        </w:rPr>
        <w:t xml:space="preserve"> April - </w:t>
      </w:r>
      <w:r>
        <w:rPr>
          <w:rFonts w:ascii="Times New Roman" w:cs="Times New Roman" w:eastAsia="Times New Roman" w:hAnsi="Times New Roman"/>
          <w:highlight w:val="white"/>
        </w:rPr>
        <w:t>2012</w:t>
      </w:r>
      <w:r>
        <w:rPr>
          <w:rFonts w:ascii="Times New Roman" w:cs="Times New Roman" w:eastAsia="Times New Roman" w:hAnsi="Times New Roman"/>
          <w:highlight w:val="white"/>
        </w:rPr>
        <w:t xml:space="preserve"> </w:t>
      </w:r>
      <w:r>
        <w:rPr>
          <w:rFonts w:ascii="Times New Roman" w:cs="Times New Roman" w:eastAsia="Times New Roman" w:hAnsi="Times New Roman"/>
          <w:highlight w:val="white"/>
        </w:rPr>
        <w:t>April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  <w:b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>Roles and Responsibilities</w:t>
      </w:r>
      <w:r>
        <w:rPr>
          <w:rFonts w:ascii="Times New Roman" w:cs="Times New Roman" w:eastAsia="Times New Roman" w:hAnsi="Times New Roman"/>
          <w:b/>
          <w:highlight w:val="white"/>
        </w:rPr>
        <w:t xml:space="preserve">:  Treasurer 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  <w:b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>My main Roles included;</w:t>
      </w:r>
    </w:p>
    <w:p>
      <w:pPr>
        <w:pStyle w:val="style4097"/>
        <w:numPr>
          <w:ilvl w:val="0"/>
          <w:numId w:val="3"/>
        </w:numPr>
        <w:spacing w:before="240" w:lineRule="auto" w:line="240"/>
        <w:rPr>
          <w:rFonts w:ascii="Times New Roman" w:cs="Times New Roman" w:eastAsia="Times New Roman" w:hAnsi="Times New Roman"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>Receiving and disbursing all the monies belonging to DCF</w:t>
      </w:r>
      <w:r>
        <w:rPr>
          <w:rFonts w:ascii="Times New Roman" w:cs="Times New Roman" w:eastAsia="Times New Roman" w:hAnsi="Times New Roman"/>
          <w:highlight w:val="white"/>
        </w:rPr>
        <w:br/>
      </w:r>
      <w:r>
        <w:rPr>
          <w:rFonts w:ascii="Times New Roman" w:cs="Times New Roman" w:eastAsia="Times New Roman" w:hAnsi="Times New Roman"/>
          <w:highlight w:val="white"/>
        </w:rPr>
        <w:tab/>
      </w:r>
    </w:p>
    <w:p>
      <w:pPr>
        <w:pStyle w:val="style4097"/>
        <w:numPr>
          <w:ilvl w:val="0"/>
          <w:numId w:val="2"/>
        </w:numPr>
        <w:spacing w:lineRule="auto" w:line="240"/>
        <w:rPr>
          <w:rFonts w:ascii="Times New Roman" w:cs="Times New Roman" w:eastAsia="Times New Roman" w:hAnsi="Times New Roman"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 xml:space="preserve">Keeping proper books of accounts of all the monies belonging to the fellowship. </w:t>
      </w:r>
      <w:r>
        <w:rPr>
          <w:rFonts w:ascii="Times New Roman" w:cs="Times New Roman" w:eastAsia="Times New Roman" w:hAnsi="Times New Roman"/>
          <w:highlight w:val="white"/>
        </w:rPr>
        <w:tab/>
      </w:r>
      <w:r>
        <w:rPr>
          <w:rFonts w:ascii="Times New Roman" w:cs="Times New Roman" w:eastAsia="Times New Roman" w:hAnsi="Times New Roman"/>
          <w:highlight w:val="white"/>
        </w:rPr>
        <w:br/>
      </w:r>
      <w:r>
        <w:rPr>
          <w:rFonts w:ascii="Times New Roman" w:cs="Times New Roman" w:eastAsia="Times New Roman" w:hAnsi="Times New Roman"/>
          <w:highlight w:val="white"/>
        </w:rPr>
        <w:tab/>
      </w:r>
    </w:p>
    <w:p>
      <w:pPr>
        <w:pStyle w:val="style4097"/>
        <w:numPr>
          <w:ilvl w:val="0"/>
          <w:numId w:val="2"/>
        </w:numPr>
        <w:spacing w:lineRule="auto" w:line="240"/>
        <w:rPr>
          <w:rFonts w:ascii="Times New Roman" w:cs="Times New Roman" w:eastAsia="Times New Roman" w:hAnsi="Times New Roman"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>Keeping records of all assets and liabilities of DCF</w:t>
      </w:r>
      <w:r>
        <w:rPr>
          <w:rFonts w:ascii="Times New Roman" w:cs="Times New Roman" w:eastAsia="Times New Roman" w:hAnsi="Times New Roman"/>
          <w:highlight w:val="white"/>
        </w:rPr>
        <w:br/>
      </w:r>
      <w:r>
        <w:rPr>
          <w:rFonts w:ascii="Times New Roman" w:cs="Times New Roman" w:eastAsia="Times New Roman" w:hAnsi="Times New Roman"/>
          <w:highlight w:val="white"/>
        </w:rPr>
        <w:tab/>
      </w:r>
    </w:p>
    <w:p>
      <w:pPr>
        <w:pStyle w:val="style4097"/>
        <w:numPr>
          <w:ilvl w:val="0"/>
          <w:numId w:val="2"/>
        </w:numPr>
        <w:spacing w:lineRule="auto" w:line="240"/>
        <w:rPr>
          <w:rFonts w:ascii="Times New Roman" w:cs="Times New Roman" w:eastAsia="Times New Roman" w:hAnsi="Times New Roman"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>Advising the Executive Committee as well as subcommittee treasurers accordingly</w:t>
      </w:r>
      <w:r>
        <w:rPr>
          <w:rFonts w:ascii="Times New Roman" w:cs="Times New Roman" w:eastAsia="Times New Roman" w:hAnsi="Times New Roman"/>
          <w:highlight w:val="white"/>
        </w:rPr>
        <w:br/>
      </w:r>
      <w:r>
        <w:rPr>
          <w:rFonts w:ascii="Times New Roman" w:cs="Times New Roman" w:eastAsia="Times New Roman" w:hAnsi="Times New Roman"/>
          <w:highlight w:val="white"/>
        </w:rPr>
        <w:tab/>
      </w:r>
    </w:p>
    <w:p>
      <w:pPr>
        <w:pStyle w:val="style4097"/>
        <w:numPr>
          <w:ilvl w:val="0"/>
          <w:numId w:val="2"/>
        </w:numPr>
        <w:spacing w:after="240" w:lineRule="auto" w:line="240"/>
        <w:rPr>
          <w:rFonts w:ascii="Times New Roman" w:cs="Times New Roman" w:eastAsia="Times New Roman" w:hAnsi="Times New Roman"/>
          <w:highlight w:val="white"/>
        </w:rPr>
      </w:pPr>
      <w:r>
        <w:rPr>
          <w:rFonts w:ascii="Times New Roman" w:cs="Times New Roman" w:eastAsia="Times New Roman" w:hAnsi="Times New Roman"/>
          <w:highlight w:val="white"/>
        </w:rPr>
        <w:t xml:space="preserve">Giving monthly financial reports. </w:t>
      </w:r>
      <w:r>
        <w:rPr>
          <w:rFonts w:ascii="Times New Roman" w:cs="Times New Roman" w:eastAsia="Times New Roman" w:hAnsi="Times New Roman"/>
          <w:highlight w:val="white"/>
        </w:rPr>
        <w:tab/>
      </w:r>
      <w:r>
        <w:rPr>
          <w:rFonts w:ascii="Times New Roman" w:cs="Times New Roman" w:eastAsia="Times New Roman" w:hAnsi="Times New Roman"/>
          <w:highlight w:val="white"/>
        </w:rPr>
        <w:br/>
      </w:r>
    </w:p>
    <w:p>
      <w:pPr>
        <w:pStyle w:val="style4097"/>
        <w:spacing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hAnsi="Times New Roman"/>
        </w:rPr>
        <w:pict>
          <v:rect id="1032" fillcolor="#a0a0a0" stroked="f" style="margin-left:0.0pt;margin-top:0.0pt;width:0.0pt;height:1.5pt;mso-wrap-distance-left:0.0pt;mso-wrap-distance-right:0.0pt;visibility:visible;" o:hr="t" o:hralign="center" o:hrstd="t">
            <v:stroke on="f"/>
            <v:fill/>
          </v:rect>
        </w:pict>
      </w:r>
    </w:p>
    <w:p>
      <w:pPr>
        <w:pStyle w:val="style4097"/>
        <w:spacing w:lineRule="auto" w:line="240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</w:rPr>
        <w:tab/>
      </w:r>
      <w:r>
        <w:rPr>
          <w:rFonts w:ascii="Times New Roman" w:cs="Times New Roman" w:eastAsia="Times New Roman" w:hAnsi="Times New Roman"/>
          <w:b/>
        </w:rPr>
        <w:tab/>
      </w:r>
      <w:r>
        <w:rPr>
          <w:rFonts w:ascii="Times New Roman" w:cs="Times New Roman" w:eastAsia="Times New Roman" w:hAnsi="Times New Roman"/>
          <w:b/>
        </w:rPr>
        <w:tab/>
      </w:r>
      <w:r>
        <w:rPr>
          <w:rFonts w:ascii="Times New Roman" w:cs="Times New Roman" w:eastAsia="Times New Roman" w:hAnsi="Times New Roman"/>
          <w:b/>
        </w:rPr>
        <w:tab/>
      </w:r>
    </w:p>
    <w:p>
      <w:pPr>
        <w:pStyle w:val="style4097"/>
        <w:spacing w:lineRule="auto" w:line="240"/>
        <w:jc w:val="center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</w:rPr>
        <w:t>Management Related History</w:t>
      </w:r>
    </w:p>
    <w:p>
      <w:pPr>
        <w:pStyle w:val="style4097"/>
        <w:spacing w:lineRule="auto" w:line="240"/>
        <w:jc w:val="both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</w:rPr>
        <w:tab/>
      </w:r>
    </w:p>
    <w:p>
      <w:pPr>
        <w:pStyle w:val="style4097"/>
        <w:spacing w:before="240" w:after="200" w:lineRule="auto" w:line="240"/>
        <w:jc w:val="both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</w:rPr>
        <w:t>Daystar Christian Fellowship (DCF)</w:t>
      </w:r>
    </w:p>
    <w:p>
      <w:pPr>
        <w:pStyle w:val="style4097"/>
        <w:spacing w:before="240" w:after="20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2010 December - 2011 December</w:t>
      </w:r>
      <w:r>
        <w:rPr>
          <w:rFonts w:ascii="Times New Roman" w:cs="Times New Roman" w:eastAsia="Times New Roman" w:hAnsi="Times New Roman"/>
        </w:rPr>
        <w:tab/>
      </w:r>
    </w:p>
    <w:p>
      <w:pPr>
        <w:pStyle w:val="style4097"/>
        <w:spacing w:before="240" w:after="200" w:lineRule="auto" w:line="240"/>
        <w:jc w:val="both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highlight w:val="white"/>
        </w:rPr>
        <w:t>Roles and Responsibilities</w:t>
      </w:r>
      <w:r>
        <w:rPr>
          <w:rFonts w:ascii="Times New Roman" w:cs="Times New Roman" w:eastAsia="Times New Roman" w:hAnsi="Times New Roman"/>
          <w:b/>
          <w:highlight w:val="white"/>
        </w:rPr>
        <w:t xml:space="preserve">: </w:t>
      </w:r>
      <w:r>
        <w:rPr>
          <w:rFonts w:ascii="Times New Roman" w:cs="Times New Roman" w:eastAsia="Times New Roman" w:hAnsi="Times New Roman"/>
          <w:b/>
        </w:rPr>
        <w:t>Pioneer Fellowship Chairperson</w:t>
      </w:r>
    </w:p>
    <w:p>
      <w:pPr>
        <w:pStyle w:val="style4097"/>
        <w:numPr>
          <w:ilvl w:val="0"/>
          <w:numId w:val="11"/>
        </w:numPr>
        <w:spacing w:before="240" w:after="20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lang w:val="en-US"/>
        </w:rPr>
        <w:t>Chairing all the executive meetings.</w:t>
      </w:r>
    </w:p>
    <w:p>
      <w:pPr>
        <w:pStyle w:val="style4097"/>
        <w:numPr>
          <w:ilvl w:val="0"/>
          <w:numId w:val="11"/>
        </w:numPr>
        <w:spacing w:before="240" w:after="20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lang w:val="en-US"/>
        </w:rPr>
        <w:t>Overseeing the executive team.</w:t>
      </w:r>
    </w:p>
    <w:p>
      <w:pPr>
        <w:pStyle w:val="style4097"/>
        <w:numPr>
          <w:ilvl w:val="0"/>
          <w:numId w:val="11"/>
        </w:numPr>
        <w:spacing w:before="240" w:after="20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lang w:val="en-US"/>
        </w:rPr>
        <w:t xml:space="preserve">Leading the group into implementing the mission and achieving the vision. </w:t>
      </w:r>
    </w:p>
    <w:p>
      <w:pPr>
        <w:pStyle w:val="style4097"/>
        <w:spacing w:before="240" w:after="200" w:lineRule="auto" w:line="240"/>
        <w:jc w:val="both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</w:rPr>
        <w:t>Daystar Christian Fellowship (DCF)</w:t>
      </w:r>
    </w:p>
    <w:p>
      <w:pPr>
        <w:pStyle w:val="style4097"/>
        <w:spacing w:before="240" w:after="20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2010 April - 2011 April </w:t>
      </w:r>
    </w:p>
    <w:p>
      <w:pPr>
        <w:pStyle w:val="style4097"/>
        <w:spacing w:before="240" w:after="200" w:lineRule="auto" w:line="240"/>
        <w:jc w:val="both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highlight w:val="white"/>
        </w:rPr>
        <w:t>Roles and Responsibilities</w:t>
      </w:r>
      <w:r>
        <w:rPr>
          <w:rFonts w:ascii="Times New Roman" w:cs="Times New Roman" w:eastAsia="Times New Roman" w:hAnsi="Times New Roman"/>
          <w:b/>
          <w:highlight w:val="white"/>
        </w:rPr>
        <w:t xml:space="preserve">: </w:t>
      </w:r>
      <w:r>
        <w:rPr>
          <w:rFonts w:ascii="Times New Roman" w:cs="Times New Roman" w:eastAsia="Times New Roman" w:hAnsi="Times New Roman"/>
          <w:b/>
        </w:rPr>
        <w:t>Intercessory Subcommittee Secretary</w:t>
      </w:r>
    </w:p>
    <w:p>
      <w:pPr>
        <w:pStyle w:val="style4097"/>
        <w:numPr>
          <w:ilvl w:val="0"/>
          <w:numId w:val="8"/>
        </w:numPr>
        <w:spacing w:before="240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Facilitated organizing various events in the sub-committee.</w:t>
      </w:r>
      <w:r>
        <w:rPr>
          <w:rFonts w:ascii="Times New Roman" w:cs="Times New Roman" w:eastAsia="Times New Roman" w:hAnsi="Times New Roman"/>
        </w:rPr>
        <w:br/>
      </w:r>
      <w:r>
        <w:rPr>
          <w:rFonts w:ascii="Times New Roman" w:cs="Times New Roman" w:eastAsia="Times New Roman" w:hAnsi="Times New Roman"/>
        </w:rPr>
        <w:tab/>
      </w:r>
    </w:p>
    <w:p>
      <w:pPr>
        <w:pStyle w:val="style4097"/>
        <w:numPr>
          <w:ilvl w:val="0"/>
          <w:numId w:val="8"/>
        </w:numPr>
        <w:spacing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Undertook managerial roles of planning, Organizing, Leading, and controlling the subcommittee.</w:t>
      </w:r>
      <w:r>
        <w:rPr>
          <w:rFonts w:ascii="Times New Roman" w:cs="Times New Roman" w:eastAsia="Times New Roman" w:hAnsi="Times New Roman"/>
        </w:rPr>
        <w:br/>
      </w:r>
      <w:r>
        <w:rPr>
          <w:rFonts w:ascii="Times New Roman" w:cs="Times New Roman" w:eastAsia="Times New Roman" w:hAnsi="Times New Roman"/>
        </w:rPr>
        <w:tab/>
      </w:r>
    </w:p>
    <w:p>
      <w:pPr>
        <w:pStyle w:val="style4097"/>
        <w:numPr>
          <w:ilvl w:val="0"/>
          <w:numId w:val="8"/>
        </w:numPr>
        <w:spacing w:after="240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Writin</w:t>
      </w:r>
      <w:r>
        <w:rPr>
          <w:rFonts w:ascii="Times New Roman" w:cs="Times New Roman" w:eastAsia="Times New Roman" w:hAnsi="Times New Roman"/>
        </w:rPr>
        <w:t xml:space="preserve">g minutes for the fellowship. </w:t>
      </w:r>
      <w:r>
        <w:rPr>
          <w:rFonts w:ascii="Times New Roman" w:cs="Times New Roman" w:eastAsia="Times New Roman" w:hAnsi="Times New Roman"/>
        </w:rPr>
        <w:tab/>
      </w:r>
    </w:p>
    <w:p>
      <w:pPr>
        <w:pStyle w:val="style4097"/>
        <w:spacing w:before="240" w:after="200" w:lineRule="auto" w:line="240"/>
        <w:jc w:val="both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</w:rPr>
        <w:t>Daystar Christian Fellowship (DCF)</w:t>
      </w:r>
    </w:p>
    <w:p>
      <w:pPr>
        <w:pStyle w:val="style4097"/>
        <w:spacing w:before="240" w:after="200"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2009 December - 2010 December</w:t>
      </w:r>
      <w:r>
        <w:rPr>
          <w:rFonts w:ascii="Times New Roman" w:cs="Times New Roman" w:eastAsia="Times New Roman" w:hAnsi="Times New Roman"/>
        </w:rPr>
        <w:tab/>
      </w:r>
    </w:p>
    <w:p>
      <w:pPr>
        <w:pStyle w:val="style4097"/>
        <w:spacing w:before="240" w:after="200" w:lineRule="auto" w:line="240"/>
        <w:jc w:val="both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highlight w:val="white"/>
        </w:rPr>
        <w:t>Roles and Responsibilities</w:t>
      </w:r>
      <w:r>
        <w:rPr>
          <w:rFonts w:ascii="Times New Roman" w:cs="Times New Roman" w:eastAsia="Times New Roman" w:hAnsi="Times New Roman"/>
          <w:b/>
          <w:highlight w:val="white"/>
        </w:rPr>
        <w:t xml:space="preserve">: </w:t>
      </w:r>
      <w:r>
        <w:rPr>
          <w:rFonts w:ascii="Times New Roman" w:cs="Times New Roman" w:eastAsia="Times New Roman" w:hAnsi="Times New Roman"/>
          <w:b/>
        </w:rPr>
        <w:t>Pioneer Fellowship Prayer Co</w:t>
      </w:r>
      <w:r>
        <w:rPr>
          <w:rFonts w:ascii="Times New Roman" w:cs="Times New Roman" w:eastAsia="Times New Roman" w:hAnsi="Times New Roman"/>
          <w:b/>
        </w:rPr>
        <w:t>ordinator</w:t>
      </w:r>
    </w:p>
    <w:p>
      <w:pPr>
        <w:pStyle w:val="style4097"/>
        <w:numPr>
          <w:ilvl w:val="0"/>
          <w:numId w:val="12"/>
        </w:numPr>
        <w:spacing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lang w:val="en-US"/>
        </w:rPr>
        <w:t>Organizing the times of prayer and fasting for the team.</w:t>
      </w:r>
    </w:p>
    <w:p>
      <w:pPr>
        <w:pStyle w:val="style4097"/>
        <w:spacing w:lineRule="auto" w:line="240"/>
        <w:ind w:left="720"/>
        <w:jc w:val="both"/>
        <w:rPr>
          <w:rFonts w:ascii="Times New Roman" w:cs="Times New Roman" w:eastAsia="Times New Roman" w:hAnsi="Times New Roman"/>
        </w:rPr>
      </w:pPr>
    </w:p>
    <w:p>
      <w:pPr>
        <w:pStyle w:val="style4097"/>
        <w:spacing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hAnsi="Times New Roman"/>
        </w:rPr>
        <w:pict>
          <v:rect id="1033" fillcolor="#a0a0a0" stroked="f" style="margin-left:0.0pt;margin-top:0.0pt;width:0.0pt;height:1.5pt;mso-wrap-distance-left:0.0pt;mso-wrap-distance-right:0.0pt;visibility:visible;" o:hr="t" o:hralign="center" o:hrstd="t">
            <v:stroke on="f"/>
            <v:fill/>
          </v:rect>
        </w:pict>
      </w:r>
    </w:p>
    <w:p>
      <w:pPr>
        <w:pStyle w:val="style4097"/>
        <w:spacing w:lineRule="auto" w:line="240"/>
        <w:rPr>
          <w:rFonts w:ascii="Times New Roman" w:cs="Times New Roman" w:eastAsia="Times New Roman" w:hAnsi="Times New Roman"/>
          <w:b/>
        </w:rPr>
      </w:pPr>
    </w:p>
    <w:p>
      <w:pPr>
        <w:pStyle w:val="style4097"/>
        <w:spacing w:lineRule="auto" w:line="240"/>
        <w:jc w:val="center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</w:rPr>
        <w:t>Academic Qualification</w:t>
      </w:r>
      <w:r>
        <w:rPr>
          <w:rFonts w:ascii="Times New Roman" w:cs="Times New Roman" w:eastAsia="Times New Roman" w:hAnsi="Times New Roman"/>
          <w:b/>
        </w:rPr>
        <w:t>s</w:t>
      </w:r>
    </w:p>
    <w:p>
      <w:pPr>
        <w:pStyle w:val="style4097"/>
        <w:spacing w:lineRule="auto" w:line="240"/>
        <w:jc w:val="center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</w:rPr>
        <w:tab/>
      </w:r>
      <w:r>
        <w:rPr>
          <w:rFonts w:ascii="Times New Roman" w:cs="Times New Roman" w:eastAsia="Times New Roman" w:hAnsi="Times New Roman"/>
          <w:b/>
        </w:rPr>
        <w:tab/>
      </w:r>
      <w:r>
        <w:rPr>
          <w:rFonts w:ascii="Times New Roman" w:cs="Times New Roman" w:eastAsia="Times New Roman" w:hAnsi="Times New Roman"/>
          <w:b/>
        </w:rPr>
        <w:tab/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</w:rPr>
        <w:t>School/Univ</w:t>
      </w:r>
      <w:r>
        <w:rPr>
          <w:rFonts w:ascii="Times New Roman" w:cs="Times New Roman" w:eastAsia="Times New Roman" w:hAnsi="Times New Roman"/>
          <w:b/>
        </w:rPr>
        <w:t xml:space="preserve">ersity name             </w:t>
      </w:r>
      <w:r>
        <w:rPr>
          <w:rFonts w:ascii="Times New Roman" w:cs="Times New Roman" w:eastAsia="Times New Roman" w:hAnsi="Times New Roman"/>
          <w:b/>
        </w:rPr>
        <w:t>Study dat</w:t>
      </w:r>
      <w:r>
        <w:rPr>
          <w:rFonts w:ascii="Times New Roman" w:cs="Times New Roman" w:eastAsia="Times New Roman" w:hAnsi="Times New Roman"/>
          <w:b/>
        </w:rPr>
        <w:t xml:space="preserve">e                               </w:t>
      </w:r>
      <w:r>
        <w:rPr>
          <w:rFonts w:ascii="Times New Roman" w:cs="Times New Roman" w:eastAsia="Times New Roman" w:hAnsi="Times New Roman"/>
          <w:b/>
        </w:rPr>
        <w:t xml:space="preserve"> </w:t>
      </w:r>
      <w:r>
        <w:rPr>
          <w:rFonts w:ascii="Times New Roman" w:cs="Times New Roman" w:eastAsia="Times New Roman" w:hAnsi="Times New Roman"/>
          <w:b/>
        </w:rPr>
        <w:t>Qualification</w:t>
      </w:r>
    </w:p>
    <w:p>
      <w:pPr>
        <w:pStyle w:val="style4097"/>
        <w:tabs>
          <w:tab w:val="left" w:leader="none" w:pos="3388"/>
          <w:tab w:val="left" w:leader="none" w:pos="6212"/>
        </w:tabs>
        <w:spacing w:before="240" w:after="200" w:lineRule="auto" w:line="240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</w:rPr>
        <w:t>Daystar University</w:t>
      </w:r>
      <w:r>
        <w:rPr>
          <w:rFonts w:ascii="Times New Roman" w:cs="Times New Roman" w:eastAsia="Times New Roman" w:hAnsi="Times New Roman"/>
          <w:b/>
        </w:rPr>
        <w:t xml:space="preserve">                     </w:t>
      </w:r>
      <w:r>
        <w:rPr>
          <w:rFonts w:ascii="Times New Roman" w:cs="Times New Roman" w:eastAsia="Times New Roman" w:hAnsi="Times New Roman"/>
        </w:rPr>
        <w:t>2009 May</w:t>
      </w:r>
      <w:r>
        <w:rPr>
          <w:rFonts w:ascii="Times New Roman" w:cs="Times New Roman" w:eastAsia="Times New Roman" w:hAnsi="Times New Roman"/>
        </w:rPr>
        <w:t xml:space="preserve"> - June 2013</w:t>
      </w:r>
      <w:r>
        <w:rPr>
          <w:rFonts w:ascii="Times New Roman" w:cs="Times New Roman" w:eastAsia="Times New Roman" w:hAnsi="Times New Roman"/>
        </w:rPr>
        <w:t xml:space="preserve">         </w:t>
      </w:r>
      <w:r>
        <w:rPr>
          <w:rFonts w:ascii="Times New Roman" w:cs="Times New Roman" w:eastAsia="Times New Roman" w:hAnsi="Times New Roman"/>
        </w:rPr>
        <w:t xml:space="preserve">      </w:t>
      </w:r>
      <w:r>
        <w:rPr>
          <w:rFonts w:ascii="Times New Roman" w:cs="Times New Roman" w:eastAsia="Times New Roman" w:hAnsi="Times New Roman"/>
        </w:rPr>
        <w:t xml:space="preserve"> </w:t>
      </w:r>
      <w:r>
        <w:rPr>
          <w:rFonts w:ascii="Times New Roman" w:cs="Times New Roman" w:eastAsia="Times New Roman" w:hAnsi="Times New Roman"/>
        </w:rPr>
        <w:t>Bachelor of Commerce in Accounting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  <w:i/>
          <w:sz w:val="24"/>
          <w:szCs w:val="24"/>
        </w:rPr>
      </w:pPr>
      <w:r>
        <w:rPr>
          <w:rFonts w:ascii="Times New Roman" w:cs="Times New Roman" w:eastAsia="Times New Roman" w:hAnsi="Times New Roman"/>
        </w:rPr>
        <w:t>K.A.S.N.E. B</w:t>
      </w:r>
      <w:r>
        <w:rPr>
          <w:rFonts w:ascii="Times New Roman" w:cs="Times New Roman" w:eastAsia="Times New Roman" w:hAnsi="Times New Roman"/>
        </w:rPr>
        <w:t xml:space="preserve">                               </w:t>
      </w:r>
      <w:r>
        <w:rPr>
          <w:rFonts w:ascii="Times New Roman" w:cs="Times New Roman" w:eastAsia="Times New Roman" w:hAnsi="Times New Roman"/>
        </w:rPr>
        <w:t xml:space="preserve">2010 January - </w:t>
      </w:r>
      <w:r>
        <w:rPr>
          <w:rFonts w:ascii="Times New Roman" w:cs="Times New Roman" w:eastAsia="Times New Roman" w:hAnsi="Times New Roman"/>
        </w:rPr>
        <w:t>April 2013</w:t>
      </w:r>
      <w:r>
        <w:rPr>
          <w:rFonts w:ascii="Times New Roman" w:cs="Times New Roman" w:eastAsia="Times New Roman" w:hAnsi="Times New Roman"/>
        </w:rPr>
        <w:t xml:space="preserve">         </w:t>
      </w:r>
      <w:r>
        <w:rPr>
          <w:rFonts w:ascii="Times New Roman" w:cs="Times New Roman" w:eastAsia="Times New Roman" w:hAnsi="Times New Roman"/>
        </w:rPr>
        <w:t xml:space="preserve">   C.P.A 2 (Exemptions)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  <w:i/>
        </w:rPr>
      </w:pPr>
      <w:r>
        <w:rPr>
          <w:rFonts w:ascii="Times New Roman" w:cs="Times New Roman" w:eastAsia="Times New Roman" w:hAnsi="Times New Roman"/>
        </w:rPr>
        <w:t>Chuka Girls’ High School</w:t>
      </w:r>
      <w:r>
        <w:rPr>
          <w:rFonts w:ascii="Times New Roman" w:cs="Times New Roman" w:eastAsia="Times New Roman" w:hAnsi="Times New Roman"/>
        </w:rPr>
        <w:t xml:space="preserve">           </w:t>
      </w:r>
      <w:r>
        <w:rPr>
          <w:rFonts w:ascii="Times New Roman" w:cs="Times New Roman" w:eastAsia="Times New Roman" w:hAnsi="Times New Roman"/>
        </w:rPr>
        <w:t>2005</w:t>
      </w:r>
      <w:r>
        <w:rPr>
          <w:rFonts w:ascii="Times New Roman" w:cs="Times New Roman" w:eastAsia="Times New Roman" w:hAnsi="Times New Roman"/>
        </w:rPr>
        <w:t xml:space="preserve"> February – October </w:t>
      </w:r>
      <w:r>
        <w:rPr>
          <w:rFonts w:ascii="Times New Roman" w:cs="Times New Roman" w:eastAsia="Times New Roman" w:hAnsi="Times New Roman"/>
        </w:rPr>
        <w:t>2008</w:t>
      </w:r>
      <w:r>
        <w:rPr>
          <w:rFonts w:ascii="Times New Roman" w:cs="Times New Roman" w:eastAsia="Times New Roman" w:hAnsi="Times New Roman"/>
        </w:rPr>
        <w:t xml:space="preserve">   </w:t>
      </w:r>
      <w:r>
        <w:rPr>
          <w:rFonts w:ascii="Times New Roman" w:cs="Times New Roman" w:eastAsia="Times New Roman" w:hAnsi="Times New Roman"/>
        </w:rPr>
        <w:t>Kenya Certificate of Secondary</w:t>
      </w:r>
      <w:r>
        <w:rPr>
          <w:rFonts w:ascii="Times New Roman" w:cs="Times New Roman" w:eastAsia="Times New Roman" w:hAnsi="Times New Roman"/>
          <w:i/>
        </w:rPr>
        <w:t xml:space="preserve">       </w:t>
      </w:r>
      <w:r>
        <w:rPr>
          <w:rFonts w:ascii="Times New Roman" w:cs="Times New Roman" w:eastAsia="Times New Roman" w:hAnsi="Times New Roman"/>
        </w:rPr>
        <w:t xml:space="preserve">       </w:t>
      </w:r>
    </w:p>
    <w:p>
      <w:pPr>
        <w:pStyle w:val="style4097"/>
        <w:tabs>
          <w:tab w:val="left" w:leader="none" w:pos="6096"/>
        </w:tabs>
        <w:spacing w:before="240" w:after="200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                                                                                                                Education</w:t>
      </w:r>
      <w:r>
        <w:rPr>
          <w:rFonts w:ascii="Times New Roman" w:cs="Times New Roman" w:eastAsia="Times New Roman" w:hAnsi="Times New Roman"/>
        </w:rPr>
        <w:t xml:space="preserve"> </w:t>
      </w:r>
    </w:p>
    <w:p>
      <w:pPr>
        <w:pStyle w:val="style4097"/>
        <w:tabs>
          <w:tab w:val="left" w:leader="none" w:pos="6096"/>
        </w:tabs>
        <w:spacing w:before="240" w:after="200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i/>
        </w:rPr>
        <w:tab/>
      </w:r>
    </w:p>
    <w:p>
      <w:pPr>
        <w:pStyle w:val="style4097"/>
        <w:spacing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hAnsi="Times New Roman"/>
        </w:rPr>
        <w:pict>
          <v:rect id="1034" fillcolor="#a0a0a0" stroked="f" style="margin-left:0.0pt;margin-top:0.0pt;width:0.0pt;height:1.5pt;mso-wrap-distance-left:0.0pt;mso-wrap-distance-right:0.0pt;visibility:visible;" o:hr="t" o:hralign="center" o:hrstd="t">
            <v:stroke on="f"/>
            <v:fill/>
          </v:rect>
        </w:pict>
      </w:r>
    </w:p>
    <w:p>
      <w:pPr>
        <w:pStyle w:val="style4097"/>
        <w:spacing w:lineRule="auto" w:line="240"/>
        <w:jc w:val="center"/>
        <w:rPr>
          <w:rFonts w:ascii="Times New Roman" w:cs="Times New Roman" w:eastAsia="Times New Roman" w:hAnsi="Times New Roman"/>
          <w:b/>
        </w:rPr>
      </w:pPr>
    </w:p>
    <w:p>
      <w:pPr>
        <w:pStyle w:val="style4097"/>
        <w:spacing w:lineRule="auto" w:line="240"/>
        <w:jc w:val="center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</w:rPr>
        <w:t>Professional Qualification</w:t>
      </w:r>
      <w:r>
        <w:rPr>
          <w:rFonts w:ascii="Times New Roman" w:cs="Times New Roman" w:eastAsia="Times New Roman" w:hAnsi="Times New Roman"/>
          <w:b/>
        </w:rPr>
        <w:t>s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</w:rPr>
        <w:t xml:space="preserve">Institution                                            </w:t>
      </w:r>
      <w:r>
        <w:rPr>
          <w:rFonts w:cs="Times New Roman" w:eastAsia="Times New Roman" w:hAnsi="Times New Roman"/>
          <w:b/>
          <w:lang w:val="en-US"/>
        </w:rPr>
        <w:t xml:space="preserve">     </w:t>
      </w:r>
      <w:r>
        <w:rPr>
          <w:rFonts w:ascii="Times New Roman" w:cs="Times New Roman" w:eastAsia="Times New Roman" w:hAnsi="Times New Roman"/>
          <w:b/>
        </w:rPr>
        <w:t>Date                                 Trainings Attended</w:t>
      </w:r>
      <w:r>
        <w:rPr>
          <w:rFonts w:ascii="Times New Roman" w:cs="Times New Roman" w:eastAsia="Times New Roman" w:hAnsi="Times New Roman"/>
          <w:b/>
        </w:rPr>
        <w:t xml:space="preserve"> 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Institute of Banking and Business </w:t>
      </w:r>
      <w:r>
        <w:rPr>
          <w:rFonts w:ascii="Times New Roman" w:cs="Times New Roman" w:eastAsia="Times New Roman" w:hAnsi="Times New Roman"/>
        </w:rPr>
        <w:t xml:space="preserve">       2015 June                        Business Etiquette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Communication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Real Options Consulting Limited</w:t>
      </w:r>
      <w:r>
        <w:rPr>
          <w:rFonts w:ascii="Times New Roman" w:cs="Times New Roman" w:eastAsia="Times New Roman" w:hAnsi="Times New Roman"/>
        </w:rPr>
        <w:t xml:space="preserve">       </w:t>
      </w:r>
      <w:r>
        <w:rPr>
          <w:rFonts w:cs="Times New Roman" w:eastAsia="Times New Roman" w:hAnsi="Times New Roman"/>
          <w:lang w:val="en-US"/>
        </w:rPr>
        <w:t xml:space="preserve">    </w:t>
      </w:r>
      <w:r>
        <w:rPr>
          <w:rFonts w:ascii="Times New Roman" w:cs="Times New Roman" w:eastAsia="Times New Roman" w:hAnsi="Times New Roman"/>
        </w:rPr>
        <w:t xml:space="preserve">2015 June </w:t>
      </w:r>
      <w:r>
        <w:rPr>
          <w:rFonts w:ascii="Times New Roman" w:cs="Times New Roman" w:eastAsia="Times New Roman" w:hAnsi="Times New Roman"/>
        </w:rPr>
        <w:t xml:space="preserve">                     Customer Service for            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                                                                               </w:t>
      </w:r>
      <w:r>
        <w:rPr>
          <w:rFonts w:ascii="Times New Roman" w:cs="Times New Roman" w:eastAsia="Times New Roman" w:hAnsi="Times New Roman"/>
        </w:rPr>
        <w:t xml:space="preserve">                               Back Office Operations Staff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Real Options Consulting Limited</w:t>
      </w:r>
      <w:r>
        <w:rPr>
          <w:rFonts w:ascii="Times New Roman" w:cs="Times New Roman" w:eastAsia="Times New Roman" w:hAnsi="Times New Roman"/>
        </w:rPr>
        <w:t xml:space="preserve">        </w:t>
      </w:r>
      <w:r>
        <w:rPr>
          <w:rFonts w:cs="Times New Roman" w:eastAsia="Times New Roman" w:hAnsi="Times New Roman"/>
          <w:lang w:val="en-US"/>
        </w:rPr>
        <w:t xml:space="preserve">  </w:t>
      </w:r>
      <w:r>
        <w:rPr>
          <w:rFonts w:ascii="Times New Roman" w:cs="Times New Roman" w:eastAsia="Times New Roman" w:hAnsi="Times New Roman"/>
        </w:rPr>
        <w:t xml:space="preserve">2015 July </w:t>
      </w:r>
      <w:r>
        <w:rPr>
          <w:rFonts w:ascii="Times New Roman" w:cs="Times New Roman" w:eastAsia="Times New Roman" w:hAnsi="Times New Roman"/>
        </w:rPr>
        <w:t xml:space="preserve">                        Effective Leadership.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Daystar University Peer Educators</w:t>
      </w:r>
      <w:r>
        <w:rPr>
          <w:rFonts w:ascii="Times New Roman" w:cs="Times New Roman" w:eastAsia="Times New Roman" w:hAnsi="Times New Roman"/>
        </w:rPr>
        <w:t xml:space="preserve">     </w:t>
      </w:r>
      <w:r>
        <w:rPr>
          <w:rFonts w:cs="Times New Roman" w:eastAsia="Times New Roman" w:hAnsi="Times New Roman"/>
          <w:lang w:val="en-US"/>
        </w:rPr>
        <w:t xml:space="preserve">  </w:t>
      </w:r>
      <w:r>
        <w:rPr>
          <w:rFonts w:ascii="Times New Roman" w:cs="Times New Roman" w:eastAsia="Times New Roman" w:hAnsi="Times New Roman"/>
        </w:rPr>
        <w:t>2012</w:t>
      </w:r>
      <w:r>
        <w:rPr>
          <w:rFonts w:ascii="Times New Roman" w:cs="Times New Roman" w:eastAsia="Times New Roman" w:hAnsi="Times New Roman"/>
        </w:rPr>
        <w:t xml:space="preserve"> March-April          </w:t>
      </w:r>
      <w:r>
        <w:rPr>
          <w:rFonts w:cs="Times New Roman" w:eastAsia="Times New Roman" w:hAnsi="Times New Roman"/>
          <w:lang w:val="en-US"/>
        </w:rPr>
        <w:t xml:space="preserve">  </w:t>
      </w:r>
      <w:r>
        <w:rPr>
          <w:rFonts w:ascii="Times New Roman" w:cs="Times New Roman" w:eastAsia="Times New Roman" w:hAnsi="Times New Roman"/>
        </w:rPr>
        <w:t>Counselling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Israel Experience Expo</w:t>
      </w:r>
      <w:r>
        <w:rPr>
          <w:rFonts w:ascii="Times New Roman" w:cs="Times New Roman" w:eastAsia="Times New Roman" w:hAnsi="Times New Roman"/>
        </w:rPr>
        <w:t xml:space="preserve">                       </w:t>
      </w:r>
      <w:r>
        <w:rPr>
          <w:rFonts w:cs="Times New Roman" w:eastAsia="Times New Roman" w:hAnsi="Times New Roman"/>
          <w:lang w:val="en-US"/>
        </w:rPr>
        <w:t xml:space="preserve">    </w:t>
      </w:r>
      <w:r>
        <w:rPr>
          <w:rFonts w:ascii="Times New Roman" w:cs="Times New Roman" w:eastAsia="Times New Roman" w:hAnsi="Times New Roman"/>
        </w:rPr>
        <w:t>2012 March                      Participant in the logistics team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Lands and Property Expo</w:t>
      </w:r>
      <w:r>
        <w:rPr>
          <w:rFonts w:ascii="Times New Roman" w:cs="Times New Roman" w:eastAsia="Times New Roman" w:hAnsi="Times New Roman"/>
        </w:rPr>
        <w:t xml:space="preserve">                   </w:t>
      </w:r>
      <w:r>
        <w:rPr>
          <w:rFonts w:cs="Times New Roman" w:eastAsia="Times New Roman" w:hAnsi="Times New Roman"/>
          <w:lang w:val="en-US"/>
        </w:rPr>
        <w:t xml:space="preserve">    </w:t>
      </w:r>
      <w:r>
        <w:rPr>
          <w:rFonts w:ascii="Times New Roman" w:cs="Times New Roman" w:eastAsia="Times New Roman" w:hAnsi="Times New Roman"/>
        </w:rPr>
        <w:t xml:space="preserve">2012 December     </w:t>
      </w:r>
      <w:r>
        <w:rPr>
          <w:rFonts w:ascii="Times New Roman" w:cs="Times New Roman" w:eastAsia="Times New Roman" w:hAnsi="Times New Roman"/>
        </w:rPr>
        <w:t xml:space="preserve">          </w:t>
      </w:r>
      <w:r>
        <w:rPr>
          <w:rFonts w:cs="Times New Roman" w:eastAsia="Times New Roman" w:hAnsi="Times New Roman"/>
          <w:lang w:val="en-US"/>
        </w:rPr>
        <w:t>P</w:t>
      </w:r>
      <w:r>
        <w:rPr>
          <w:rFonts w:ascii="Times New Roman" w:cs="Times New Roman" w:eastAsia="Times New Roman" w:hAnsi="Times New Roman"/>
        </w:rPr>
        <w:t>articipant in the logistics team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Co-</w:t>
      </w:r>
      <w:r>
        <w:rPr>
          <w:rFonts w:ascii="Times New Roman" w:cs="Times New Roman" w:eastAsia="Times New Roman" w:hAnsi="Times New Roman"/>
        </w:rPr>
        <w:t xml:space="preserve">operator </w:t>
      </w:r>
      <w:r>
        <w:rPr>
          <w:rFonts w:ascii="Times New Roman" w:cs="Times New Roman" w:eastAsia="Times New Roman" w:hAnsi="Times New Roman"/>
        </w:rPr>
        <w:t>C.I.C</w:t>
      </w:r>
      <w:r>
        <w:rPr>
          <w:rFonts w:ascii="Times New Roman" w:cs="Times New Roman" w:eastAsia="Times New Roman" w:hAnsi="Times New Roman"/>
        </w:rPr>
        <w:t xml:space="preserve"> Insurance</w:t>
      </w:r>
      <w:r>
        <w:rPr>
          <w:rFonts w:ascii="Times New Roman" w:cs="Times New Roman" w:eastAsia="Times New Roman" w:hAnsi="Times New Roman"/>
          <w:b/>
        </w:rPr>
        <w:t xml:space="preserve"> </w:t>
      </w:r>
      <w:r>
        <w:rPr>
          <w:rFonts w:ascii="Times New Roman" w:cs="Times New Roman" w:eastAsia="Times New Roman" w:hAnsi="Times New Roman"/>
        </w:rPr>
        <w:t xml:space="preserve">          </w:t>
      </w:r>
      <w:r>
        <w:rPr>
          <w:rFonts w:ascii="Times New Roman" w:cs="Times New Roman" w:eastAsia="Times New Roman" w:hAnsi="Times New Roman"/>
        </w:rPr>
        <w:t xml:space="preserve"> </w:t>
      </w:r>
      <w:r>
        <w:rPr>
          <w:rFonts w:ascii="Times New Roman" w:cs="Times New Roman" w:eastAsia="Times New Roman" w:hAnsi="Times New Roman"/>
          <w:b/>
        </w:rPr>
        <w:t xml:space="preserve"> </w:t>
      </w:r>
      <w:r>
        <w:rPr>
          <w:rFonts w:ascii="Times New Roman" w:cs="Times New Roman" w:eastAsia="Times New Roman" w:hAnsi="Times New Roman"/>
          <w:b/>
        </w:rPr>
        <w:t xml:space="preserve"> </w:t>
      </w:r>
      <w:r>
        <w:rPr>
          <w:rFonts w:ascii="Times New Roman" w:cs="Times New Roman" w:eastAsia="Times New Roman" w:hAnsi="Times New Roman"/>
          <w:b/>
        </w:rPr>
        <w:t xml:space="preserve"> </w:t>
      </w:r>
      <w:r>
        <w:rPr>
          <w:rFonts w:cs="Times New Roman" w:eastAsia="Times New Roman" w:hAnsi="Times New Roman"/>
          <w:b/>
          <w:lang w:val="en-US"/>
        </w:rPr>
        <w:t xml:space="preserve">   </w:t>
      </w:r>
      <w:r>
        <w:rPr>
          <w:rFonts w:ascii="Times New Roman" w:cs="Times New Roman" w:eastAsia="Times New Roman" w:hAnsi="Times New Roman"/>
        </w:rPr>
        <w:t>2011 June</w:t>
      </w:r>
      <w:r>
        <w:rPr>
          <w:rFonts w:ascii="Times New Roman" w:cs="Times New Roman" w:eastAsia="Times New Roman" w:hAnsi="Times New Roman"/>
        </w:rPr>
        <w:t xml:space="preserve">  </w:t>
      </w:r>
      <w:r>
        <w:rPr>
          <w:rFonts w:ascii="Times New Roman" w:cs="Times New Roman" w:eastAsia="Times New Roman" w:hAnsi="Times New Roman"/>
        </w:rPr>
        <w:t xml:space="preserve">                      Leadership Seminar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Group Ltd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Daystar</w:t>
      </w:r>
      <w:r>
        <w:rPr>
          <w:rFonts w:ascii="Times New Roman" w:cs="Times New Roman" w:eastAsia="Times New Roman" w:hAnsi="Times New Roman"/>
        </w:rPr>
        <w:t xml:space="preserve"> Environmental                      </w:t>
      </w:r>
      <w:r>
        <w:rPr>
          <w:rFonts w:cs="Times New Roman" w:eastAsia="Times New Roman" w:hAnsi="Times New Roman"/>
          <w:lang w:val="en-US"/>
        </w:rPr>
        <w:t xml:space="preserve">     </w:t>
      </w:r>
      <w:r>
        <w:rPr>
          <w:rFonts w:ascii="Times New Roman" w:cs="Times New Roman" w:eastAsia="Times New Roman" w:hAnsi="Times New Roman"/>
        </w:rPr>
        <w:t xml:space="preserve"> 2010 April                         Environmental Conservation</w:t>
      </w:r>
    </w:p>
    <w:p>
      <w:pPr>
        <w:pStyle w:val="style4097"/>
        <w:spacing w:before="240" w:after="200"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Conservation Club</w:t>
      </w:r>
    </w:p>
    <w:p>
      <w:pPr>
        <w:pStyle w:val="style4097"/>
        <w:spacing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hAnsi="Times New Roman"/>
        </w:rPr>
        <w:pict>
          <v:rect id="1035" fillcolor="#a0a0a0" stroked="f" style="margin-left:0.0pt;margin-top:0.0pt;width:0.0pt;height:1.5pt;mso-wrap-distance-left:0.0pt;mso-wrap-distance-right:0.0pt;visibility:visible;" o:hr="t" o:hralign="center" o:hrstd="t">
            <v:stroke on="f"/>
            <v:fill/>
          </v:rect>
        </w:pict>
      </w:r>
    </w:p>
    <w:p>
      <w:pPr>
        <w:pStyle w:val="style4097"/>
        <w:spacing w:lineRule="auto" w:line="240"/>
        <w:jc w:val="center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</w:rPr>
        <w:t>Interests</w:t>
      </w:r>
    </w:p>
    <w:p>
      <w:pPr>
        <w:pStyle w:val="style4097"/>
        <w:numPr>
          <w:ilvl w:val="0"/>
          <w:numId w:val="9"/>
        </w:numPr>
        <w:spacing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Traveling and Adventure</w:t>
      </w:r>
    </w:p>
    <w:p>
      <w:pPr>
        <w:pStyle w:val="style4097"/>
        <w:numPr>
          <w:ilvl w:val="0"/>
          <w:numId w:val="9"/>
        </w:numPr>
        <w:spacing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Watching movies</w:t>
      </w:r>
    </w:p>
    <w:p>
      <w:pPr>
        <w:pStyle w:val="style4097"/>
        <w:spacing w:lineRule="auto" w:line="240"/>
        <w:jc w:val="both"/>
        <w:rPr>
          <w:rFonts w:ascii="Times New Roman" w:cs="Times New Roman" w:eastAsia="Times New Roman" w:hAnsi="Times New Roman"/>
        </w:rPr>
      </w:pPr>
      <w:r>
        <w:rPr>
          <w:rFonts w:ascii="Times New Roman" w:cs="Times New Roman" w:hAnsi="Times New Roman"/>
        </w:rPr>
        <w:pict>
          <v:rect id="1036" fillcolor="#a0a0a0" stroked="f" style="margin-left:0.0pt;margin-top:0.0pt;width:0.0pt;height:1.5pt;mso-wrap-distance-left:0.0pt;mso-wrap-distance-right:0.0pt;visibility:visible;" o:hr="t" o:hralign="center" o:hrstd="t">
            <v:stroke on="f"/>
            <v:fill/>
          </v:rect>
        </w:pict>
      </w:r>
    </w:p>
    <w:p>
      <w:pPr>
        <w:pStyle w:val="style4097"/>
        <w:spacing w:lineRule="auto" w:line="240"/>
        <w:jc w:val="center"/>
        <w:rPr>
          <w:rFonts w:ascii="Times New Roman" w:cs="Times New Roman" w:eastAsia="Times New Roman" w:hAnsi="Times New Roman"/>
          <w:b/>
        </w:rPr>
      </w:pPr>
    </w:p>
    <w:p>
      <w:pPr>
        <w:pStyle w:val="style4097"/>
        <w:spacing w:lineRule="auto" w:line="240"/>
        <w:jc w:val="center"/>
        <w:rPr>
          <w:rFonts w:ascii="Times New Roman" w:cs="Times New Roman" w:hAnsi="Times New Roman"/>
          <w:color w:val="1155cc"/>
          <w:u w:val="single"/>
        </w:rPr>
      </w:pPr>
      <w:r>
        <w:rPr>
          <w:rFonts w:ascii="Times New Roman" w:cs="Times New Roman" w:eastAsia="Times New Roman" w:hAnsi="Times New Roman"/>
          <w:b/>
        </w:rPr>
        <w:t>Refere</w:t>
      </w:r>
      <w:r>
        <w:rPr>
          <w:rFonts w:ascii="Times New Roman" w:cs="Times New Roman" w:eastAsia="Times New Roman" w:hAnsi="Times New Roman"/>
          <w:b/>
        </w:rPr>
        <w:t>es</w:t>
      </w:r>
    </w:p>
    <w:p>
      <w:pPr>
        <w:pStyle w:val="style4097"/>
        <w:spacing w:lineRule="auto" w:line="240"/>
        <w:jc w:val="center"/>
        <w:rPr>
          <w:rFonts w:ascii="Times New Roman" w:cs="Times New Roman" w:hAnsi="Times New Roman"/>
          <w:color w:val="1155cc"/>
          <w:u w:val="single"/>
        </w:rPr>
      </w:pPr>
    </w:p>
    <w:p>
      <w:pPr>
        <w:pStyle w:val="style4097"/>
        <w:tabs>
          <w:tab w:val="left" w:leader="none" w:pos="526"/>
        </w:tabs>
        <w:spacing w:lineRule="auto" w:line="2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b/>
        </w:rPr>
        <w:tab/>
      </w:r>
      <w:r>
        <w:rPr>
          <w:rFonts w:ascii="Times New Roman" w:cs="Times New Roman" w:eastAsia="Times New Roman" w:hAnsi="Times New Roman"/>
        </w:rPr>
        <w:t>Available upon request</w:t>
      </w:r>
      <w:r>
        <w:rPr>
          <w:rFonts w:ascii="Times New Roman" w:cs="Times New Roman" w:eastAsia="Times New Roman" w:hAnsi="Times New Roman"/>
        </w:rPr>
        <w:t>.</w:t>
      </w:r>
    </w:p>
    <w:p>
      <w:pPr>
        <w:pStyle w:val="style0"/>
        <w:ind w:firstLine="720"/>
        <w:rPr/>
      </w:pPr>
    </w:p>
    <w:sectPr>
      <w:pgSz w:w="12240" w:h="15840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002020204"/>
    <w:charset w:val="00"/>
    <w:family w:val="swiss"/>
    <w:pitch w:val="variable"/>
    <w:sig w:usb0="E0002EFF" w:usb1="C0007843" w:usb2="00000009" w:usb3="00000000" w:csb0="000001FF" w:csb1="00000000"/>
  </w:font>
  <w:font w:name="Tahoma">
    <w:altName w:val="Tahoma"/>
    <w:panose1 w:val="020b0604030005040204"/>
    <w:charset w:val="00"/>
    <w:family w:val="swiss"/>
    <w:pitch w:val="variable"/>
    <w:sig w:usb0="00000003" w:usb1="00000000" w:usb2="00000000" w:usb3="00000000" w:csb0="00000001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  <w:font w:name="Calibri">
    <w:altName w:val="Calibri"/>
    <w:panose1 w:val="020f0502020002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94DE8B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00000001"/>
    <w:multiLevelType w:val="multilevel"/>
    <w:tmpl w:val="CBCCC4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00000002"/>
    <w:multiLevelType w:val="multilevel"/>
    <w:tmpl w:val="C00065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00000003"/>
    <w:multiLevelType w:val="multilevel"/>
    <w:tmpl w:val="2C900E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00000004"/>
    <w:multiLevelType w:val="multilevel"/>
    <w:tmpl w:val="AA9EF5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nsid w:val="00000005"/>
    <w:multiLevelType w:val="multilevel"/>
    <w:tmpl w:val="0E5659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00000006"/>
    <w:multiLevelType w:val="multilevel"/>
    <w:tmpl w:val="0874C19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nsid w:val="00000007"/>
    <w:multiLevelType w:val="multilevel"/>
    <w:tmpl w:val="A694225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nsid w:val="00000008"/>
    <w:multiLevelType w:val="multilevel"/>
    <w:tmpl w:val="FE3A884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nsid w:val="00000009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F97819A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7"/>
  </w:num>
  <w:num w:numId="5">
    <w:abstractNumId w:val="4"/>
  </w:num>
  <w:num w:numId="6">
    <w:abstractNumId w:val="1"/>
  </w:num>
  <w:num w:numId="7">
    <w:abstractNumId w:val="0"/>
  </w:num>
  <w:num w:numId="8">
    <w:abstractNumId w:val="5"/>
  </w:num>
  <w:num w:numId="9">
    <w:abstractNumId w:val="3"/>
  </w:num>
  <w:num w:numId="10">
    <w:abstractNumId w:val="11"/>
  </w:num>
  <w:num w:numId="11">
    <w:abstractNumId w:val="9"/>
  </w:num>
  <w:num w:numId="12">
    <w:abstractNumId w:val="1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Arial" w:cs="Arial" w:eastAsia="Arial" w:hAnsi="Arial"/>
        <w:sz w:val="22"/>
        <w:szCs w:val="22"/>
        <w:lang w:val="en-GB" w:bidi="ar-SA" w:eastAsia="en-GB"/>
      </w:rPr>
    </w:rPrDefault>
    <w:pPrDefault>
      <w:pPr>
        <w:spacing w:lineRule="auto" w:line="276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4097"/>
    <w:next w:val="style4097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style2">
    <w:name w:val="heading 2"/>
    <w:basedOn w:val="style4097"/>
    <w:next w:val="style4097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style3">
    <w:name w:val="heading 3"/>
    <w:basedOn w:val="style4097"/>
    <w:next w:val="style4097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style4">
    <w:name w:val="heading 4"/>
    <w:basedOn w:val="style4097"/>
    <w:next w:val="style4097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style5">
    <w:name w:val="heading 5"/>
    <w:basedOn w:val="style4097"/>
    <w:next w:val="style4097"/>
    <w:pPr>
      <w:keepNext/>
      <w:keepLines/>
      <w:spacing w:before="240" w:after="80"/>
      <w:outlineLvl w:val="4"/>
    </w:pPr>
    <w:rPr>
      <w:color w:val="666666"/>
    </w:rPr>
  </w:style>
  <w:style w:type="paragraph" w:styleId="style6">
    <w:name w:val="heading 6"/>
    <w:basedOn w:val="style4097"/>
    <w:next w:val="style4097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customStyle="1" w:styleId="style4097">
    <w:name w:val="normal"/>
    <w:next w:val="style4097"/>
    <w:pPr/>
  </w:style>
  <w:style w:type="paragraph" w:styleId="style62">
    <w:name w:val="Title"/>
    <w:basedOn w:val="style4097"/>
    <w:next w:val="style4097"/>
    <w:pPr>
      <w:keepNext/>
      <w:keepLines/>
      <w:spacing w:after="60"/>
    </w:pPr>
    <w:rPr>
      <w:sz w:val="52"/>
      <w:szCs w:val="52"/>
    </w:rPr>
  </w:style>
  <w:style w:type="paragraph" w:styleId="style74">
    <w:name w:val="Subtitle"/>
    <w:basedOn w:val="style4097"/>
    <w:next w:val="style4097"/>
    <w:pPr>
      <w:keepNext/>
      <w:keepLines/>
      <w:spacing w:after="320"/>
    </w:pPr>
    <w:rPr>
      <w:color w:val="666666"/>
      <w:sz w:val="30"/>
      <w:szCs w:val="30"/>
    </w:rPr>
  </w:style>
  <w:style w:type="paragraph" w:styleId="style153">
    <w:name w:val="Balloon Text"/>
    <w:basedOn w:val="style0"/>
    <w:next w:val="style153"/>
    <w:link w:val="style4098"/>
    <w:uiPriority w:val="99"/>
    <w:pPr>
      <w:spacing w:lineRule="auto" w:line="240"/>
    </w:pPr>
    <w:rPr>
      <w:rFonts w:ascii="Tahoma" w:cs="Tahoma" w:hAnsi="Tahoma"/>
      <w:sz w:val="16"/>
      <w:szCs w:val="16"/>
    </w:rPr>
  </w:style>
  <w:style w:type="character" w:customStyle="1" w:styleId="style4098">
    <w:name w:val="Balloon Text Char"/>
    <w:basedOn w:val="style65"/>
    <w:next w:val="style4098"/>
    <w:link w:val="style153"/>
    <w:uiPriority w:val="99"/>
    <w:rPr>
      <w:rFonts w:ascii="Tahoma" w:cs="Tahoma" w:hAnsi="Tahoma"/>
      <w:sz w:val="16"/>
      <w:szCs w:val="16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31">
    <w:name w:val="header"/>
    <w:basedOn w:val="style0"/>
    <w:next w:val="style31"/>
    <w:link w:val="style4099"/>
    <w:uiPriority w:val="99"/>
    <w:pPr>
      <w:tabs>
        <w:tab w:val="center" w:leader="none" w:pos="4513"/>
        <w:tab w:val="right" w:leader="none" w:pos="9026"/>
      </w:tabs>
      <w:spacing w:lineRule="auto" w:line="240"/>
    </w:pPr>
    <w:rPr/>
  </w:style>
  <w:style w:type="character" w:customStyle="1" w:styleId="style4099">
    <w:name w:val="Header Char_19f01c53-c122-4e20-bf8e-20f50534491d"/>
    <w:basedOn w:val="style65"/>
    <w:next w:val="style4099"/>
    <w:link w:val="style31"/>
    <w:uiPriority w:val="99"/>
  </w:style>
  <w:style w:type="paragraph" w:styleId="style32">
    <w:name w:val="footer"/>
    <w:basedOn w:val="style0"/>
    <w:next w:val="style32"/>
    <w:link w:val="style4100"/>
    <w:uiPriority w:val="99"/>
    <w:pPr>
      <w:tabs>
        <w:tab w:val="center" w:leader="none" w:pos="4513"/>
        <w:tab w:val="right" w:leader="none" w:pos="9026"/>
      </w:tabs>
      <w:spacing w:lineRule="auto" w:line="240"/>
    </w:pPr>
    <w:rPr/>
  </w:style>
  <w:style w:type="character" w:customStyle="1" w:styleId="style4100">
    <w:name w:val="Footer Char_29c9baa2-ba85-48ac-bc94-54b79f9cb9da"/>
    <w:basedOn w:val="style65"/>
    <w:next w:val="style4100"/>
    <w:link w:val="style32"/>
    <w:uiPriority w:val="99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04ED0A-BF4D-43DD-8CA2-F77411721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Words>561</Words>
  <Pages>4</Pages>
  <Characters>3643</Characters>
  <Application>WPS Office</Application>
  <DocSecurity>0</DocSecurity>
  <Paragraphs>121</Paragraphs>
  <ScaleCrop>false</ScaleCrop>
  <LinksUpToDate>false</LinksUpToDate>
  <CharactersWithSpaces>5089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2021-01-11T07:21:00Z</dcterms:created>
  <dc:creator>WPS Office</dc:creator>
  <lastModifiedBy>CPH2043</lastModifiedBy>
  <dcterms:modified xsi:type="dcterms:W3CDTF">2021-01-11T20:24:27Z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