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7EAC6B" w14:textId="265A15FA" w:rsidR="00F63A2C" w:rsidRPr="004D3782" w:rsidRDefault="00490C69" w:rsidP="004D41A0">
      <w:pPr>
        <w:spacing w:after="0" w:line="276" w:lineRule="auto"/>
        <w:jc w:val="center"/>
        <w:rPr>
          <w:rFonts w:ascii="Calibri" w:eastAsia="Times New Roman" w:hAnsi="Calibri" w:cs="Times New Roman"/>
          <w:b/>
          <w:smallCaps/>
          <w:spacing w:val="60"/>
          <w:sz w:val="56"/>
          <w:szCs w:val="56"/>
          <w:lang w:val="en-US"/>
        </w:rPr>
      </w:pPr>
      <w:r>
        <w:rPr>
          <w:rFonts w:ascii="Calibri" w:eastAsia="Times New Roman" w:hAnsi="Calibri" w:cs="Times New Roman"/>
          <w:b/>
          <w:smallCaps/>
          <w:spacing w:val="60"/>
          <w:sz w:val="56"/>
          <w:szCs w:val="56"/>
          <w:lang w:val="en-US"/>
        </w:rPr>
        <w:t>Amit Shah</w:t>
      </w:r>
    </w:p>
    <w:p w14:paraId="3AA2C686" w14:textId="61C7313C" w:rsidR="007D2EF0" w:rsidRDefault="00F72899" w:rsidP="00BD4914">
      <w:pPr>
        <w:pBdr>
          <w:bottom w:val="thinThickSmallGap" w:sz="24" w:space="1" w:color="auto"/>
        </w:pBdr>
        <w:spacing w:after="120" w:line="240" w:lineRule="auto"/>
        <w:jc w:val="center"/>
        <w:rPr>
          <w:rFonts w:ascii="Calibri" w:eastAsia="Times New Roman" w:hAnsi="Calibri" w:cs="Times New Roman"/>
          <w:spacing w:val="10"/>
          <w:lang w:val="en-US"/>
        </w:rPr>
      </w:pPr>
      <w:bookmarkStart w:id="0" w:name="_Hlk20137660"/>
      <w:r>
        <w:rPr>
          <w:rFonts w:ascii="Calibri" w:eastAsia="Times New Roman" w:hAnsi="Calibri" w:cs="Times New Roman"/>
          <w:spacing w:val="10"/>
          <w:lang w:val="en-US"/>
        </w:rPr>
        <w:t>Du</w:t>
      </w:r>
      <w:bookmarkStart w:id="1" w:name="_Hlk20137651"/>
      <w:r>
        <w:rPr>
          <w:rFonts w:ascii="Calibri" w:eastAsia="Times New Roman" w:hAnsi="Calibri" w:cs="Times New Roman"/>
          <w:spacing w:val="10"/>
          <w:lang w:val="en-US"/>
        </w:rPr>
        <w:t>ba</w:t>
      </w:r>
      <w:bookmarkEnd w:id="0"/>
      <w:r>
        <w:rPr>
          <w:rFonts w:ascii="Calibri" w:eastAsia="Times New Roman" w:hAnsi="Calibri" w:cs="Times New Roman"/>
          <w:spacing w:val="10"/>
          <w:lang w:val="en-US"/>
        </w:rPr>
        <w:t>i</w:t>
      </w:r>
      <w:bookmarkEnd w:id="1"/>
      <w:r>
        <w:rPr>
          <w:rFonts w:ascii="Calibri" w:eastAsia="Times New Roman" w:hAnsi="Calibri" w:cs="Times New Roman"/>
          <w:spacing w:val="10"/>
          <w:lang w:val="en-US"/>
        </w:rPr>
        <w:t xml:space="preserve">, </w:t>
      </w:r>
      <w:proofErr w:type="gramStart"/>
      <w:r>
        <w:rPr>
          <w:rFonts w:ascii="Calibri" w:eastAsia="Times New Roman" w:hAnsi="Calibri" w:cs="Times New Roman"/>
          <w:spacing w:val="10"/>
          <w:lang w:val="en-US"/>
        </w:rPr>
        <w:t>UAE</w:t>
      </w:r>
      <w:r w:rsidR="00F63A2C" w:rsidRPr="00DE7D43">
        <w:rPr>
          <w:rFonts w:ascii="Calibri" w:eastAsia="Times New Roman" w:hAnsi="Calibri" w:cs="Times New Roman"/>
          <w:spacing w:val="10"/>
          <w:lang w:val="en-US"/>
        </w:rPr>
        <w:t xml:space="preserve"> </w:t>
      </w:r>
      <w:r w:rsidR="00B94422" w:rsidRPr="00DE7D43">
        <w:rPr>
          <w:rFonts w:ascii="Calibri" w:eastAsia="Times New Roman" w:hAnsi="Calibri" w:cs="Times New Roman"/>
          <w:spacing w:val="10"/>
          <w:lang w:val="en-US"/>
        </w:rPr>
        <w:t xml:space="preserve"> </w:t>
      </w:r>
      <w:r w:rsidR="00F63A2C" w:rsidRPr="00DE5B15">
        <w:rPr>
          <w:rFonts w:ascii="Calibri" w:eastAsia="Times New Roman" w:hAnsi="Calibri" w:cs="Times New Roman"/>
          <w:spacing w:val="10"/>
          <w:sz w:val="16"/>
          <w:lang w:val="en-US"/>
        </w:rPr>
        <w:t>•</w:t>
      </w:r>
      <w:proofErr w:type="gramEnd"/>
      <w:r w:rsidR="00B94422" w:rsidRPr="00DE7D43">
        <w:rPr>
          <w:rFonts w:ascii="Calibri" w:eastAsia="Times New Roman" w:hAnsi="Calibri" w:cs="Times New Roman"/>
          <w:spacing w:val="10"/>
          <w:lang w:val="en-US"/>
        </w:rPr>
        <w:t xml:space="preserve"> </w:t>
      </w:r>
      <w:r w:rsidR="00F63A2C" w:rsidRPr="00DE7D43">
        <w:rPr>
          <w:rFonts w:ascii="Calibri" w:eastAsia="Times New Roman" w:hAnsi="Calibri" w:cs="Times New Roman"/>
          <w:spacing w:val="10"/>
          <w:lang w:val="en-US"/>
        </w:rPr>
        <w:t xml:space="preserve"> </w:t>
      </w:r>
      <w:bookmarkStart w:id="2" w:name="_Hlk20139127"/>
      <w:bookmarkStart w:id="3" w:name="_Hlk17589620"/>
      <w:r>
        <w:fldChar w:fldCharType="begin"/>
      </w:r>
      <w:r>
        <w:instrText xml:space="preserve"> HYPERLINK "mailto:</w:instrText>
      </w:r>
      <w:r w:rsidRPr="00F72899">
        <w:instrText>shahamitp4@yahoo.com</w:instrText>
      </w:r>
      <w:r>
        <w:instrText xml:space="preserve">" </w:instrText>
      </w:r>
      <w:r>
        <w:fldChar w:fldCharType="separate"/>
      </w:r>
      <w:r w:rsidRPr="00FC3144">
        <w:rPr>
          <w:rStyle w:val="Hyperlink"/>
        </w:rPr>
        <w:t>shahamitp4@yahoo.com</w:t>
      </w:r>
      <w:r>
        <w:fldChar w:fldCharType="end"/>
      </w:r>
      <w:bookmarkEnd w:id="2"/>
      <w:r>
        <w:t xml:space="preserve"> </w:t>
      </w:r>
      <w:r w:rsidR="00E152F8">
        <w:t xml:space="preserve"> </w:t>
      </w:r>
      <w:r w:rsidR="00241B99" w:rsidRPr="00DE5B15">
        <w:rPr>
          <w:rFonts w:ascii="Calibri" w:eastAsia="Times New Roman" w:hAnsi="Calibri" w:cs="Times New Roman"/>
          <w:spacing w:val="10"/>
          <w:sz w:val="16"/>
          <w:lang w:val="en-US"/>
        </w:rPr>
        <w:t>•</w:t>
      </w:r>
      <w:r w:rsidR="00B94422" w:rsidRPr="00DE7D43">
        <w:rPr>
          <w:rFonts w:ascii="Calibri" w:eastAsia="Times New Roman" w:hAnsi="Calibri" w:cs="Times New Roman"/>
          <w:spacing w:val="10"/>
          <w:lang w:val="en-US"/>
        </w:rPr>
        <w:t xml:space="preserve"> </w:t>
      </w:r>
      <w:r w:rsidR="00241B99" w:rsidRPr="00DE7D43">
        <w:rPr>
          <w:rFonts w:ascii="Calibri" w:eastAsia="Times New Roman" w:hAnsi="Calibri" w:cs="Times New Roman"/>
          <w:spacing w:val="10"/>
          <w:lang w:val="en-US"/>
        </w:rPr>
        <w:t xml:space="preserve"> </w:t>
      </w:r>
      <w:bookmarkStart w:id="4" w:name="_Hlk20139144"/>
      <w:bookmarkEnd w:id="3"/>
      <w:r w:rsidRPr="00F72899">
        <w:rPr>
          <w:rFonts w:ascii="Calibri" w:eastAsia="Times New Roman" w:hAnsi="Calibri" w:cs="Times New Roman"/>
          <w:spacing w:val="10"/>
          <w:lang w:val="en-US"/>
        </w:rPr>
        <w:t>+971</w:t>
      </w:r>
      <w:r>
        <w:rPr>
          <w:rFonts w:ascii="Calibri" w:eastAsia="Times New Roman" w:hAnsi="Calibri" w:cs="Times New Roman"/>
          <w:spacing w:val="10"/>
          <w:lang w:val="en-US"/>
        </w:rPr>
        <w:t xml:space="preserve"> </w:t>
      </w:r>
      <w:r w:rsidRPr="00F72899">
        <w:rPr>
          <w:rFonts w:ascii="Calibri" w:eastAsia="Times New Roman" w:hAnsi="Calibri" w:cs="Times New Roman"/>
          <w:spacing w:val="10"/>
          <w:lang w:val="en-US"/>
        </w:rPr>
        <w:t>50154</w:t>
      </w:r>
      <w:r>
        <w:rPr>
          <w:rFonts w:ascii="Calibri" w:eastAsia="Times New Roman" w:hAnsi="Calibri" w:cs="Times New Roman"/>
          <w:spacing w:val="10"/>
          <w:lang w:val="en-US"/>
        </w:rPr>
        <w:t xml:space="preserve"> </w:t>
      </w:r>
      <w:r w:rsidRPr="00F72899">
        <w:rPr>
          <w:rFonts w:ascii="Calibri" w:eastAsia="Times New Roman" w:hAnsi="Calibri" w:cs="Times New Roman"/>
          <w:spacing w:val="10"/>
          <w:lang w:val="en-US"/>
        </w:rPr>
        <w:t>6059</w:t>
      </w:r>
      <w:bookmarkEnd w:id="4"/>
      <w:r w:rsidR="00E86456">
        <w:rPr>
          <w:lang w:val="en-US"/>
        </w:rPr>
        <w:t xml:space="preserve">  </w:t>
      </w:r>
      <w:r w:rsidR="00E86456" w:rsidRPr="00DE5B15">
        <w:rPr>
          <w:rFonts w:ascii="Calibri" w:eastAsia="Times New Roman" w:hAnsi="Calibri" w:cs="Times New Roman"/>
          <w:spacing w:val="10"/>
          <w:sz w:val="16"/>
          <w:lang w:val="en-US"/>
        </w:rPr>
        <w:t>•</w:t>
      </w:r>
      <w:r w:rsidR="002A34B2">
        <w:rPr>
          <w:rFonts w:ascii="Calibri" w:eastAsia="Times New Roman" w:hAnsi="Calibri" w:cs="Times New Roman"/>
          <w:spacing w:val="10"/>
          <w:sz w:val="16"/>
          <w:lang w:val="en-US"/>
        </w:rPr>
        <w:t xml:space="preserve"> </w:t>
      </w:r>
      <w:r w:rsidR="00E86456">
        <w:rPr>
          <w:rFonts w:ascii="Calibri" w:eastAsia="Times New Roman" w:hAnsi="Calibri" w:cs="Times New Roman"/>
          <w:spacing w:val="10"/>
          <w:sz w:val="16"/>
          <w:lang w:val="en-US"/>
        </w:rPr>
        <w:t xml:space="preserve"> </w:t>
      </w:r>
      <w:r w:rsidR="00E86456" w:rsidRPr="00F72899">
        <w:rPr>
          <w:rFonts w:ascii="Calibri" w:eastAsia="Times New Roman" w:hAnsi="Calibri" w:cs="Times New Roman"/>
          <w:spacing w:val="10"/>
          <w:lang w:val="en-US"/>
        </w:rPr>
        <w:t>LinkedIn</w:t>
      </w:r>
    </w:p>
    <w:p w14:paraId="31B8B845" w14:textId="5BA40025" w:rsidR="00F32B69" w:rsidRDefault="007455BA" w:rsidP="00BD4914">
      <w:pPr>
        <w:pBdr>
          <w:bottom w:val="thinThickSmallGap" w:sz="24" w:space="1" w:color="auto"/>
        </w:pBdr>
        <w:spacing w:after="120" w:line="240" w:lineRule="auto"/>
        <w:jc w:val="center"/>
        <w:rPr>
          <w:lang w:val="en-US"/>
        </w:rPr>
      </w:pPr>
      <w:r>
        <w:rPr>
          <w:rFonts w:ascii="Calibri" w:eastAsia="Times New Roman" w:hAnsi="Calibri" w:cs="Times New Roman"/>
          <w:spacing w:val="10"/>
          <w:lang w:val="en-US"/>
        </w:rPr>
        <w:t>Nationality</w:t>
      </w:r>
      <w:r w:rsidR="00F32B69">
        <w:rPr>
          <w:rFonts w:ascii="Calibri" w:eastAsia="Times New Roman" w:hAnsi="Calibri" w:cs="Times New Roman"/>
          <w:spacing w:val="10"/>
          <w:lang w:val="en-US"/>
        </w:rPr>
        <w:t xml:space="preserve">: </w:t>
      </w:r>
      <w:r>
        <w:rPr>
          <w:rFonts w:ascii="Calibri" w:eastAsia="Times New Roman" w:hAnsi="Calibri" w:cs="Times New Roman"/>
          <w:spacing w:val="10"/>
          <w:lang w:val="en-US"/>
        </w:rPr>
        <w:t xml:space="preserve">Indian </w:t>
      </w:r>
      <w:proofErr w:type="gramStart"/>
      <w:r w:rsidR="00F32B69" w:rsidRPr="00DE5B15">
        <w:rPr>
          <w:rFonts w:ascii="Calibri" w:eastAsia="Times New Roman" w:hAnsi="Calibri" w:cs="Times New Roman"/>
          <w:spacing w:val="10"/>
          <w:sz w:val="16"/>
          <w:lang w:val="en-US"/>
        </w:rPr>
        <w:t>•</w:t>
      </w:r>
      <w:r w:rsidR="00F32B69">
        <w:rPr>
          <w:rFonts w:ascii="Calibri" w:eastAsia="Times New Roman" w:hAnsi="Calibri" w:cs="Times New Roman"/>
          <w:spacing w:val="10"/>
          <w:sz w:val="16"/>
          <w:lang w:val="en-US"/>
        </w:rPr>
        <w:t xml:space="preserve">  </w:t>
      </w:r>
      <w:r w:rsidR="00F32B69">
        <w:rPr>
          <w:rFonts w:ascii="Calibri" w:eastAsia="Times New Roman" w:hAnsi="Calibri" w:cs="Times New Roman"/>
          <w:spacing w:val="10"/>
          <w:lang w:val="en-US"/>
        </w:rPr>
        <w:t>Marital</w:t>
      </w:r>
      <w:proofErr w:type="gramEnd"/>
      <w:r w:rsidR="00F32B69">
        <w:rPr>
          <w:rFonts w:ascii="Calibri" w:eastAsia="Times New Roman" w:hAnsi="Calibri" w:cs="Times New Roman"/>
          <w:spacing w:val="10"/>
          <w:lang w:val="en-US"/>
        </w:rPr>
        <w:t xml:space="preserve"> Status:</w:t>
      </w:r>
      <w:r w:rsidR="00871667">
        <w:rPr>
          <w:rFonts w:ascii="Calibri" w:eastAsia="Times New Roman" w:hAnsi="Calibri" w:cs="Times New Roman"/>
          <w:spacing w:val="10"/>
          <w:lang w:val="en-US"/>
        </w:rPr>
        <w:t xml:space="preserve"> Married</w:t>
      </w:r>
      <w:r w:rsidR="00F32B69">
        <w:rPr>
          <w:rFonts w:ascii="Calibri" w:eastAsia="Times New Roman" w:hAnsi="Calibri" w:cs="Times New Roman"/>
          <w:spacing w:val="10"/>
          <w:lang w:val="en-US"/>
        </w:rPr>
        <w:t xml:space="preserve"> </w:t>
      </w:r>
      <w:r w:rsidR="00F32B69" w:rsidRPr="00DE5B15">
        <w:rPr>
          <w:rFonts w:ascii="Calibri" w:eastAsia="Times New Roman" w:hAnsi="Calibri" w:cs="Times New Roman"/>
          <w:spacing w:val="10"/>
          <w:sz w:val="16"/>
          <w:lang w:val="en-US"/>
        </w:rPr>
        <w:t>•</w:t>
      </w:r>
      <w:r w:rsidR="00F32B69">
        <w:rPr>
          <w:rFonts w:ascii="Calibri" w:eastAsia="Times New Roman" w:hAnsi="Calibri" w:cs="Times New Roman"/>
          <w:spacing w:val="10"/>
          <w:sz w:val="16"/>
          <w:lang w:val="en-US"/>
        </w:rPr>
        <w:t xml:space="preserve"> </w:t>
      </w:r>
      <w:r>
        <w:rPr>
          <w:rFonts w:ascii="Calibri" w:eastAsia="Times New Roman" w:hAnsi="Calibri" w:cs="Times New Roman"/>
          <w:spacing w:val="10"/>
          <w:sz w:val="16"/>
          <w:lang w:val="en-US"/>
        </w:rPr>
        <w:t xml:space="preserve"> </w:t>
      </w:r>
      <w:r w:rsidR="00F32B69">
        <w:rPr>
          <w:rFonts w:ascii="Calibri" w:eastAsia="Times New Roman" w:hAnsi="Calibri" w:cs="Times New Roman"/>
          <w:spacing w:val="10"/>
          <w:lang w:val="en-US"/>
        </w:rPr>
        <w:t>Driving Licen</w:t>
      </w:r>
      <w:r w:rsidR="00871667">
        <w:rPr>
          <w:rFonts w:ascii="Calibri" w:eastAsia="Times New Roman" w:hAnsi="Calibri" w:cs="Times New Roman"/>
          <w:spacing w:val="10"/>
          <w:lang w:val="en-US"/>
        </w:rPr>
        <w:t>s</w:t>
      </w:r>
      <w:r w:rsidR="00F32B69">
        <w:rPr>
          <w:rFonts w:ascii="Calibri" w:eastAsia="Times New Roman" w:hAnsi="Calibri" w:cs="Times New Roman"/>
          <w:spacing w:val="10"/>
          <w:lang w:val="en-US"/>
        </w:rPr>
        <w:t xml:space="preserve">e: </w:t>
      </w:r>
      <w:r w:rsidR="00871667">
        <w:rPr>
          <w:rFonts w:ascii="Calibri" w:eastAsia="Times New Roman" w:hAnsi="Calibri" w:cs="Times New Roman"/>
          <w:spacing w:val="10"/>
          <w:lang w:val="en-US"/>
        </w:rPr>
        <w:t>UAE Driving License</w:t>
      </w:r>
    </w:p>
    <w:p w14:paraId="41D35C40" w14:textId="4E29DB67" w:rsidR="00E86456" w:rsidRPr="00D976A0" w:rsidRDefault="00F72899" w:rsidP="00BD4914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32"/>
          <w:szCs w:val="32"/>
          <w:lang w:val="en-US"/>
        </w:rPr>
      </w:pPr>
      <w:r w:rsidRPr="00D976A0">
        <w:rPr>
          <w:rFonts w:ascii="Times New Roman" w:eastAsia="Times New Roman" w:hAnsi="Times New Roman" w:cs="Times New Roman"/>
          <w:b/>
          <w:bCs/>
          <w:i/>
          <w:sz w:val="32"/>
          <w:szCs w:val="32"/>
          <w:lang w:val="en-US"/>
        </w:rPr>
        <w:t>Finance</w:t>
      </w:r>
      <w:r w:rsidR="00A857E5" w:rsidRPr="00D976A0">
        <w:rPr>
          <w:rFonts w:ascii="Times New Roman" w:eastAsia="Times New Roman" w:hAnsi="Times New Roman" w:cs="Times New Roman"/>
          <w:b/>
          <w:bCs/>
          <w:i/>
          <w:sz w:val="32"/>
          <w:szCs w:val="32"/>
          <w:lang w:val="en-US"/>
        </w:rPr>
        <w:t xml:space="preserve"> Manager</w:t>
      </w:r>
    </w:p>
    <w:p w14:paraId="537E6E34" w14:textId="7473BBEB" w:rsidR="00B506C7" w:rsidRPr="00D10831" w:rsidRDefault="00871667" w:rsidP="002A34B2">
      <w:pPr>
        <w:spacing w:after="120" w:line="240" w:lineRule="auto"/>
        <w:jc w:val="center"/>
        <w:rPr>
          <w:rFonts w:eastAsia="Times New Roman" w:cstheme="minorHAnsi"/>
          <w:i/>
          <w:sz w:val="23"/>
          <w:szCs w:val="23"/>
          <w:lang w:val="en-US"/>
        </w:rPr>
      </w:pPr>
      <w:bookmarkStart w:id="5" w:name="_Hlk17589366"/>
      <w:r>
        <w:rPr>
          <w:rFonts w:eastAsia="Times New Roman" w:cstheme="minorHAnsi"/>
          <w:i/>
          <w:sz w:val="23"/>
          <w:szCs w:val="23"/>
          <w:lang w:val="en-US"/>
        </w:rPr>
        <w:t>Business Planning</w:t>
      </w:r>
      <w:r w:rsidR="00B506C7" w:rsidRPr="00D10831">
        <w:rPr>
          <w:rFonts w:eastAsia="Times New Roman" w:cstheme="minorHAnsi"/>
          <w:i/>
          <w:sz w:val="23"/>
          <w:szCs w:val="23"/>
          <w:lang w:val="en-US"/>
        </w:rPr>
        <w:t xml:space="preserve"> | </w:t>
      </w:r>
      <w:r w:rsidR="004A5A81" w:rsidRPr="00D10831">
        <w:rPr>
          <w:rFonts w:eastAsia="Times New Roman" w:cstheme="minorHAnsi"/>
          <w:i/>
          <w:sz w:val="23"/>
          <w:szCs w:val="23"/>
          <w:lang w:val="en-US"/>
        </w:rPr>
        <w:t>Variance Analysis</w:t>
      </w:r>
      <w:r w:rsidR="00B506C7" w:rsidRPr="00D10831">
        <w:rPr>
          <w:rFonts w:eastAsia="Times New Roman" w:cstheme="minorHAnsi"/>
          <w:i/>
          <w:sz w:val="23"/>
          <w:szCs w:val="23"/>
          <w:lang w:val="en-US"/>
        </w:rPr>
        <w:t xml:space="preserve"> | Stakeholder Management | </w:t>
      </w:r>
      <w:r w:rsidR="004A5A81" w:rsidRPr="00D10831">
        <w:rPr>
          <w:rFonts w:eastAsia="Times New Roman" w:cstheme="minorHAnsi"/>
          <w:i/>
          <w:sz w:val="23"/>
          <w:szCs w:val="23"/>
          <w:lang w:val="en-US"/>
        </w:rPr>
        <w:t>Process Improvements</w:t>
      </w:r>
      <w:r w:rsidR="00B506C7" w:rsidRPr="00D10831">
        <w:rPr>
          <w:rFonts w:eastAsia="Times New Roman" w:cstheme="minorHAnsi"/>
          <w:i/>
          <w:sz w:val="23"/>
          <w:szCs w:val="23"/>
          <w:lang w:val="en-US"/>
        </w:rPr>
        <w:t xml:space="preserve"> | </w:t>
      </w:r>
      <w:r w:rsidR="00007D1F">
        <w:rPr>
          <w:rFonts w:eastAsia="Times New Roman" w:cstheme="minorHAnsi"/>
          <w:i/>
          <w:sz w:val="23"/>
          <w:szCs w:val="23"/>
          <w:lang w:val="en-US"/>
        </w:rPr>
        <w:t>Compliance</w:t>
      </w:r>
    </w:p>
    <w:bookmarkEnd w:id="5"/>
    <w:p w14:paraId="2C9E1ADB" w14:textId="4906C100" w:rsidR="00382366" w:rsidRPr="00FE6380" w:rsidRDefault="00F72899" w:rsidP="00BD4914">
      <w:pPr>
        <w:spacing w:after="120" w:line="240" w:lineRule="auto"/>
        <w:jc w:val="center"/>
        <w:rPr>
          <w:rFonts w:ascii="Calibri" w:eastAsia="Times New Roman" w:hAnsi="Calibri" w:cs="Times New Roman"/>
          <w:b/>
          <w:bCs/>
          <w:i/>
          <w:sz w:val="23"/>
          <w:szCs w:val="23"/>
          <w:u w:val="single"/>
          <w:lang w:val="en-US"/>
        </w:rPr>
      </w:pPr>
      <w:r>
        <w:rPr>
          <w:rFonts w:ascii="Calibri" w:eastAsia="Times New Roman" w:hAnsi="Calibri" w:cs="Times New Roman"/>
          <w:b/>
          <w:bCs/>
          <w:i/>
          <w:sz w:val="23"/>
          <w:szCs w:val="23"/>
          <w:u w:val="single"/>
          <w:lang w:val="en-US"/>
        </w:rPr>
        <w:t>1</w:t>
      </w:r>
      <w:r w:rsidR="006A0A16">
        <w:rPr>
          <w:rFonts w:ascii="Calibri" w:eastAsia="Times New Roman" w:hAnsi="Calibri" w:cs="Times New Roman"/>
          <w:b/>
          <w:bCs/>
          <w:i/>
          <w:sz w:val="23"/>
          <w:szCs w:val="23"/>
          <w:u w:val="single"/>
          <w:lang w:val="en-US"/>
        </w:rPr>
        <w:t>3</w:t>
      </w:r>
      <w:r w:rsidR="00FE6380" w:rsidRPr="00FE6380">
        <w:rPr>
          <w:rFonts w:ascii="Calibri" w:eastAsia="Times New Roman" w:hAnsi="Calibri" w:cs="Times New Roman"/>
          <w:b/>
          <w:bCs/>
          <w:i/>
          <w:sz w:val="23"/>
          <w:szCs w:val="23"/>
          <w:u w:val="single"/>
          <w:lang w:val="en-US"/>
        </w:rPr>
        <w:t>+ years’ experience</w:t>
      </w:r>
      <w:r>
        <w:rPr>
          <w:rFonts w:ascii="Calibri" w:eastAsia="Times New Roman" w:hAnsi="Calibri" w:cs="Times New Roman"/>
          <w:b/>
          <w:bCs/>
          <w:i/>
          <w:sz w:val="23"/>
          <w:szCs w:val="23"/>
          <w:u w:val="single"/>
          <w:lang w:val="en-US"/>
        </w:rPr>
        <w:t xml:space="preserve"> in finance &amp; accountancy</w:t>
      </w:r>
      <w:r w:rsidR="00FE6380" w:rsidRPr="00FE6380">
        <w:rPr>
          <w:rFonts w:ascii="Calibri" w:eastAsia="Times New Roman" w:hAnsi="Calibri" w:cs="Times New Roman"/>
          <w:b/>
          <w:bCs/>
          <w:i/>
          <w:sz w:val="23"/>
          <w:szCs w:val="23"/>
          <w:u w:val="single"/>
          <w:lang w:val="en-US"/>
        </w:rPr>
        <w:t xml:space="preserve">, </w:t>
      </w:r>
      <w:r w:rsidR="00124B23">
        <w:rPr>
          <w:rFonts w:ascii="Calibri" w:eastAsia="Times New Roman" w:hAnsi="Calibri" w:cs="Times New Roman"/>
          <w:b/>
          <w:bCs/>
          <w:i/>
          <w:sz w:val="23"/>
          <w:szCs w:val="23"/>
          <w:u w:val="single"/>
          <w:lang w:val="en-US"/>
        </w:rPr>
        <w:t>including</w:t>
      </w:r>
      <w:r w:rsidR="00FE6380" w:rsidRPr="00FE6380">
        <w:rPr>
          <w:rFonts w:ascii="Calibri" w:eastAsia="Times New Roman" w:hAnsi="Calibri" w:cs="Times New Roman"/>
          <w:b/>
          <w:bCs/>
          <w:i/>
          <w:sz w:val="23"/>
          <w:szCs w:val="23"/>
          <w:u w:val="single"/>
          <w:lang w:val="en-US"/>
        </w:rPr>
        <w:t xml:space="preserve"> </w:t>
      </w:r>
      <w:r>
        <w:rPr>
          <w:rFonts w:ascii="Calibri" w:eastAsia="Times New Roman" w:hAnsi="Calibri" w:cs="Times New Roman"/>
          <w:b/>
          <w:bCs/>
          <w:i/>
          <w:sz w:val="23"/>
          <w:szCs w:val="23"/>
          <w:u w:val="single"/>
          <w:lang w:val="en-US"/>
        </w:rPr>
        <w:t>5</w:t>
      </w:r>
      <w:r w:rsidR="00FE6380" w:rsidRPr="00FE6380">
        <w:rPr>
          <w:rFonts w:ascii="Calibri" w:eastAsia="Times New Roman" w:hAnsi="Calibri" w:cs="Times New Roman"/>
          <w:b/>
          <w:bCs/>
          <w:i/>
          <w:sz w:val="23"/>
          <w:szCs w:val="23"/>
          <w:u w:val="single"/>
          <w:lang w:val="en-US"/>
        </w:rPr>
        <w:t xml:space="preserve"> years’ experience </w:t>
      </w:r>
      <w:r>
        <w:rPr>
          <w:rFonts w:ascii="Calibri" w:eastAsia="Times New Roman" w:hAnsi="Calibri" w:cs="Times New Roman"/>
          <w:b/>
          <w:bCs/>
          <w:i/>
          <w:sz w:val="23"/>
          <w:szCs w:val="23"/>
          <w:u w:val="single"/>
          <w:lang w:val="en-US"/>
        </w:rPr>
        <w:t>in finance management</w:t>
      </w:r>
    </w:p>
    <w:p w14:paraId="3D5F3FCD" w14:textId="2A901F13" w:rsidR="00F72899" w:rsidRPr="00D710F5" w:rsidRDefault="00FB3FA5" w:rsidP="00CB5147">
      <w:pPr>
        <w:spacing w:line="240" w:lineRule="auto"/>
        <w:jc w:val="both"/>
        <w:rPr>
          <w:rFonts w:ascii="Calibri" w:eastAsia="Times New Roman" w:hAnsi="Calibri" w:cs="Times New Roman"/>
          <w:sz w:val="23"/>
          <w:szCs w:val="23"/>
          <w:lang w:val="en-US"/>
        </w:rPr>
      </w:pPr>
      <w:r>
        <w:rPr>
          <w:rFonts w:ascii="Calibri" w:eastAsia="Times New Roman" w:hAnsi="Calibri" w:cs="Times New Roman"/>
          <w:sz w:val="23"/>
          <w:szCs w:val="23"/>
          <w:lang w:val="en-US"/>
        </w:rPr>
        <w:t>D</w:t>
      </w:r>
      <w:r w:rsidR="009401CF" w:rsidRPr="00D710F5">
        <w:rPr>
          <w:rFonts w:ascii="Calibri" w:eastAsia="Times New Roman" w:hAnsi="Calibri" w:cs="Times New Roman"/>
          <w:sz w:val="23"/>
          <w:szCs w:val="23"/>
          <w:lang w:val="en-US"/>
        </w:rPr>
        <w:t>etail-oriented</w:t>
      </w:r>
      <w:r>
        <w:rPr>
          <w:rFonts w:ascii="Calibri" w:eastAsia="Times New Roman" w:hAnsi="Calibri" w:cs="Times New Roman"/>
          <w:sz w:val="23"/>
          <w:szCs w:val="23"/>
          <w:lang w:val="en-US"/>
        </w:rPr>
        <w:t xml:space="preserve">, </w:t>
      </w:r>
      <w:proofErr w:type="gramStart"/>
      <w:r w:rsidR="00124B23">
        <w:rPr>
          <w:rFonts w:ascii="Calibri" w:eastAsia="Times New Roman" w:hAnsi="Calibri" w:cs="Times New Roman"/>
          <w:sz w:val="23"/>
          <w:szCs w:val="23"/>
          <w:lang w:val="en-US"/>
        </w:rPr>
        <w:t>analytically-minded</w:t>
      </w:r>
      <w:proofErr w:type="gramEnd"/>
      <w:r>
        <w:rPr>
          <w:rFonts w:ascii="Calibri" w:eastAsia="Times New Roman" w:hAnsi="Calibri" w:cs="Times New Roman"/>
          <w:sz w:val="23"/>
          <w:szCs w:val="23"/>
          <w:lang w:val="en-US"/>
        </w:rPr>
        <w:t xml:space="preserve"> </w:t>
      </w:r>
      <w:r w:rsidR="004A5A81">
        <w:rPr>
          <w:rFonts w:ascii="Calibri" w:eastAsia="Times New Roman" w:hAnsi="Calibri" w:cs="Times New Roman"/>
          <w:sz w:val="23"/>
          <w:szCs w:val="23"/>
          <w:lang w:val="en-US"/>
        </w:rPr>
        <w:t>Finance Manager</w:t>
      </w:r>
      <w:r w:rsidR="00522F2C">
        <w:rPr>
          <w:rFonts w:ascii="Calibri" w:eastAsia="Times New Roman" w:hAnsi="Calibri" w:cs="Times New Roman"/>
          <w:sz w:val="23"/>
          <w:szCs w:val="23"/>
          <w:lang w:val="en-US"/>
        </w:rPr>
        <w:t>,</w:t>
      </w:r>
      <w:r w:rsidR="00871D3B" w:rsidRPr="00D710F5">
        <w:rPr>
          <w:rFonts w:ascii="Calibri" w:eastAsia="Times New Roman" w:hAnsi="Calibri" w:cs="Times New Roman"/>
          <w:sz w:val="23"/>
          <w:szCs w:val="23"/>
          <w:lang w:val="en-US"/>
        </w:rPr>
        <w:t xml:space="preserve"> </w:t>
      </w:r>
      <w:r w:rsidR="00E152F8" w:rsidRPr="00D710F5">
        <w:rPr>
          <w:rFonts w:ascii="Calibri" w:eastAsia="Times New Roman" w:hAnsi="Calibri" w:cs="Times New Roman"/>
          <w:sz w:val="23"/>
          <w:szCs w:val="23"/>
          <w:lang w:val="en-US"/>
        </w:rPr>
        <w:t>with</w:t>
      </w:r>
      <w:r w:rsidR="00871D3B" w:rsidRPr="00D710F5">
        <w:rPr>
          <w:rFonts w:ascii="Calibri" w:eastAsia="Times New Roman" w:hAnsi="Calibri" w:cs="Times New Roman"/>
          <w:sz w:val="23"/>
          <w:szCs w:val="23"/>
          <w:lang w:val="en-US"/>
        </w:rPr>
        <w:t xml:space="preserve"> </w:t>
      </w:r>
      <w:r w:rsidR="00522F2C">
        <w:rPr>
          <w:rFonts w:ascii="Calibri" w:eastAsia="Times New Roman" w:hAnsi="Calibri" w:cs="Times New Roman"/>
          <w:sz w:val="23"/>
          <w:szCs w:val="23"/>
          <w:lang w:val="en-US"/>
        </w:rPr>
        <w:t>a reputation for achieving results against objectives</w:t>
      </w:r>
      <w:r w:rsidR="00E152F8" w:rsidRPr="00D710F5">
        <w:rPr>
          <w:rFonts w:ascii="Calibri" w:eastAsia="Times New Roman" w:hAnsi="Calibri" w:cs="Times New Roman"/>
          <w:sz w:val="23"/>
          <w:szCs w:val="23"/>
          <w:lang w:val="en-US"/>
        </w:rPr>
        <w:t xml:space="preserve">. </w:t>
      </w:r>
      <w:r w:rsidR="009E361E" w:rsidRPr="00D710F5">
        <w:rPr>
          <w:rFonts w:ascii="Calibri" w:eastAsia="Times New Roman" w:hAnsi="Calibri" w:cs="Times New Roman"/>
          <w:sz w:val="23"/>
          <w:szCs w:val="23"/>
          <w:lang w:val="en-US"/>
        </w:rPr>
        <w:t xml:space="preserve">Blends </w:t>
      </w:r>
      <w:r w:rsidR="00443C6B" w:rsidRPr="00D710F5">
        <w:rPr>
          <w:rFonts w:ascii="Calibri" w:eastAsia="Times New Roman" w:hAnsi="Calibri" w:cs="Times New Roman"/>
          <w:sz w:val="23"/>
          <w:szCs w:val="23"/>
          <w:lang w:val="en-US"/>
        </w:rPr>
        <w:t xml:space="preserve">communication acumen and </w:t>
      </w:r>
      <w:r>
        <w:rPr>
          <w:rFonts w:ascii="Calibri" w:eastAsia="Times New Roman" w:hAnsi="Calibri" w:cs="Times New Roman"/>
          <w:sz w:val="23"/>
          <w:szCs w:val="23"/>
          <w:lang w:val="en-US"/>
        </w:rPr>
        <w:t xml:space="preserve">finance </w:t>
      </w:r>
      <w:r w:rsidR="00443C6B" w:rsidRPr="00D710F5">
        <w:rPr>
          <w:rFonts w:ascii="Calibri" w:eastAsia="Times New Roman" w:hAnsi="Calibri" w:cs="Times New Roman"/>
          <w:sz w:val="23"/>
          <w:szCs w:val="23"/>
          <w:lang w:val="en-US"/>
        </w:rPr>
        <w:t>expe</w:t>
      </w:r>
      <w:bookmarkStart w:id="6" w:name="_Hlk17547521"/>
      <w:r w:rsidR="00443C6B" w:rsidRPr="00D710F5">
        <w:rPr>
          <w:rFonts w:ascii="Calibri" w:eastAsia="Times New Roman" w:hAnsi="Calibri" w:cs="Times New Roman"/>
          <w:sz w:val="23"/>
          <w:szCs w:val="23"/>
          <w:lang w:val="en-US"/>
        </w:rPr>
        <w:t>rienc</w:t>
      </w:r>
      <w:bookmarkEnd w:id="6"/>
      <w:r w:rsidR="00443C6B" w:rsidRPr="00D710F5">
        <w:rPr>
          <w:rFonts w:ascii="Calibri" w:eastAsia="Times New Roman" w:hAnsi="Calibri" w:cs="Times New Roman"/>
          <w:sz w:val="23"/>
          <w:szCs w:val="23"/>
          <w:lang w:val="en-US"/>
        </w:rPr>
        <w:t>e in order to</w:t>
      </w:r>
      <w:r>
        <w:rPr>
          <w:rFonts w:ascii="Calibri" w:eastAsia="Times New Roman" w:hAnsi="Calibri" w:cs="Times New Roman"/>
          <w:sz w:val="23"/>
          <w:szCs w:val="23"/>
          <w:lang w:val="en-US"/>
        </w:rPr>
        <w:t xml:space="preserve"> </w:t>
      </w:r>
      <w:r w:rsidR="000C65CB">
        <w:rPr>
          <w:rFonts w:ascii="Calibri" w:eastAsia="Times New Roman" w:hAnsi="Calibri" w:cs="Times New Roman"/>
          <w:sz w:val="23"/>
          <w:szCs w:val="23"/>
          <w:lang w:val="en-US"/>
        </w:rPr>
        <w:t>optimi</w:t>
      </w:r>
      <w:r w:rsidR="00AC4575">
        <w:rPr>
          <w:rFonts w:ascii="Calibri" w:eastAsia="Times New Roman" w:hAnsi="Calibri" w:cs="Times New Roman"/>
          <w:sz w:val="23"/>
          <w:szCs w:val="23"/>
          <w:lang w:val="en-US"/>
        </w:rPr>
        <w:t>z</w:t>
      </w:r>
      <w:r w:rsidR="000C65CB">
        <w:rPr>
          <w:rFonts w:ascii="Calibri" w:eastAsia="Times New Roman" w:hAnsi="Calibri" w:cs="Times New Roman"/>
          <w:sz w:val="23"/>
          <w:szCs w:val="23"/>
          <w:lang w:val="en-US"/>
        </w:rPr>
        <w:t>e</w:t>
      </w:r>
      <w:r w:rsidR="00AC4575">
        <w:rPr>
          <w:rFonts w:ascii="Calibri" w:eastAsia="Times New Roman" w:hAnsi="Calibri" w:cs="Times New Roman"/>
          <w:sz w:val="23"/>
          <w:szCs w:val="23"/>
          <w:lang w:val="en-US"/>
        </w:rPr>
        <w:t xml:space="preserve"> </w:t>
      </w:r>
      <w:r w:rsidR="000C65CB">
        <w:rPr>
          <w:rFonts w:ascii="Calibri" w:eastAsia="Times New Roman" w:hAnsi="Calibri" w:cs="Times New Roman"/>
          <w:sz w:val="23"/>
          <w:szCs w:val="23"/>
          <w:lang w:val="en-US"/>
        </w:rPr>
        <w:t>the efficiency of Finance departments</w:t>
      </w:r>
      <w:r w:rsidR="00A65A1F">
        <w:rPr>
          <w:rFonts w:ascii="Calibri" w:eastAsia="Times New Roman" w:hAnsi="Calibri" w:cs="Times New Roman"/>
          <w:sz w:val="23"/>
          <w:szCs w:val="23"/>
          <w:lang w:val="en-US"/>
        </w:rPr>
        <w:t xml:space="preserve"> and</w:t>
      </w:r>
      <w:r w:rsidR="000C65CB">
        <w:rPr>
          <w:rFonts w:ascii="Calibri" w:eastAsia="Times New Roman" w:hAnsi="Calibri" w:cs="Times New Roman"/>
          <w:sz w:val="23"/>
          <w:szCs w:val="23"/>
          <w:lang w:val="en-US"/>
        </w:rPr>
        <w:t xml:space="preserve"> </w:t>
      </w:r>
      <w:r>
        <w:rPr>
          <w:rFonts w:ascii="Calibri" w:eastAsia="Times New Roman" w:hAnsi="Calibri" w:cs="Times New Roman"/>
          <w:sz w:val="23"/>
          <w:szCs w:val="23"/>
          <w:lang w:val="en-US"/>
        </w:rPr>
        <w:t>enable informed business decision making</w:t>
      </w:r>
      <w:r w:rsidR="000C65CB">
        <w:rPr>
          <w:rFonts w:ascii="Calibri" w:eastAsia="Times New Roman" w:hAnsi="Calibri" w:cs="Times New Roman"/>
          <w:sz w:val="23"/>
          <w:szCs w:val="23"/>
          <w:lang w:val="en-US"/>
        </w:rPr>
        <w:t xml:space="preserve"> at Senior Management level</w:t>
      </w:r>
      <w:r w:rsidR="00A65A1F">
        <w:rPr>
          <w:rFonts w:ascii="Calibri" w:eastAsia="Times New Roman" w:hAnsi="Calibri" w:cs="Times New Roman"/>
          <w:sz w:val="23"/>
          <w:szCs w:val="23"/>
          <w:lang w:val="en-US"/>
        </w:rPr>
        <w:t>.</w:t>
      </w:r>
      <w:r w:rsidR="00505B81">
        <w:rPr>
          <w:rFonts w:ascii="Calibri" w:eastAsia="Times New Roman" w:hAnsi="Calibri" w:cs="Times New Roman"/>
          <w:sz w:val="23"/>
          <w:szCs w:val="23"/>
          <w:lang w:val="en-US"/>
        </w:rPr>
        <w:t xml:space="preserve"> </w:t>
      </w:r>
      <w:r w:rsidR="00181A5B" w:rsidRPr="00D710F5">
        <w:rPr>
          <w:rFonts w:ascii="Calibri" w:eastAsia="Times New Roman" w:hAnsi="Calibri" w:cs="Times New Roman"/>
          <w:sz w:val="23"/>
          <w:szCs w:val="23"/>
          <w:lang w:val="en-US"/>
        </w:rPr>
        <w:t>Strong communicator who works closely with colleagues and departments to instill cultures of collaboration and cross-functional working.</w:t>
      </w:r>
    </w:p>
    <w:p w14:paraId="132399F2" w14:textId="5360A937" w:rsidR="002D6F5B" w:rsidRPr="00AD46E3" w:rsidRDefault="002D6F5B" w:rsidP="00AD46E3">
      <w:pPr>
        <w:spacing w:after="120" w:line="276" w:lineRule="auto"/>
        <w:ind w:right="-17"/>
        <w:jc w:val="center"/>
        <w:rPr>
          <w:rFonts w:ascii="Calibri" w:eastAsia="Times New Roman" w:hAnsi="Calibri" w:cs="Times New Roman"/>
          <w:b/>
          <w:sz w:val="24"/>
          <w:szCs w:val="24"/>
          <w:lang w:val="en-US"/>
        </w:rPr>
        <w:sectPr w:rsidR="002D6F5B" w:rsidRPr="00AD46E3" w:rsidSect="00F32B69">
          <w:footerReference w:type="default" r:id="rId8"/>
          <w:type w:val="continuous"/>
          <w:pgSz w:w="11906" w:h="16838" w:code="9"/>
          <w:pgMar w:top="1021" w:right="851" w:bottom="851" w:left="851" w:header="709" w:footer="0" w:gutter="0"/>
          <w:cols w:space="708"/>
          <w:docGrid w:linePitch="360"/>
        </w:sectPr>
      </w:pPr>
      <w:r w:rsidRPr="00827137">
        <w:rPr>
          <w:rFonts w:ascii="Calibri" w:eastAsia="Times New Roman" w:hAnsi="Calibri" w:cs="Times New Roman"/>
          <w:b/>
          <w:sz w:val="24"/>
          <w:szCs w:val="24"/>
          <w:lang w:val="en-US"/>
        </w:rPr>
        <w:t>KEY SKILL</w:t>
      </w:r>
      <w:r w:rsidR="00AD46E3">
        <w:rPr>
          <w:rFonts w:ascii="Calibri" w:eastAsia="Times New Roman" w:hAnsi="Calibri" w:cs="Times New Roman"/>
          <w:b/>
          <w:sz w:val="24"/>
          <w:szCs w:val="24"/>
          <w:lang w:val="en-US"/>
        </w:rPr>
        <w:t xml:space="preserve">S  </w:t>
      </w:r>
    </w:p>
    <w:p w14:paraId="57D59E72" w14:textId="2CBEB324" w:rsidR="002D6F5B" w:rsidRPr="00AA3A44" w:rsidRDefault="0027444D" w:rsidP="0027444D">
      <w:pPr>
        <w:numPr>
          <w:ilvl w:val="0"/>
          <w:numId w:val="6"/>
        </w:numPr>
        <w:spacing w:after="0" w:line="276" w:lineRule="auto"/>
        <w:ind w:left="870" w:right="-18"/>
        <w:contextualSpacing/>
        <w:jc w:val="both"/>
        <w:rPr>
          <w:rFonts w:ascii="Calibri" w:eastAsia="Times New Roman" w:hAnsi="Calibri" w:cs="Calibri"/>
          <w:sz w:val="23"/>
          <w:szCs w:val="23"/>
          <w:lang w:val="en-US"/>
        </w:rPr>
      </w:pPr>
      <w:r w:rsidRPr="00AA3A44">
        <w:rPr>
          <w:rFonts w:ascii="Calibri" w:eastAsia="Times New Roman" w:hAnsi="Calibri" w:cs="Calibri"/>
          <w:sz w:val="23"/>
          <w:szCs w:val="23"/>
          <w:lang w:val="en-US"/>
        </w:rPr>
        <w:t>Budgeting</w:t>
      </w:r>
    </w:p>
    <w:p w14:paraId="392C6AD5" w14:textId="4743F741" w:rsidR="002D6F5B" w:rsidRPr="00AA3A44" w:rsidRDefault="0027444D" w:rsidP="0027444D">
      <w:pPr>
        <w:numPr>
          <w:ilvl w:val="0"/>
          <w:numId w:val="6"/>
        </w:numPr>
        <w:spacing w:after="0" w:line="276" w:lineRule="auto"/>
        <w:ind w:left="870" w:right="-18"/>
        <w:contextualSpacing/>
        <w:jc w:val="both"/>
        <w:rPr>
          <w:rFonts w:ascii="Calibri" w:eastAsia="Times New Roman" w:hAnsi="Calibri" w:cs="Calibri"/>
          <w:sz w:val="23"/>
          <w:szCs w:val="23"/>
          <w:lang w:val="en-US"/>
        </w:rPr>
      </w:pPr>
      <w:r w:rsidRPr="00AA3A44">
        <w:rPr>
          <w:rFonts w:ascii="Calibri" w:eastAsia="Times New Roman" w:hAnsi="Calibri" w:cs="Calibri"/>
          <w:sz w:val="23"/>
          <w:szCs w:val="23"/>
          <w:lang w:val="en-US"/>
        </w:rPr>
        <w:t>Forecasting</w:t>
      </w:r>
    </w:p>
    <w:p w14:paraId="780B4B09" w14:textId="2538A25B" w:rsidR="002D6F5B" w:rsidRPr="00AA3A44" w:rsidRDefault="0027444D" w:rsidP="0027444D">
      <w:pPr>
        <w:numPr>
          <w:ilvl w:val="0"/>
          <w:numId w:val="6"/>
        </w:numPr>
        <w:spacing w:after="0" w:line="276" w:lineRule="auto"/>
        <w:ind w:left="870" w:right="-18"/>
        <w:contextualSpacing/>
        <w:jc w:val="both"/>
        <w:rPr>
          <w:rFonts w:ascii="Calibri" w:eastAsia="Times New Roman" w:hAnsi="Calibri" w:cs="Calibri"/>
          <w:sz w:val="23"/>
          <w:szCs w:val="23"/>
          <w:lang w:val="en-US"/>
        </w:rPr>
      </w:pPr>
      <w:r w:rsidRPr="00AA3A44">
        <w:rPr>
          <w:rFonts w:ascii="Calibri" w:eastAsia="Times New Roman" w:hAnsi="Calibri" w:cs="Calibri"/>
          <w:sz w:val="23"/>
          <w:szCs w:val="23"/>
          <w:lang w:val="en-US"/>
        </w:rPr>
        <w:t>ERP Systems</w:t>
      </w:r>
    </w:p>
    <w:p w14:paraId="644A9A6B" w14:textId="15DEDAC2" w:rsidR="002D6F5B" w:rsidRPr="00AA3A44" w:rsidRDefault="00EE068C" w:rsidP="0027444D">
      <w:pPr>
        <w:numPr>
          <w:ilvl w:val="0"/>
          <w:numId w:val="6"/>
        </w:numPr>
        <w:spacing w:after="0" w:line="276" w:lineRule="auto"/>
        <w:ind w:left="530" w:right="-18"/>
        <w:contextualSpacing/>
        <w:jc w:val="both"/>
        <w:rPr>
          <w:rFonts w:ascii="Calibri" w:eastAsia="Times New Roman" w:hAnsi="Calibri" w:cs="Calibri"/>
          <w:sz w:val="23"/>
          <w:szCs w:val="23"/>
          <w:lang w:val="en-US"/>
        </w:rPr>
      </w:pPr>
      <w:r>
        <w:rPr>
          <w:rFonts w:ascii="Calibri" w:eastAsia="Times New Roman" w:hAnsi="Calibri" w:cs="Calibri"/>
          <w:sz w:val="23"/>
          <w:szCs w:val="23"/>
          <w:lang w:val="en-US"/>
        </w:rPr>
        <w:t>Financial Reporting</w:t>
      </w:r>
    </w:p>
    <w:p w14:paraId="1D12E858" w14:textId="43281E7B" w:rsidR="002D6F5B" w:rsidRPr="00AA3A44" w:rsidRDefault="00EE068C" w:rsidP="0027444D">
      <w:pPr>
        <w:numPr>
          <w:ilvl w:val="0"/>
          <w:numId w:val="6"/>
        </w:numPr>
        <w:spacing w:after="0" w:line="276" w:lineRule="auto"/>
        <w:ind w:left="530" w:right="-18"/>
        <w:contextualSpacing/>
        <w:jc w:val="both"/>
        <w:rPr>
          <w:rFonts w:ascii="Calibri" w:eastAsia="Times New Roman" w:hAnsi="Calibri" w:cs="Calibri"/>
          <w:sz w:val="23"/>
          <w:szCs w:val="23"/>
          <w:lang w:val="en-US"/>
        </w:rPr>
      </w:pPr>
      <w:r>
        <w:rPr>
          <w:rFonts w:ascii="Calibri" w:eastAsia="Times New Roman" w:hAnsi="Calibri" w:cs="Calibri"/>
          <w:sz w:val="23"/>
          <w:szCs w:val="23"/>
          <w:lang w:val="en-US"/>
        </w:rPr>
        <w:t>Financial Analysis</w:t>
      </w:r>
    </w:p>
    <w:p w14:paraId="796839E7" w14:textId="2A4AEA05" w:rsidR="002D6F5B" w:rsidRPr="00AA3A44" w:rsidRDefault="00EE068C" w:rsidP="0027444D">
      <w:pPr>
        <w:numPr>
          <w:ilvl w:val="0"/>
          <w:numId w:val="6"/>
        </w:numPr>
        <w:spacing w:after="0" w:line="276" w:lineRule="auto"/>
        <w:ind w:left="530" w:right="-18"/>
        <w:contextualSpacing/>
        <w:jc w:val="both"/>
        <w:rPr>
          <w:rFonts w:ascii="Calibri" w:eastAsia="Times New Roman" w:hAnsi="Calibri" w:cs="Calibri"/>
          <w:sz w:val="23"/>
          <w:szCs w:val="23"/>
          <w:lang w:val="en-US"/>
        </w:rPr>
      </w:pPr>
      <w:r>
        <w:rPr>
          <w:rFonts w:ascii="Calibri" w:eastAsia="Times New Roman" w:hAnsi="Calibri" w:cs="Calibri"/>
          <w:sz w:val="23"/>
          <w:szCs w:val="23"/>
          <w:lang w:val="en-US"/>
        </w:rPr>
        <w:t>Problem Solving</w:t>
      </w:r>
    </w:p>
    <w:p w14:paraId="2E824D21" w14:textId="3409EC8F" w:rsidR="002D6F5B" w:rsidRPr="00AA3A44" w:rsidRDefault="00EE068C" w:rsidP="0027444D">
      <w:pPr>
        <w:numPr>
          <w:ilvl w:val="0"/>
          <w:numId w:val="6"/>
        </w:numPr>
        <w:spacing w:after="0" w:line="276" w:lineRule="auto"/>
        <w:ind w:left="530" w:right="-18"/>
        <w:contextualSpacing/>
        <w:jc w:val="both"/>
        <w:rPr>
          <w:rFonts w:ascii="Calibri" w:eastAsia="Times New Roman" w:hAnsi="Calibri" w:cs="Calibri"/>
          <w:sz w:val="23"/>
          <w:szCs w:val="23"/>
          <w:lang w:val="en-US"/>
        </w:rPr>
      </w:pPr>
      <w:r>
        <w:rPr>
          <w:rFonts w:ascii="Calibri" w:eastAsia="Times New Roman" w:hAnsi="Calibri" w:cs="Calibri"/>
          <w:sz w:val="23"/>
          <w:szCs w:val="23"/>
          <w:lang w:val="en-US"/>
        </w:rPr>
        <w:t>Strategic Planning</w:t>
      </w:r>
    </w:p>
    <w:p w14:paraId="57D5A85A" w14:textId="1C72E3AA" w:rsidR="002D6F5B" w:rsidRPr="00AA3A44" w:rsidRDefault="001B7807" w:rsidP="0027444D">
      <w:pPr>
        <w:numPr>
          <w:ilvl w:val="0"/>
          <w:numId w:val="6"/>
        </w:numPr>
        <w:spacing w:after="0" w:line="276" w:lineRule="auto"/>
        <w:ind w:left="530" w:right="-18"/>
        <w:contextualSpacing/>
        <w:jc w:val="both"/>
        <w:rPr>
          <w:rFonts w:ascii="Calibri" w:eastAsia="Times New Roman" w:hAnsi="Calibri" w:cs="Calibri"/>
          <w:sz w:val="23"/>
          <w:szCs w:val="23"/>
          <w:lang w:val="en-US"/>
        </w:rPr>
      </w:pPr>
      <w:r>
        <w:rPr>
          <w:rFonts w:ascii="Calibri" w:eastAsia="Times New Roman" w:hAnsi="Calibri" w:cs="Calibri"/>
          <w:sz w:val="23"/>
          <w:szCs w:val="23"/>
          <w:lang w:val="en-US"/>
        </w:rPr>
        <w:t>Technology Proficiency</w:t>
      </w:r>
    </w:p>
    <w:p w14:paraId="3AA87BD5" w14:textId="5C54880F" w:rsidR="002D6F5B" w:rsidRPr="00AA3A44" w:rsidRDefault="00EE068C" w:rsidP="0027444D">
      <w:pPr>
        <w:numPr>
          <w:ilvl w:val="0"/>
          <w:numId w:val="6"/>
        </w:numPr>
        <w:spacing w:after="0" w:line="276" w:lineRule="auto"/>
        <w:ind w:left="530" w:right="-18"/>
        <w:contextualSpacing/>
        <w:jc w:val="both"/>
        <w:rPr>
          <w:rFonts w:ascii="Calibri" w:eastAsia="Times New Roman" w:hAnsi="Calibri" w:cs="Calibri"/>
          <w:sz w:val="23"/>
          <w:szCs w:val="23"/>
          <w:lang w:val="en-US"/>
        </w:rPr>
        <w:sectPr w:rsidR="002D6F5B" w:rsidRPr="00AA3A44" w:rsidSect="00F32B69">
          <w:type w:val="continuous"/>
          <w:pgSz w:w="11906" w:h="16838" w:code="9"/>
          <w:pgMar w:top="1021" w:right="851" w:bottom="851" w:left="851" w:header="709" w:footer="709" w:gutter="0"/>
          <w:cols w:num="3" w:space="708"/>
          <w:docGrid w:linePitch="360"/>
        </w:sectPr>
      </w:pPr>
      <w:r>
        <w:rPr>
          <w:rFonts w:ascii="Calibri" w:eastAsia="Times New Roman" w:hAnsi="Calibri" w:cs="Calibri"/>
          <w:sz w:val="23"/>
          <w:szCs w:val="23"/>
          <w:lang w:val="en-US"/>
        </w:rPr>
        <w:t>Interpersonal skills</w:t>
      </w:r>
    </w:p>
    <w:p w14:paraId="618E5434" w14:textId="77777777" w:rsidR="00505B81" w:rsidRPr="0072534A" w:rsidRDefault="00505B81" w:rsidP="00505B81">
      <w:pPr>
        <w:keepNext/>
        <w:pBdr>
          <w:top w:val="single" w:sz="4" w:space="3" w:color="auto"/>
          <w:bottom w:val="single" w:sz="4" w:space="1" w:color="auto"/>
        </w:pBdr>
        <w:shd w:val="clear" w:color="auto" w:fill="E6E6E6"/>
        <w:tabs>
          <w:tab w:val="left" w:pos="0"/>
          <w:tab w:val="num" w:pos="1339"/>
          <w:tab w:val="center" w:pos="5256"/>
          <w:tab w:val="right" w:pos="9360"/>
        </w:tabs>
        <w:spacing w:before="120" w:after="120" w:line="240" w:lineRule="auto"/>
        <w:jc w:val="center"/>
        <w:outlineLvl w:val="8"/>
        <w:rPr>
          <w:rFonts w:ascii="Calibri" w:eastAsia="Times New Roman" w:hAnsi="Calibri" w:cs="Times New Roman"/>
          <w:b/>
          <w:bCs/>
          <w:smallCaps/>
          <w:spacing w:val="20"/>
          <w:szCs w:val="24"/>
          <w:shd w:val="clear" w:color="auto" w:fill="E6E6E6"/>
          <w:lang w:val="en-US"/>
        </w:rPr>
      </w:pPr>
      <w:r w:rsidRPr="00F63A2C">
        <w:rPr>
          <w:rFonts w:ascii="Calibri" w:eastAsia="Times New Roman" w:hAnsi="Calibri" w:cs="Times New Roman"/>
          <w:b/>
          <w:bCs/>
          <w:smallCaps/>
          <w:spacing w:val="20"/>
          <w:sz w:val="26"/>
          <w:szCs w:val="24"/>
          <w:shd w:val="clear" w:color="auto" w:fill="E6E6E6"/>
          <w:lang w:val="en-US"/>
        </w:rPr>
        <w:t>Professional Experience</w:t>
      </w:r>
    </w:p>
    <w:p w14:paraId="7ADCB59F" w14:textId="796AE54D" w:rsidR="00F044AA" w:rsidRPr="00D710F5" w:rsidRDefault="00C45467" w:rsidP="00B36699">
      <w:pPr>
        <w:tabs>
          <w:tab w:val="right" w:pos="10800"/>
        </w:tabs>
        <w:spacing w:before="40" w:after="40" w:line="240" w:lineRule="auto"/>
        <w:jc w:val="both"/>
        <w:rPr>
          <w:rFonts w:eastAsia="Times New Roman" w:cstheme="minorHAnsi"/>
          <w:smallCaps/>
          <w:sz w:val="23"/>
          <w:szCs w:val="23"/>
          <w:lang w:val="en-US"/>
        </w:rPr>
      </w:pPr>
      <w:bookmarkStart w:id="7" w:name="_Hlk20139455"/>
      <w:r>
        <w:rPr>
          <w:rFonts w:eastAsia="Times New Roman" w:cstheme="minorHAnsi"/>
          <w:b/>
          <w:sz w:val="23"/>
          <w:szCs w:val="23"/>
          <w:lang w:val="en-US"/>
        </w:rPr>
        <w:t>FINANCE</w:t>
      </w:r>
      <w:r w:rsidR="00DA666D">
        <w:rPr>
          <w:rFonts w:eastAsia="Times New Roman" w:cstheme="minorHAnsi"/>
          <w:b/>
          <w:sz w:val="23"/>
          <w:szCs w:val="23"/>
          <w:lang w:val="en-US"/>
        </w:rPr>
        <w:t xml:space="preserve"> MANAGER</w:t>
      </w:r>
      <w:r w:rsidR="008077EE" w:rsidRPr="00D710F5">
        <w:rPr>
          <w:rFonts w:eastAsia="Times New Roman" w:cstheme="minorHAnsi"/>
          <w:b/>
          <w:sz w:val="23"/>
          <w:szCs w:val="23"/>
          <w:lang w:val="en-US"/>
        </w:rPr>
        <w:t xml:space="preserve"> </w:t>
      </w:r>
      <w:r w:rsidR="0072534A" w:rsidRPr="00D710F5">
        <w:rPr>
          <w:rFonts w:eastAsia="Times New Roman" w:cstheme="minorHAnsi"/>
          <w:b/>
          <w:sz w:val="23"/>
          <w:szCs w:val="23"/>
          <w:lang w:val="en-US"/>
        </w:rPr>
        <w:t xml:space="preserve">– </w:t>
      </w:r>
      <w:r>
        <w:rPr>
          <w:rFonts w:eastAsia="Times New Roman" w:cstheme="minorHAnsi"/>
          <w:smallCaps/>
          <w:sz w:val="23"/>
          <w:szCs w:val="23"/>
          <w:u w:val="single"/>
          <w:lang w:val="en-US"/>
        </w:rPr>
        <w:t>Econet Vision Limited</w:t>
      </w:r>
      <w:r w:rsidR="00BB3DF3" w:rsidRPr="00D710F5">
        <w:rPr>
          <w:rFonts w:eastAsia="Times New Roman" w:cstheme="minorHAnsi"/>
          <w:smallCaps/>
          <w:sz w:val="23"/>
          <w:szCs w:val="23"/>
          <w:u w:val="single"/>
          <w:lang w:val="en-US"/>
        </w:rPr>
        <w:t xml:space="preserve">, </w:t>
      </w:r>
      <w:r>
        <w:rPr>
          <w:rFonts w:eastAsia="Times New Roman" w:cstheme="minorHAnsi"/>
          <w:smallCaps/>
          <w:sz w:val="23"/>
          <w:szCs w:val="23"/>
          <w:u w:val="single"/>
          <w:lang w:val="en-US"/>
        </w:rPr>
        <w:t>Dubai, UAE</w:t>
      </w:r>
      <w:r w:rsidR="0077702A" w:rsidRPr="00D710F5">
        <w:rPr>
          <w:rFonts w:eastAsia="Times New Roman" w:cstheme="minorHAnsi"/>
          <w:smallCaps/>
          <w:sz w:val="23"/>
          <w:szCs w:val="23"/>
          <w:lang w:val="en-US"/>
        </w:rPr>
        <w:t xml:space="preserve">   </w:t>
      </w:r>
      <w:r w:rsidR="00457F6C" w:rsidRPr="00D710F5">
        <w:rPr>
          <w:rFonts w:eastAsia="Times New Roman" w:cstheme="minorHAnsi"/>
          <w:smallCaps/>
          <w:sz w:val="23"/>
          <w:szCs w:val="23"/>
          <w:lang w:val="en-US"/>
        </w:rPr>
        <w:tab/>
      </w:r>
      <w:r w:rsidR="00DE5B15" w:rsidRPr="00D710F5">
        <w:rPr>
          <w:rFonts w:eastAsia="Times New Roman" w:cstheme="minorHAnsi"/>
          <w:smallCaps/>
          <w:sz w:val="23"/>
          <w:szCs w:val="23"/>
          <w:lang w:val="en-US"/>
        </w:rPr>
        <w:t xml:space="preserve">  </w:t>
      </w:r>
      <w:r>
        <w:rPr>
          <w:rFonts w:eastAsia="Times New Roman" w:cstheme="minorHAnsi"/>
          <w:smallCaps/>
          <w:sz w:val="23"/>
          <w:szCs w:val="23"/>
          <w:lang w:val="en-US"/>
        </w:rPr>
        <w:t xml:space="preserve">  Feb. 2016</w:t>
      </w:r>
      <w:r w:rsidR="004020EE" w:rsidRPr="00D710F5">
        <w:rPr>
          <w:rFonts w:eastAsia="Times New Roman" w:cstheme="minorHAnsi"/>
          <w:smallCaps/>
          <w:sz w:val="23"/>
          <w:szCs w:val="23"/>
          <w:lang w:val="en-US"/>
        </w:rPr>
        <w:t xml:space="preserve"> – </w:t>
      </w:r>
      <w:r w:rsidR="00F02C7A">
        <w:rPr>
          <w:rFonts w:eastAsia="Times New Roman" w:cstheme="minorHAnsi"/>
          <w:smallCaps/>
          <w:sz w:val="23"/>
          <w:szCs w:val="23"/>
          <w:lang w:val="en-US"/>
        </w:rPr>
        <w:t>JAN. 2020</w:t>
      </w:r>
    </w:p>
    <w:p w14:paraId="1661C2D0" w14:textId="0FC01830" w:rsidR="00911CA3" w:rsidRPr="00B36699" w:rsidRDefault="00D976A0" w:rsidP="00B36699">
      <w:pPr>
        <w:widowControl w:val="0"/>
        <w:overflowPunct w:val="0"/>
        <w:autoSpaceDE w:val="0"/>
        <w:autoSpaceDN w:val="0"/>
        <w:adjustRightInd w:val="0"/>
        <w:spacing w:after="80" w:line="240" w:lineRule="auto"/>
        <w:jc w:val="both"/>
        <w:rPr>
          <w:rFonts w:eastAsia="Times New Roman" w:cstheme="minorHAnsi"/>
          <w:i/>
          <w:iCs/>
          <w:sz w:val="23"/>
          <w:szCs w:val="23"/>
          <w:lang w:val="en-US"/>
        </w:rPr>
      </w:pPr>
      <w:r w:rsidRPr="00B36699">
        <w:rPr>
          <w:rFonts w:eastAsia="Times New Roman" w:cstheme="minorHAnsi"/>
          <w:i/>
          <w:iCs/>
          <w:sz w:val="23"/>
          <w:szCs w:val="23"/>
          <w:lang w:val="en-US"/>
        </w:rPr>
        <w:t xml:space="preserve">Reporting directly to the CFO while serving as a member of the Corporate Finance team for this new media company, </w:t>
      </w:r>
      <w:r w:rsidR="00B36699" w:rsidRPr="00B36699">
        <w:rPr>
          <w:rFonts w:eastAsia="Times New Roman" w:cstheme="minorHAnsi"/>
          <w:i/>
          <w:iCs/>
          <w:sz w:val="23"/>
          <w:szCs w:val="23"/>
          <w:lang w:val="en-US"/>
        </w:rPr>
        <w:t>a subsidiary of Econet Media Limited and part of Econet Wireless International Group in Africa.</w:t>
      </w:r>
    </w:p>
    <w:p w14:paraId="1F9846AA" w14:textId="435A4562" w:rsidR="0027444D" w:rsidRDefault="00B36699" w:rsidP="00B36699">
      <w:pPr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left="425" w:hanging="357"/>
        <w:jc w:val="both"/>
        <w:rPr>
          <w:rFonts w:eastAsia="Times New Roman" w:cstheme="minorHAnsi"/>
          <w:sz w:val="23"/>
          <w:szCs w:val="23"/>
          <w:lang w:val="en-US"/>
        </w:rPr>
      </w:pPr>
      <w:r>
        <w:rPr>
          <w:rFonts w:eastAsia="Times New Roman" w:cstheme="minorHAnsi"/>
          <w:sz w:val="23"/>
          <w:szCs w:val="23"/>
          <w:lang w:val="en-US"/>
        </w:rPr>
        <w:t>Playing a key role in the development of a robust financial model, prepared in line with the company’s long-term business plans</w:t>
      </w:r>
      <w:bookmarkStart w:id="8" w:name="_GoBack"/>
      <w:bookmarkEnd w:id="8"/>
    </w:p>
    <w:p w14:paraId="79249FFB" w14:textId="650CBAD3" w:rsidR="000C2FB0" w:rsidRDefault="000C2FB0" w:rsidP="00B36699">
      <w:pPr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left="425" w:hanging="357"/>
        <w:jc w:val="both"/>
        <w:rPr>
          <w:rFonts w:eastAsia="Times New Roman" w:cstheme="minorHAnsi"/>
          <w:sz w:val="23"/>
          <w:szCs w:val="23"/>
          <w:lang w:val="en-US"/>
        </w:rPr>
      </w:pPr>
      <w:r>
        <w:rPr>
          <w:rFonts w:eastAsia="Times New Roman" w:cstheme="minorHAnsi"/>
          <w:sz w:val="23"/>
          <w:szCs w:val="23"/>
          <w:lang w:val="en-US"/>
        </w:rPr>
        <w:t>Facilitating informed decision making at Senior Management level by delivering value-adding financial reporting and providing financial guidance</w:t>
      </w:r>
    </w:p>
    <w:p w14:paraId="346814E8" w14:textId="356B2E35" w:rsidR="000C2FB0" w:rsidRDefault="000C2FB0" w:rsidP="00B36699">
      <w:pPr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left="425" w:hanging="357"/>
        <w:jc w:val="both"/>
        <w:rPr>
          <w:rFonts w:eastAsia="Times New Roman" w:cstheme="minorHAnsi"/>
          <w:sz w:val="23"/>
          <w:szCs w:val="23"/>
          <w:lang w:val="en-US"/>
        </w:rPr>
      </w:pPr>
      <w:bookmarkStart w:id="9" w:name="_Hlk20134782"/>
      <w:r>
        <w:rPr>
          <w:rFonts w:eastAsia="Times New Roman" w:cstheme="minorHAnsi"/>
          <w:sz w:val="23"/>
          <w:szCs w:val="23"/>
          <w:lang w:val="en-US"/>
        </w:rPr>
        <w:t>Providing leadership to team members and identifying their development requirements</w:t>
      </w:r>
    </w:p>
    <w:p w14:paraId="46B5A7F8" w14:textId="052CCADF" w:rsidR="00B36699" w:rsidRDefault="00AD46E3" w:rsidP="00B36699">
      <w:pPr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left="425" w:hanging="357"/>
        <w:jc w:val="both"/>
        <w:rPr>
          <w:rFonts w:eastAsia="Times New Roman" w:cstheme="minorHAnsi"/>
          <w:sz w:val="23"/>
          <w:szCs w:val="23"/>
          <w:lang w:val="en-US"/>
        </w:rPr>
      </w:pPr>
      <w:r>
        <w:rPr>
          <w:rFonts w:eastAsia="Times New Roman" w:cstheme="minorHAnsi"/>
          <w:sz w:val="23"/>
          <w:szCs w:val="23"/>
          <w:lang w:val="en-US"/>
        </w:rPr>
        <w:t xml:space="preserve">Planning and preparing the annual budget for the multiple products division and compiling it into 30 legal </w:t>
      </w:r>
      <w:bookmarkEnd w:id="9"/>
      <w:r>
        <w:rPr>
          <w:rFonts w:eastAsia="Times New Roman" w:cstheme="minorHAnsi"/>
          <w:sz w:val="23"/>
          <w:szCs w:val="23"/>
          <w:lang w:val="en-US"/>
        </w:rPr>
        <w:t>entities in different currencies</w:t>
      </w:r>
      <w:r w:rsidR="000C2FB0">
        <w:rPr>
          <w:rFonts w:eastAsia="Times New Roman" w:cstheme="minorHAnsi"/>
          <w:sz w:val="23"/>
          <w:szCs w:val="23"/>
          <w:lang w:val="en-US"/>
        </w:rPr>
        <w:t>; employing Hyperion reporting system to complete the budget submission and consolidation</w:t>
      </w:r>
    </w:p>
    <w:p w14:paraId="05491B62" w14:textId="6209E6C6" w:rsidR="006564CB" w:rsidRPr="00A65A1F" w:rsidRDefault="00AC4575" w:rsidP="006C50D5">
      <w:pPr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left="425" w:hanging="357"/>
        <w:jc w:val="both"/>
        <w:rPr>
          <w:rFonts w:eastAsia="Times New Roman" w:cstheme="minorHAnsi"/>
          <w:sz w:val="23"/>
          <w:szCs w:val="23"/>
          <w:lang w:val="en-US"/>
        </w:rPr>
      </w:pPr>
      <w:r w:rsidRPr="00A65A1F">
        <w:rPr>
          <w:rFonts w:eastAsia="Times New Roman" w:cstheme="minorHAnsi"/>
          <w:sz w:val="23"/>
          <w:szCs w:val="23"/>
          <w:lang w:val="en-US"/>
        </w:rPr>
        <w:t>M</w:t>
      </w:r>
      <w:r w:rsidR="00550CB3" w:rsidRPr="00A65A1F">
        <w:rPr>
          <w:rFonts w:eastAsia="Times New Roman" w:cstheme="minorHAnsi"/>
          <w:sz w:val="23"/>
          <w:szCs w:val="23"/>
          <w:lang w:val="en-US"/>
        </w:rPr>
        <w:t>anaging financial systems</w:t>
      </w:r>
      <w:r w:rsidR="00A65A1F" w:rsidRPr="00A65A1F">
        <w:rPr>
          <w:rFonts w:eastAsia="Times New Roman" w:cstheme="minorHAnsi"/>
          <w:sz w:val="23"/>
          <w:szCs w:val="23"/>
          <w:lang w:val="en-US"/>
        </w:rPr>
        <w:t xml:space="preserve"> and </w:t>
      </w:r>
      <w:r w:rsidR="00A65A1F">
        <w:rPr>
          <w:rFonts w:eastAsia="Times New Roman" w:cstheme="minorHAnsi"/>
          <w:sz w:val="23"/>
          <w:szCs w:val="23"/>
          <w:lang w:val="en-US"/>
        </w:rPr>
        <w:t>r</w:t>
      </w:r>
      <w:r w:rsidR="006564CB" w:rsidRPr="00A65A1F">
        <w:rPr>
          <w:rFonts w:eastAsia="Times New Roman" w:cstheme="minorHAnsi"/>
          <w:sz w:val="23"/>
          <w:szCs w:val="23"/>
          <w:lang w:val="en-US"/>
        </w:rPr>
        <w:t>eporting on operating entities, with analysis and inputs on business performance</w:t>
      </w:r>
    </w:p>
    <w:p w14:paraId="660C3B4D" w14:textId="40A0A626" w:rsidR="00A24D40" w:rsidRDefault="00A24D40" w:rsidP="00B36699">
      <w:pPr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left="425" w:hanging="357"/>
        <w:jc w:val="both"/>
        <w:rPr>
          <w:rFonts w:eastAsia="Times New Roman" w:cstheme="minorHAnsi"/>
          <w:sz w:val="23"/>
          <w:szCs w:val="23"/>
          <w:lang w:val="en-US"/>
        </w:rPr>
      </w:pPr>
      <w:r>
        <w:rPr>
          <w:rFonts w:eastAsia="Times New Roman" w:cstheme="minorHAnsi"/>
          <w:sz w:val="23"/>
          <w:szCs w:val="23"/>
          <w:lang w:val="en-US"/>
        </w:rPr>
        <w:t>Liaising with banks regarding foreign currency transaction</w:t>
      </w:r>
      <w:r w:rsidR="00124B23">
        <w:rPr>
          <w:rFonts w:eastAsia="Times New Roman" w:cstheme="minorHAnsi"/>
          <w:sz w:val="23"/>
          <w:szCs w:val="23"/>
          <w:lang w:val="en-US"/>
        </w:rPr>
        <w:t>s</w:t>
      </w:r>
      <w:r>
        <w:rPr>
          <w:rFonts w:eastAsia="Times New Roman" w:cstheme="minorHAnsi"/>
          <w:sz w:val="23"/>
          <w:szCs w:val="23"/>
          <w:lang w:val="en-US"/>
        </w:rPr>
        <w:t xml:space="preserve"> and obtaining better forex rates for multiple currency remittances</w:t>
      </w:r>
    </w:p>
    <w:p w14:paraId="1F607C07" w14:textId="149C39EC" w:rsidR="00A24D40" w:rsidRDefault="00A24D40" w:rsidP="00550CB3">
      <w:pPr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after="80" w:line="240" w:lineRule="auto"/>
        <w:ind w:left="425" w:hanging="357"/>
        <w:jc w:val="both"/>
        <w:rPr>
          <w:rFonts w:eastAsia="Times New Roman" w:cstheme="minorHAnsi"/>
          <w:sz w:val="23"/>
          <w:szCs w:val="23"/>
          <w:lang w:val="en-US"/>
        </w:rPr>
      </w:pPr>
      <w:r>
        <w:rPr>
          <w:rFonts w:eastAsia="Times New Roman" w:cstheme="minorHAnsi"/>
          <w:sz w:val="23"/>
          <w:szCs w:val="23"/>
          <w:lang w:val="en-US"/>
        </w:rPr>
        <w:t>Preparing cash flow statements and creditors aging analysis while managing the central treasury and identifying lack of controls in accounts payable management</w:t>
      </w:r>
    </w:p>
    <w:p w14:paraId="6CCC88BF" w14:textId="57BC9689" w:rsidR="00B36699" w:rsidRPr="00550CB3" w:rsidRDefault="00550CB3" w:rsidP="00550CB3">
      <w:pPr>
        <w:widowControl w:val="0"/>
        <w:overflowPunct w:val="0"/>
        <w:autoSpaceDE w:val="0"/>
        <w:autoSpaceDN w:val="0"/>
        <w:adjustRightInd w:val="0"/>
        <w:spacing w:after="80" w:line="240" w:lineRule="auto"/>
        <w:jc w:val="both"/>
        <w:rPr>
          <w:rFonts w:eastAsia="Times New Roman" w:cstheme="minorHAnsi"/>
          <w:b/>
          <w:bCs/>
          <w:i/>
          <w:iCs/>
          <w:sz w:val="23"/>
          <w:szCs w:val="23"/>
          <w:lang w:val="en-US"/>
        </w:rPr>
      </w:pPr>
      <w:r w:rsidRPr="00550CB3">
        <w:rPr>
          <w:rFonts w:eastAsia="Times New Roman" w:cstheme="minorHAnsi"/>
          <w:b/>
          <w:bCs/>
          <w:i/>
          <w:iCs/>
          <w:sz w:val="23"/>
          <w:szCs w:val="23"/>
          <w:lang w:val="en-US"/>
        </w:rPr>
        <w:t>Key Achievements</w:t>
      </w:r>
    </w:p>
    <w:p w14:paraId="1A1AF93A" w14:textId="0AC06280" w:rsidR="0027444D" w:rsidRDefault="00550CB3" w:rsidP="00550CB3">
      <w:pPr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left="425" w:hanging="357"/>
        <w:jc w:val="both"/>
        <w:rPr>
          <w:rFonts w:eastAsia="Times New Roman" w:cstheme="minorHAnsi"/>
          <w:sz w:val="23"/>
          <w:szCs w:val="23"/>
          <w:lang w:val="en-US"/>
        </w:rPr>
      </w:pPr>
      <w:r>
        <w:rPr>
          <w:rFonts w:eastAsia="Times New Roman" w:cstheme="minorHAnsi"/>
          <w:sz w:val="23"/>
          <w:szCs w:val="23"/>
          <w:lang w:val="en-US"/>
        </w:rPr>
        <w:t>Accelerated the month-end closing process and reduced administration costs by successfully negotiating forex commission and bank charges</w:t>
      </w:r>
    </w:p>
    <w:p w14:paraId="118F81F9" w14:textId="0B298234" w:rsidR="00AC4575" w:rsidRDefault="00AC4575" w:rsidP="00550CB3">
      <w:pPr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left="425" w:hanging="357"/>
        <w:jc w:val="both"/>
        <w:rPr>
          <w:rFonts w:eastAsia="Times New Roman" w:cstheme="minorHAnsi"/>
          <w:sz w:val="23"/>
          <w:szCs w:val="23"/>
          <w:lang w:val="en-US"/>
        </w:rPr>
      </w:pPr>
      <w:r>
        <w:rPr>
          <w:rFonts w:eastAsia="Times New Roman" w:cstheme="minorHAnsi"/>
          <w:sz w:val="23"/>
          <w:szCs w:val="23"/>
          <w:lang w:val="en-US"/>
        </w:rPr>
        <w:t>Identifying inaccuracies in the calculation of subscription revenue by analyzing subscriber reports</w:t>
      </w:r>
    </w:p>
    <w:p w14:paraId="3BE221CF" w14:textId="38849F0F" w:rsidR="00550CB3" w:rsidRDefault="00550CB3" w:rsidP="00F32B69">
      <w:pPr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after="120" w:line="240" w:lineRule="auto"/>
        <w:ind w:left="425" w:hanging="357"/>
        <w:jc w:val="both"/>
        <w:rPr>
          <w:rFonts w:eastAsia="Times New Roman" w:cstheme="minorHAnsi"/>
          <w:sz w:val="23"/>
          <w:szCs w:val="23"/>
          <w:lang w:val="en-US"/>
        </w:rPr>
      </w:pPr>
      <w:r>
        <w:rPr>
          <w:rFonts w:eastAsia="Times New Roman" w:cstheme="minorHAnsi"/>
          <w:sz w:val="23"/>
          <w:szCs w:val="23"/>
          <w:lang w:val="en-US"/>
        </w:rPr>
        <w:t>Implemented new accounting systems, improving the efficiency of accounting operations</w:t>
      </w:r>
    </w:p>
    <w:p w14:paraId="0F3618BA" w14:textId="74543F68" w:rsidR="00835001" w:rsidRPr="00D710F5" w:rsidRDefault="00697E8B" w:rsidP="00697E8B">
      <w:pPr>
        <w:tabs>
          <w:tab w:val="right" w:pos="10800"/>
        </w:tabs>
        <w:spacing w:before="40" w:after="40" w:line="240" w:lineRule="auto"/>
        <w:jc w:val="both"/>
        <w:rPr>
          <w:rFonts w:eastAsia="Times New Roman" w:cstheme="minorHAnsi"/>
          <w:smallCaps/>
          <w:sz w:val="23"/>
          <w:szCs w:val="23"/>
          <w:lang w:val="en-US"/>
        </w:rPr>
      </w:pPr>
      <w:r>
        <w:rPr>
          <w:rFonts w:eastAsia="Times New Roman" w:cstheme="minorHAnsi"/>
          <w:b/>
          <w:sz w:val="23"/>
          <w:szCs w:val="23"/>
          <w:lang w:val="en-US"/>
        </w:rPr>
        <w:t>FINANCE</w:t>
      </w:r>
      <w:r w:rsidR="008D77A8">
        <w:rPr>
          <w:rFonts w:eastAsia="Times New Roman" w:cstheme="minorHAnsi"/>
          <w:b/>
          <w:sz w:val="23"/>
          <w:szCs w:val="23"/>
          <w:lang w:val="en-US"/>
        </w:rPr>
        <w:t xml:space="preserve"> MANAGER</w:t>
      </w:r>
      <w:r>
        <w:rPr>
          <w:rFonts w:eastAsia="Times New Roman" w:cstheme="minorHAnsi"/>
          <w:b/>
          <w:sz w:val="23"/>
          <w:szCs w:val="23"/>
          <w:lang w:val="en-US"/>
        </w:rPr>
        <w:t xml:space="preserve"> </w:t>
      </w:r>
      <w:r w:rsidR="00835001" w:rsidRPr="00D710F5">
        <w:rPr>
          <w:rFonts w:eastAsia="Times New Roman" w:cstheme="minorHAnsi"/>
          <w:b/>
          <w:sz w:val="23"/>
          <w:szCs w:val="23"/>
          <w:lang w:val="en-US"/>
        </w:rPr>
        <w:t xml:space="preserve">– </w:t>
      </w:r>
      <w:r>
        <w:rPr>
          <w:rFonts w:eastAsia="Times New Roman" w:cstheme="minorHAnsi"/>
          <w:smallCaps/>
          <w:sz w:val="23"/>
          <w:szCs w:val="23"/>
          <w:u w:val="single"/>
          <w:lang w:val="en-US"/>
        </w:rPr>
        <w:t>Star Middle East FZ LLC</w:t>
      </w:r>
      <w:r w:rsidR="00835001" w:rsidRPr="00D710F5">
        <w:rPr>
          <w:rFonts w:eastAsia="Times New Roman" w:cstheme="minorHAnsi"/>
          <w:smallCaps/>
          <w:sz w:val="23"/>
          <w:szCs w:val="23"/>
          <w:u w:val="single"/>
          <w:lang w:val="en-US"/>
        </w:rPr>
        <w:t xml:space="preserve">, </w:t>
      </w:r>
      <w:r>
        <w:rPr>
          <w:rFonts w:eastAsia="Times New Roman" w:cstheme="minorHAnsi"/>
          <w:smallCaps/>
          <w:sz w:val="23"/>
          <w:szCs w:val="23"/>
          <w:u w:val="single"/>
          <w:lang w:val="en-US"/>
        </w:rPr>
        <w:t>Dubai, UAE</w:t>
      </w:r>
      <w:r w:rsidR="00835001" w:rsidRPr="00D710F5">
        <w:rPr>
          <w:rFonts w:eastAsia="Times New Roman" w:cstheme="minorHAnsi"/>
          <w:smallCaps/>
          <w:sz w:val="23"/>
          <w:szCs w:val="23"/>
          <w:lang w:val="en-US"/>
        </w:rPr>
        <w:t xml:space="preserve">    </w:t>
      </w:r>
      <w:proofErr w:type="gramStart"/>
      <w:r w:rsidR="00835001" w:rsidRPr="00D710F5">
        <w:rPr>
          <w:rFonts w:eastAsia="Times New Roman" w:cstheme="minorHAnsi"/>
          <w:smallCaps/>
          <w:sz w:val="23"/>
          <w:szCs w:val="23"/>
          <w:lang w:val="en-US"/>
        </w:rPr>
        <w:tab/>
        <w:t xml:space="preserve">  </w:t>
      </w:r>
      <w:r>
        <w:rPr>
          <w:rFonts w:eastAsia="Times New Roman" w:cstheme="minorHAnsi"/>
          <w:smallCaps/>
          <w:sz w:val="23"/>
          <w:szCs w:val="23"/>
          <w:lang w:val="en-US"/>
        </w:rPr>
        <w:t>July</w:t>
      </w:r>
      <w:proofErr w:type="gramEnd"/>
      <w:r>
        <w:rPr>
          <w:rFonts w:eastAsia="Times New Roman" w:cstheme="minorHAnsi"/>
          <w:smallCaps/>
          <w:sz w:val="23"/>
          <w:szCs w:val="23"/>
          <w:lang w:val="en-US"/>
        </w:rPr>
        <w:t xml:space="preserve"> 2014 – Jan. 2016</w:t>
      </w:r>
    </w:p>
    <w:p w14:paraId="25739E38" w14:textId="6108C36C" w:rsidR="004164EF" w:rsidRPr="00697E8B" w:rsidRDefault="00002722" w:rsidP="00697E8B">
      <w:pPr>
        <w:widowControl w:val="0"/>
        <w:overflowPunct w:val="0"/>
        <w:autoSpaceDE w:val="0"/>
        <w:autoSpaceDN w:val="0"/>
        <w:adjustRightInd w:val="0"/>
        <w:spacing w:after="80" w:line="240" w:lineRule="auto"/>
        <w:jc w:val="both"/>
        <w:rPr>
          <w:rFonts w:eastAsia="Times New Roman" w:cstheme="minorHAnsi"/>
          <w:i/>
          <w:iCs/>
          <w:sz w:val="23"/>
          <w:szCs w:val="23"/>
          <w:lang w:val="en-US"/>
        </w:rPr>
      </w:pPr>
      <w:r w:rsidRPr="00697E8B">
        <w:rPr>
          <w:rFonts w:eastAsia="Times New Roman" w:cstheme="minorHAnsi"/>
          <w:i/>
          <w:iCs/>
          <w:sz w:val="23"/>
          <w:szCs w:val="23"/>
          <w:lang w:val="en-US"/>
        </w:rPr>
        <w:t>Managing</w:t>
      </w:r>
      <w:r w:rsidR="00697E8B" w:rsidRPr="00697E8B">
        <w:rPr>
          <w:rFonts w:eastAsia="Times New Roman" w:cstheme="minorHAnsi"/>
          <w:i/>
          <w:iCs/>
          <w:sz w:val="23"/>
          <w:szCs w:val="23"/>
          <w:lang w:val="en-US"/>
        </w:rPr>
        <w:t xml:space="preserve"> all financial operations and providing guidance to Management regarding financial plans for this Dubai-based media company. </w:t>
      </w:r>
    </w:p>
    <w:p w14:paraId="28974295" w14:textId="7A695608" w:rsidR="002932EC" w:rsidRDefault="002932EC" w:rsidP="002932EC">
      <w:pPr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left="425" w:hanging="357"/>
        <w:jc w:val="both"/>
        <w:rPr>
          <w:rFonts w:eastAsia="Times New Roman" w:cstheme="minorHAnsi"/>
          <w:sz w:val="23"/>
          <w:szCs w:val="23"/>
          <w:lang w:val="en-US"/>
        </w:rPr>
      </w:pPr>
      <w:proofErr w:type="spellStart"/>
      <w:r>
        <w:rPr>
          <w:rFonts w:eastAsia="Times New Roman" w:cstheme="minorHAnsi"/>
          <w:sz w:val="23"/>
          <w:szCs w:val="23"/>
          <w:lang w:val="en-US"/>
        </w:rPr>
        <w:t>Analysing</w:t>
      </w:r>
      <w:proofErr w:type="spellEnd"/>
      <w:r>
        <w:rPr>
          <w:rFonts w:eastAsia="Times New Roman" w:cstheme="minorHAnsi"/>
          <w:sz w:val="23"/>
          <w:szCs w:val="23"/>
          <w:lang w:val="en-US"/>
        </w:rPr>
        <w:t xml:space="preserve"> financial operations and liaising with Senior Management regarding long-term business plans</w:t>
      </w:r>
    </w:p>
    <w:p w14:paraId="361667AB" w14:textId="720FF8F9" w:rsidR="003522E2" w:rsidRDefault="003522E2" w:rsidP="002932EC">
      <w:pPr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left="425" w:hanging="357"/>
        <w:jc w:val="both"/>
        <w:rPr>
          <w:rFonts w:eastAsia="Times New Roman" w:cstheme="minorHAnsi"/>
          <w:sz w:val="23"/>
          <w:szCs w:val="23"/>
          <w:lang w:val="en-US"/>
        </w:rPr>
      </w:pPr>
      <w:r>
        <w:rPr>
          <w:rFonts w:eastAsia="Times New Roman" w:cstheme="minorHAnsi"/>
          <w:sz w:val="23"/>
          <w:szCs w:val="23"/>
          <w:lang w:val="en-US"/>
        </w:rPr>
        <w:t xml:space="preserve">Preparing annual budgets (revenue and expenses) and conducting quarterly reforecasts based on actual </w:t>
      </w:r>
      <w:r>
        <w:rPr>
          <w:rFonts w:eastAsia="Times New Roman" w:cstheme="minorHAnsi"/>
          <w:sz w:val="23"/>
          <w:szCs w:val="23"/>
          <w:lang w:val="en-US"/>
        </w:rPr>
        <w:lastRenderedPageBreak/>
        <w:t>achievement</w:t>
      </w:r>
    </w:p>
    <w:p w14:paraId="1298B6F0" w14:textId="69CF4B96" w:rsidR="002932EC" w:rsidRDefault="009D293D" w:rsidP="002932EC">
      <w:pPr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left="425" w:hanging="357"/>
        <w:jc w:val="both"/>
        <w:rPr>
          <w:rFonts w:eastAsia="Times New Roman" w:cstheme="minorHAnsi"/>
          <w:sz w:val="23"/>
          <w:szCs w:val="23"/>
          <w:lang w:val="en-US"/>
        </w:rPr>
      </w:pPr>
      <w:r>
        <w:rPr>
          <w:rFonts w:eastAsia="Times New Roman" w:cstheme="minorHAnsi"/>
          <w:sz w:val="23"/>
          <w:szCs w:val="23"/>
          <w:lang w:val="en-US"/>
        </w:rPr>
        <w:t>Performing actual vs budget variance analysis, and liaising with department heads and Management to confer on variance analyses</w:t>
      </w:r>
    </w:p>
    <w:p w14:paraId="50939F52" w14:textId="449AA67A" w:rsidR="003522E2" w:rsidRDefault="003522E2" w:rsidP="002932EC">
      <w:pPr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left="425" w:hanging="357"/>
        <w:jc w:val="both"/>
        <w:rPr>
          <w:rFonts w:eastAsia="Times New Roman" w:cstheme="minorHAnsi"/>
          <w:sz w:val="23"/>
          <w:szCs w:val="23"/>
          <w:lang w:val="en-US"/>
        </w:rPr>
      </w:pPr>
      <w:r>
        <w:rPr>
          <w:rFonts w:eastAsia="Times New Roman" w:cstheme="minorHAnsi"/>
          <w:sz w:val="23"/>
          <w:szCs w:val="23"/>
          <w:lang w:val="en-US"/>
        </w:rPr>
        <w:t>Supervising accounts payable and accounts receivable operations on a periodic basis</w:t>
      </w:r>
    </w:p>
    <w:p w14:paraId="7BF16DE8" w14:textId="37AE8482" w:rsidR="003522E2" w:rsidRDefault="003522E2" w:rsidP="002932EC">
      <w:pPr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left="425" w:hanging="357"/>
        <w:jc w:val="both"/>
        <w:rPr>
          <w:rFonts w:eastAsia="Times New Roman" w:cstheme="minorHAnsi"/>
          <w:sz w:val="23"/>
          <w:szCs w:val="23"/>
          <w:lang w:val="en-US"/>
        </w:rPr>
      </w:pPr>
      <w:r>
        <w:rPr>
          <w:rFonts w:eastAsia="Times New Roman" w:cstheme="minorHAnsi"/>
          <w:sz w:val="23"/>
          <w:szCs w:val="23"/>
          <w:lang w:val="en-US"/>
        </w:rPr>
        <w:t>Working closely with auditors during both preliminary and year-end audits</w:t>
      </w:r>
    </w:p>
    <w:p w14:paraId="3D1E410C" w14:textId="66BEC259" w:rsidR="003522E2" w:rsidRDefault="003522E2" w:rsidP="002932EC">
      <w:pPr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left="425" w:hanging="357"/>
        <w:jc w:val="both"/>
        <w:rPr>
          <w:rFonts w:eastAsia="Times New Roman" w:cstheme="minorHAnsi"/>
          <w:sz w:val="23"/>
          <w:szCs w:val="23"/>
          <w:lang w:val="en-US"/>
        </w:rPr>
      </w:pPr>
      <w:r>
        <w:rPr>
          <w:rFonts w:eastAsia="Times New Roman" w:cstheme="minorHAnsi"/>
          <w:sz w:val="23"/>
          <w:szCs w:val="23"/>
          <w:lang w:val="en-US"/>
        </w:rPr>
        <w:t>Implementing robust internal controls and ensuring compliance with regulatory requirements</w:t>
      </w:r>
    </w:p>
    <w:p w14:paraId="50C2C339" w14:textId="11945160" w:rsidR="00550CB3" w:rsidRPr="003522E2" w:rsidRDefault="003522E2" w:rsidP="003522E2">
      <w:pPr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after="80" w:line="240" w:lineRule="auto"/>
        <w:ind w:left="425" w:hanging="357"/>
        <w:jc w:val="both"/>
        <w:rPr>
          <w:rFonts w:eastAsia="Times New Roman" w:cstheme="minorHAnsi"/>
          <w:sz w:val="24"/>
          <w:szCs w:val="24"/>
          <w:lang w:val="en-US"/>
        </w:rPr>
      </w:pPr>
      <w:r w:rsidRPr="003522E2">
        <w:rPr>
          <w:rFonts w:eastAsia="Times New Roman" w:cstheme="minorHAnsi"/>
          <w:sz w:val="23"/>
          <w:szCs w:val="23"/>
          <w:lang w:val="en-US"/>
        </w:rPr>
        <w:t>Mitigating risk by identifying potential issues in advance re</w:t>
      </w:r>
      <w:r>
        <w:rPr>
          <w:rFonts w:eastAsia="Times New Roman" w:cstheme="minorHAnsi"/>
          <w:sz w:val="23"/>
          <w:szCs w:val="23"/>
          <w:lang w:val="en-US"/>
        </w:rPr>
        <w:t>garding poor debt clients with long overdue receivables</w:t>
      </w:r>
    </w:p>
    <w:p w14:paraId="230E5FF4" w14:textId="77777777" w:rsidR="003522E2" w:rsidRPr="00550CB3" w:rsidRDefault="003522E2" w:rsidP="003522E2">
      <w:pPr>
        <w:widowControl w:val="0"/>
        <w:overflowPunct w:val="0"/>
        <w:autoSpaceDE w:val="0"/>
        <w:autoSpaceDN w:val="0"/>
        <w:adjustRightInd w:val="0"/>
        <w:spacing w:after="80" w:line="240" w:lineRule="auto"/>
        <w:jc w:val="both"/>
        <w:rPr>
          <w:rFonts w:eastAsia="Times New Roman" w:cstheme="minorHAnsi"/>
          <w:b/>
          <w:bCs/>
          <w:i/>
          <w:iCs/>
          <w:sz w:val="23"/>
          <w:szCs w:val="23"/>
          <w:lang w:val="en-US"/>
        </w:rPr>
      </w:pPr>
      <w:r w:rsidRPr="00550CB3">
        <w:rPr>
          <w:rFonts w:eastAsia="Times New Roman" w:cstheme="minorHAnsi"/>
          <w:b/>
          <w:bCs/>
          <w:i/>
          <w:iCs/>
          <w:sz w:val="23"/>
          <w:szCs w:val="23"/>
          <w:lang w:val="en-US"/>
        </w:rPr>
        <w:t>Key Achievements</w:t>
      </w:r>
    </w:p>
    <w:p w14:paraId="524A515F" w14:textId="44A30CBA" w:rsidR="00550CB3" w:rsidRDefault="003522E2" w:rsidP="003522E2">
      <w:pPr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left="425" w:hanging="357"/>
        <w:jc w:val="both"/>
        <w:rPr>
          <w:rFonts w:eastAsia="Times New Roman" w:cstheme="minorHAnsi"/>
          <w:sz w:val="23"/>
          <w:szCs w:val="23"/>
          <w:lang w:val="en-US"/>
        </w:rPr>
      </w:pPr>
      <w:r>
        <w:rPr>
          <w:rFonts w:eastAsia="Times New Roman" w:cstheme="minorHAnsi"/>
          <w:sz w:val="23"/>
          <w:szCs w:val="23"/>
          <w:lang w:val="en-US"/>
        </w:rPr>
        <w:t>Introduced more effective internal controls in collaboration with the head of the company</w:t>
      </w:r>
    </w:p>
    <w:p w14:paraId="3A3E967B" w14:textId="243400B0" w:rsidR="003522E2" w:rsidRPr="00F32B69" w:rsidRDefault="00E273A8" w:rsidP="00F32B69">
      <w:pPr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after="120" w:line="240" w:lineRule="auto"/>
        <w:ind w:left="425" w:hanging="357"/>
        <w:jc w:val="both"/>
        <w:rPr>
          <w:rFonts w:eastAsia="Times New Roman" w:cstheme="minorHAnsi"/>
          <w:sz w:val="23"/>
          <w:szCs w:val="23"/>
          <w:lang w:val="en-US"/>
        </w:rPr>
      </w:pPr>
      <w:r>
        <w:rPr>
          <w:rFonts w:eastAsia="Times New Roman" w:cstheme="minorHAnsi"/>
          <w:sz w:val="23"/>
          <w:szCs w:val="23"/>
          <w:lang w:val="en-US"/>
        </w:rPr>
        <w:t>Accelerated the execution of necessary action for red flag issues by preparing MIS reports for Senior Management and the Sales team, as well as collection reports for Head Office</w:t>
      </w:r>
    </w:p>
    <w:p w14:paraId="0553C43F" w14:textId="34F1D4AF" w:rsidR="00E273A8" w:rsidRPr="00D710F5" w:rsidRDefault="001A42D0" w:rsidP="001A42D0">
      <w:pPr>
        <w:tabs>
          <w:tab w:val="right" w:pos="10800"/>
        </w:tabs>
        <w:spacing w:before="40" w:after="80" w:line="240" w:lineRule="auto"/>
        <w:jc w:val="both"/>
        <w:rPr>
          <w:rFonts w:eastAsia="Times New Roman" w:cstheme="minorHAnsi"/>
          <w:smallCaps/>
          <w:sz w:val="23"/>
          <w:szCs w:val="23"/>
          <w:lang w:val="en-US"/>
        </w:rPr>
      </w:pPr>
      <w:r>
        <w:rPr>
          <w:rFonts w:eastAsia="Times New Roman" w:cstheme="minorHAnsi"/>
          <w:b/>
          <w:sz w:val="23"/>
          <w:szCs w:val="23"/>
          <w:lang w:val="en-US"/>
        </w:rPr>
        <w:t xml:space="preserve">ASSISTANT </w:t>
      </w:r>
      <w:r w:rsidR="00E273A8">
        <w:rPr>
          <w:rFonts w:eastAsia="Times New Roman" w:cstheme="minorHAnsi"/>
          <w:b/>
          <w:sz w:val="23"/>
          <w:szCs w:val="23"/>
          <w:lang w:val="en-US"/>
        </w:rPr>
        <w:t xml:space="preserve">FINANCE MANAGER </w:t>
      </w:r>
      <w:r w:rsidR="00E273A8" w:rsidRPr="00D710F5">
        <w:rPr>
          <w:rFonts w:eastAsia="Times New Roman" w:cstheme="minorHAnsi"/>
          <w:b/>
          <w:sz w:val="23"/>
          <w:szCs w:val="23"/>
          <w:lang w:val="en-US"/>
        </w:rPr>
        <w:t xml:space="preserve">– </w:t>
      </w:r>
      <w:r w:rsidR="00E273A8">
        <w:rPr>
          <w:rFonts w:eastAsia="Times New Roman" w:cstheme="minorHAnsi"/>
          <w:smallCaps/>
          <w:sz w:val="23"/>
          <w:szCs w:val="23"/>
          <w:u w:val="single"/>
          <w:lang w:val="en-US"/>
        </w:rPr>
        <w:t>Star Middle East FZ LLC</w:t>
      </w:r>
      <w:r w:rsidR="00E273A8" w:rsidRPr="00D710F5">
        <w:rPr>
          <w:rFonts w:eastAsia="Times New Roman" w:cstheme="minorHAnsi"/>
          <w:smallCaps/>
          <w:sz w:val="23"/>
          <w:szCs w:val="23"/>
          <w:u w:val="single"/>
          <w:lang w:val="en-US"/>
        </w:rPr>
        <w:t xml:space="preserve">, </w:t>
      </w:r>
      <w:r w:rsidR="00E273A8">
        <w:rPr>
          <w:rFonts w:eastAsia="Times New Roman" w:cstheme="minorHAnsi"/>
          <w:smallCaps/>
          <w:sz w:val="23"/>
          <w:szCs w:val="23"/>
          <w:u w:val="single"/>
          <w:lang w:val="en-US"/>
        </w:rPr>
        <w:t>Dubai, UAE</w:t>
      </w:r>
      <w:r w:rsidR="00E273A8" w:rsidRPr="00D710F5">
        <w:rPr>
          <w:rFonts w:eastAsia="Times New Roman" w:cstheme="minorHAnsi"/>
          <w:smallCaps/>
          <w:sz w:val="23"/>
          <w:szCs w:val="23"/>
          <w:lang w:val="en-US"/>
        </w:rPr>
        <w:t xml:space="preserve">    </w:t>
      </w:r>
      <w:proofErr w:type="gramStart"/>
      <w:r w:rsidR="00E273A8" w:rsidRPr="00D710F5">
        <w:rPr>
          <w:rFonts w:eastAsia="Times New Roman" w:cstheme="minorHAnsi"/>
          <w:smallCaps/>
          <w:sz w:val="23"/>
          <w:szCs w:val="23"/>
          <w:lang w:val="en-US"/>
        </w:rPr>
        <w:tab/>
        <w:t xml:space="preserve">  </w:t>
      </w:r>
      <w:r w:rsidR="00E273A8">
        <w:rPr>
          <w:rFonts w:eastAsia="Times New Roman" w:cstheme="minorHAnsi"/>
          <w:smallCaps/>
          <w:sz w:val="23"/>
          <w:szCs w:val="23"/>
          <w:lang w:val="en-US"/>
        </w:rPr>
        <w:t>July</w:t>
      </w:r>
      <w:proofErr w:type="gramEnd"/>
      <w:r w:rsidR="00E273A8">
        <w:rPr>
          <w:rFonts w:eastAsia="Times New Roman" w:cstheme="minorHAnsi"/>
          <w:smallCaps/>
          <w:sz w:val="23"/>
          <w:szCs w:val="23"/>
          <w:lang w:val="en-US"/>
        </w:rPr>
        <w:t xml:space="preserve"> 201</w:t>
      </w:r>
      <w:r>
        <w:rPr>
          <w:rFonts w:eastAsia="Times New Roman" w:cstheme="minorHAnsi"/>
          <w:smallCaps/>
          <w:sz w:val="23"/>
          <w:szCs w:val="23"/>
          <w:lang w:val="en-US"/>
        </w:rPr>
        <w:t>0</w:t>
      </w:r>
      <w:r w:rsidR="00E273A8">
        <w:rPr>
          <w:rFonts w:eastAsia="Times New Roman" w:cstheme="minorHAnsi"/>
          <w:smallCaps/>
          <w:sz w:val="23"/>
          <w:szCs w:val="23"/>
          <w:lang w:val="en-US"/>
        </w:rPr>
        <w:t xml:space="preserve"> – J</w:t>
      </w:r>
      <w:r>
        <w:rPr>
          <w:rFonts w:eastAsia="Times New Roman" w:cstheme="minorHAnsi"/>
          <w:smallCaps/>
          <w:sz w:val="23"/>
          <w:szCs w:val="23"/>
          <w:lang w:val="en-US"/>
        </w:rPr>
        <w:t>une</w:t>
      </w:r>
      <w:r w:rsidR="00E273A8">
        <w:rPr>
          <w:rFonts w:eastAsia="Times New Roman" w:cstheme="minorHAnsi"/>
          <w:smallCaps/>
          <w:sz w:val="23"/>
          <w:szCs w:val="23"/>
          <w:lang w:val="en-US"/>
        </w:rPr>
        <w:t xml:space="preserve"> 201</w:t>
      </w:r>
      <w:r>
        <w:rPr>
          <w:rFonts w:eastAsia="Times New Roman" w:cstheme="minorHAnsi"/>
          <w:smallCaps/>
          <w:sz w:val="23"/>
          <w:szCs w:val="23"/>
          <w:lang w:val="en-US"/>
        </w:rPr>
        <w:t>4</w:t>
      </w:r>
    </w:p>
    <w:p w14:paraId="7176B054" w14:textId="16917613" w:rsidR="0048673C" w:rsidRDefault="0048673C" w:rsidP="0048673C">
      <w:pPr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left="425" w:hanging="357"/>
        <w:jc w:val="both"/>
        <w:rPr>
          <w:rFonts w:eastAsia="Times New Roman" w:cstheme="minorHAnsi"/>
          <w:sz w:val="23"/>
          <w:szCs w:val="23"/>
          <w:lang w:val="en-US"/>
        </w:rPr>
      </w:pPr>
      <w:r>
        <w:rPr>
          <w:rFonts w:eastAsia="Times New Roman" w:cstheme="minorHAnsi"/>
          <w:sz w:val="23"/>
          <w:szCs w:val="23"/>
          <w:lang w:val="en-US"/>
        </w:rPr>
        <w:t>Supporting the Finance Manager by performing a broad range of financial administration tasks and assisting with the daily running of the department</w:t>
      </w:r>
    </w:p>
    <w:p w14:paraId="656B6F65" w14:textId="22F9D2BD" w:rsidR="0048673C" w:rsidRDefault="0048673C" w:rsidP="0048673C">
      <w:pPr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left="425" w:hanging="357"/>
        <w:jc w:val="both"/>
        <w:rPr>
          <w:rFonts w:eastAsia="Times New Roman" w:cstheme="minorHAnsi"/>
          <w:sz w:val="23"/>
          <w:szCs w:val="23"/>
          <w:lang w:val="en-US"/>
        </w:rPr>
      </w:pPr>
      <w:r>
        <w:rPr>
          <w:rFonts w:eastAsia="Times New Roman" w:cstheme="minorHAnsi"/>
          <w:sz w:val="23"/>
          <w:szCs w:val="23"/>
          <w:lang w:val="en-US"/>
        </w:rPr>
        <w:t>Conducting monthly reviews of intercompany accounts, vendor ageing and fixed assets registers</w:t>
      </w:r>
    </w:p>
    <w:p w14:paraId="65165E25" w14:textId="5075EF70" w:rsidR="0048673C" w:rsidRDefault="0048673C" w:rsidP="0048673C">
      <w:pPr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left="425" w:hanging="357"/>
        <w:jc w:val="both"/>
        <w:rPr>
          <w:rFonts w:eastAsia="Times New Roman" w:cstheme="minorHAnsi"/>
          <w:sz w:val="23"/>
          <w:szCs w:val="23"/>
          <w:lang w:val="en-US"/>
        </w:rPr>
      </w:pPr>
      <w:r>
        <w:rPr>
          <w:rFonts w:eastAsia="Times New Roman" w:cstheme="minorHAnsi"/>
          <w:sz w:val="23"/>
          <w:szCs w:val="23"/>
          <w:lang w:val="en-US"/>
        </w:rPr>
        <w:t>Completing all unreconciled pending transactions in line with timescales and quality standards</w:t>
      </w:r>
    </w:p>
    <w:p w14:paraId="3F6415AF" w14:textId="617CAB80" w:rsidR="001351FD" w:rsidRDefault="001351FD" w:rsidP="001351FD">
      <w:pPr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left="425" w:hanging="357"/>
        <w:jc w:val="both"/>
        <w:rPr>
          <w:rFonts w:eastAsia="Times New Roman" w:cstheme="minorHAnsi"/>
          <w:sz w:val="23"/>
          <w:szCs w:val="23"/>
          <w:lang w:val="en-US"/>
        </w:rPr>
      </w:pPr>
      <w:r>
        <w:rPr>
          <w:rFonts w:eastAsia="Times New Roman" w:cstheme="minorHAnsi"/>
          <w:sz w:val="23"/>
          <w:szCs w:val="23"/>
          <w:lang w:val="en-US"/>
        </w:rPr>
        <w:t xml:space="preserve">Preparing monthly </w:t>
      </w:r>
      <w:r w:rsidR="001A42D0" w:rsidRPr="001351FD">
        <w:rPr>
          <w:rFonts w:eastAsia="Times New Roman" w:cstheme="minorHAnsi"/>
          <w:sz w:val="23"/>
          <w:szCs w:val="23"/>
          <w:lang w:val="en-US"/>
        </w:rPr>
        <w:t>controllership schedules</w:t>
      </w:r>
      <w:r>
        <w:rPr>
          <w:rFonts w:eastAsia="Times New Roman" w:cstheme="minorHAnsi"/>
          <w:sz w:val="23"/>
          <w:szCs w:val="23"/>
          <w:lang w:val="en-US"/>
        </w:rPr>
        <w:t xml:space="preserve"> and </w:t>
      </w:r>
      <w:r w:rsidR="001A42D0" w:rsidRPr="001351FD">
        <w:rPr>
          <w:rFonts w:eastAsia="Times New Roman" w:cstheme="minorHAnsi"/>
          <w:sz w:val="23"/>
          <w:szCs w:val="23"/>
          <w:lang w:val="en-US"/>
        </w:rPr>
        <w:t>review</w:t>
      </w:r>
      <w:r>
        <w:rPr>
          <w:rFonts w:eastAsia="Times New Roman" w:cstheme="minorHAnsi"/>
          <w:sz w:val="23"/>
          <w:szCs w:val="23"/>
          <w:lang w:val="en-US"/>
        </w:rPr>
        <w:t>ing</w:t>
      </w:r>
      <w:r w:rsidR="001A42D0" w:rsidRPr="001351FD">
        <w:rPr>
          <w:rFonts w:eastAsia="Times New Roman" w:cstheme="minorHAnsi"/>
          <w:sz w:val="23"/>
          <w:szCs w:val="23"/>
          <w:lang w:val="en-US"/>
        </w:rPr>
        <w:t xml:space="preserve"> trial balance</w:t>
      </w:r>
      <w:r>
        <w:rPr>
          <w:rFonts w:eastAsia="Times New Roman" w:cstheme="minorHAnsi"/>
          <w:sz w:val="23"/>
          <w:szCs w:val="23"/>
          <w:lang w:val="en-US"/>
        </w:rPr>
        <w:t xml:space="preserve">; maintaining accuracy of recorded transactions by </w:t>
      </w:r>
      <w:proofErr w:type="spellStart"/>
      <w:r>
        <w:rPr>
          <w:rFonts w:eastAsia="Times New Roman" w:cstheme="minorHAnsi"/>
          <w:sz w:val="23"/>
          <w:szCs w:val="23"/>
          <w:lang w:val="en-US"/>
        </w:rPr>
        <w:t>analysing</w:t>
      </w:r>
      <w:proofErr w:type="spellEnd"/>
      <w:r>
        <w:rPr>
          <w:rFonts w:eastAsia="Times New Roman" w:cstheme="minorHAnsi"/>
          <w:sz w:val="23"/>
          <w:szCs w:val="23"/>
          <w:lang w:val="en-US"/>
        </w:rPr>
        <w:t xml:space="preserve"> the general ledger</w:t>
      </w:r>
    </w:p>
    <w:p w14:paraId="06CC337B" w14:textId="549F1BEA" w:rsidR="001351FD" w:rsidRDefault="001351FD" w:rsidP="001351FD">
      <w:pPr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after="80" w:line="240" w:lineRule="auto"/>
        <w:ind w:left="425" w:hanging="357"/>
        <w:jc w:val="both"/>
        <w:rPr>
          <w:rFonts w:eastAsia="Times New Roman" w:cstheme="minorHAnsi"/>
          <w:sz w:val="23"/>
          <w:szCs w:val="23"/>
          <w:lang w:val="en-US"/>
        </w:rPr>
      </w:pPr>
      <w:r>
        <w:rPr>
          <w:rFonts w:eastAsia="Times New Roman" w:cstheme="minorHAnsi"/>
          <w:sz w:val="23"/>
          <w:szCs w:val="23"/>
          <w:lang w:val="en-US"/>
        </w:rPr>
        <w:t xml:space="preserve">Processing administration and employee claims payments while producing statutory </w:t>
      </w:r>
      <w:r w:rsidR="00A65A1F">
        <w:rPr>
          <w:rFonts w:eastAsia="Times New Roman" w:cstheme="minorHAnsi"/>
          <w:sz w:val="23"/>
          <w:szCs w:val="23"/>
          <w:lang w:val="en-US"/>
        </w:rPr>
        <w:t xml:space="preserve">audit </w:t>
      </w:r>
      <w:r>
        <w:rPr>
          <w:rFonts w:eastAsia="Times New Roman" w:cstheme="minorHAnsi"/>
          <w:sz w:val="23"/>
          <w:szCs w:val="23"/>
          <w:lang w:val="en-US"/>
        </w:rPr>
        <w:t>reports</w:t>
      </w:r>
    </w:p>
    <w:p w14:paraId="461DE236" w14:textId="77777777" w:rsidR="001351FD" w:rsidRPr="00550CB3" w:rsidRDefault="001351FD" w:rsidP="001351FD">
      <w:pPr>
        <w:widowControl w:val="0"/>
        <w:overflowPunct w:val="0"/>
        <w:autoSpaceDE w:val="0"/>
        <w:autoSpaceDN w:val="0"/>
        <w:adjustRightInd w:val="0"/>
        <w:spacing w:after="80" w:line="240" w:lineRule="auto"/>
        <w:jc w:val="both"/>
        <w:rPr>
          <w:rFonts w:eastAsia="Times New Roman" w:cstheme="minorHAnsi"/>
          <w:b/>
          <w:bCs/>
          <w:i/>
          <w:iCs/>
          <w:sz w:val="23"/>
          <w:szCs w:val="23"/>
          <w:lang w:val="en-US"/>
        </w:rPr>
      </w:pPr>
      <w:r w:rsidRPr="00550CB3">
        <w:rPr>
          <w:rFonts w:eastAsia="Times New Roman" w:cstheme="minorHAnsi"/>
          <w:b/>
          <w:bCs/>
          <w:i/>
          <w:iCs/>
          <w:sz w:val="23"/>
          <w:szCs w:val="23"/>
          <w:lang w:val="en-US"/>
        </w:rPr>
        <w:t>Key Achievements</w:t>
      </w:r>
    </w:p>
    <w:p w14:paraId="1D90E362" w14:textId="090E2FBE" w:rsidR="001351FD" w:rsidRPr="00F32B69" w:rsidRDefault="001351FD" w:rsidP="00F32B69">
      <w:pPr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after="120" w:line="240" w:lineRule="auto"/>
        <w:ind w:left="425" w:hanging="357"/>
        <w:jc w:val="both"/>
        <w:rPr>
          <w:rFonts w:eastAsia="Times New Roman" w:cstheme="minorHAnsi"/>
          <w:sz w:val="23"/>
          <w:szCs w:val="23"/>
          <w:lang w:val="en-US"/>
        </w:rPr>
      </w:pPr>
      <w:r>
        <w:rPr>
          <w:rFonts w:eastAsia="Times New Roman" w:cstheme="minorHAnsi"/>
          <w:sz w:val="23"/>
          <w:szCs w:val="23"/>
          <w:lang w:val="en-US"/>
        </w:rPr>
        <w:t xml:space="preserve">Played a lead role in the </w:t>
      </w:r>
      <w:r w:rsidR="001A42D0" w:rsidRPr="001351FD">
        <w:rPr>
          <w:rFonts w:eastAsia="Times New Roman" w:cstheme="minorHAnsi"/>
          <w:sz w:val="23"/>
          <w:szCs w:val="23"/>
          <w:lang w:val="en-US"/>
        </w:rPr>
        <w:t>successful implementation of SAP modules FI &amp; CO</w:t>
      </w:r>
    </w:p>
    <w:p w14:paraId="7692A788" w14:textId="2B35B974" w:rsidR="001351FD" w:rsidRPr="00D710F5" w:rsidRDefault="00F6665C" w:rsidP="001351FD">
      <w:pPr>
        <w:tabs>
          <w:tab w:val="right" w:pos="10800"/>
        </w:tabs>
        <w:spacing w:before="40" w:after="80" w:line="240" w:lineRule="auto"/>
        <w:jc w:val="both"/>
        <w:rPr>
          <w:rFonts w:eastAsia="Times New Roman" w:cstheme="minorHAnsi"/>
          <w:smallCaps/>
          <w:sz w:val="23"/>
          <w:szCs w:val="23"/>
          <w:lang w:val="en-US"/>
        </w:rPr>
      </w:pPr>
      <w:r>
        <w:rPr>
          <w:rFonts w:eastAsia="Times New Roman" w:cstheme="minorHAnsi"/>
          <w:b/>
          <w:sz w:val="23"/>
          <w:szCs w:val="23"/>
          <w:lang w:val="en-US"/>
        </w:rPr>
        <w:t>SENIOR FINANCE EXECUTIVE</w:t>
      </w:r>
      <w:r w:rsidR="001351FD">
        <w:rPr>
          <w:rFonts w:eastAsia="Times New Roman" w:cstheme="minorHAnsi"/>
          <w:b/>
          <w:sz w:val="23"/>
          <w:szCs w:val="23"/>
          <w:lang w:val="en-US"/>
        </w:rPr>
        <w:t xml:space="preserve"> </w:t>
      </w:r>
      <w:r w:rsidR="001351FD" w:rsidRPr="00D710F5">
        <w:rPr>
          <w:rFonts w:eastAsia="Times New Roman" w:cstheme="minorHAnsi"/>
          <w:b/>
          <w:sz w:val="23"/>
          <w:szCs w:val="23"/>
          <w:lang w:val="en-US"/>
        </w:rPr>
        <w:t xml:space="preserve">– </w:t>
      </w:r>
      <w:r w:rsidR="001351FD">
        <w:rPr>
          <w:rFonts w:eastAsia="Times New Roman" w:cstheme="minorHAnsi"/>
          <w:smallCaps/>
          <w:sz w:val="23"/>
          <w:szCs w:val="23"/>
          <w:u w:val="single"/>
          <w:lang w:val="en-US"/>
        </w:rPr>
        <w:t>Star Middle East FZ LLC</w:t>
      </w:r>
      <w:r w:rsidR="001351FD" w:rsidRPr="00D710F5">
        <w:rPr>
          <w:rFonts w:eastAsia="Times New Roman" w:cstheme="minorHAnsi"/>
          <w:smallCaps/>
          <w:sz w:val="23"/>
          <w:szCs w:val="23"/>
          <w:u w:val="single"/>
          <w:lang w:val="en-US"/>
        </w:rPr>
        <w:t xml:space="preserve">, </w:t>
      </w:r>
      <w:r w:rsidR="001351FD">
        <w:rPr>
          <w:rFonts w:eastAsia="Times New Roman" w:cstheme="minorHAnsi"/>
          <w:smallCaps/>
          <w:sz w:val="23"/>
          <w:szCs w:val="23"/>
          <w:u w:val="single"/>
          <w:lang w:val="en-US"/>
        </w:rPr>
        <w:t>Dubai, UAE</w:t>
      </w:r>
      <w:r w:rsidR="001351FD" w:rsidRPr="00D710F5">
        <w:rPr>
          <w:rFonts w:eastAsia="Times New Roman" w:cstheme="minorHAnsi"/>
          <w:smallCaps/>
          <w:sz w:val="23"/>
          <w:szCs w:val="23"/>
          <w:lang w:val="en-US"/>
        </w:rPr>
        <w:t xml:space="preserve">    </w:t>
      </w:r>
      <w:r w:rsidR="001351FD" w:rsidRPr="00D710F5">
        <w:rPr>
          <w:rFonts w:eastAsia="Times New Roman" w:cstheme="minorHAnsi"/>
          <w:smallCaps/>
          <w:sz w:val="23"/>
          <w:szCs w:val="23"/>
          <w:lang w:val="en-US"/>
        </w:rPr>
        <w:tab/>
        <w:t xml:space="preserve">  </w:t>
      </w:r>
      <w:r>
        <w:rPr>
          <w:rFonts w:eastAsia="Times New Roman" w:cstheme="minorHAnsi"/>
          <w:smallCaps/>
          <w:sz w:val="23"/>
          <w:szCs w:val="23"/>
          <w:lang w:val="en-US"/>
        </w:rPr>
        <w:t xml:space="preserve"> Aug. 2007 – June 2010</w:t>
      </w:r>
    </w:p>
    <w:p w14:paraId="6B58B441" w14:textId="21E5986A" w:rsidR="00E273A8" w:rsidRDefault="00F6665C" w:rsidP="001351FD">
      <w:pPr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left="425" w:hanging="357"/>
        <w:jc w:val="both"/>
        <w:rPr>
          <w:rFonts w:eastAsia="Times New Roman" w:cstheme="minorHAnsi"/>
          <w:sz w:val="23"/>
          <w:szCs w:val="23"/>
          <w:lang w:val="en-US"/>
        </w:rPr>
      </w:pPr>
      <w:r>
        <w:rPr>
          <w:rFonts w:eastAsia="Times New Roman" w:cstheme="minorHAnsi"/>
          <w:sz w:val="23"/>
          <w:szCs w:val="23"/>
          <w:lang w:val="en-US"/>
        </w:rPr>
        <w:t>Managing all aspects of accounts payable, including the preparation of purchase orders, invoice booking and the preparation of cheques</w:t>
      </w:r>
    </w:p>
    <w:p w14:paraId="0014DAF3" w14:textId="518B1B6D" w:rsidR="00F6665C" w:rsidRDefault="00F6665C" w:rsidP="001351FD">
      <w:pPr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left="425" w:hanging="357"/>
        <w:jc w:val="both"/>
        <w:rPr>
          <w:rFonts w:eastAsia="Times New Roman" w:cstheme="minorHAnsi"/>
          <w:sz w:val="23"/>
          <w:szCs w:val="23"/>
          <w:lang w:val="en-US"/>
        </w:rPr>
      </w:pPr>
      <w:r>
        <w:rPr>
          <w:rFonts w:eastAsia="Times New Roman" w:cstheme="minorHAnsi"/>
          <w:sz w:val="23"/>
          <w:szCs w:val="23"/>
          <w:lang w:val="en-US"/>
        </w:rPr>
        <w:t>Ensuring the timely submission of documents</w:t>
      </w:r>
      <w:r w:rsidR="00AA3A44">
        <w:rPr>
          <w:rFonts w:eastAsia="Times New Roman" w:cstheme="minorHAnsi"/>
          <w:sz w:val="23"/>
          <w:szCs w:val="23"/>
          <w:lang w:val="en-US"/>
        </w:rPr>
        <w:t>, reconciling bank accounts and providing swift resolutions to disputes</w:t>
      </w:r>
    </w:p>
    <w:p w14:paraId="60A810A5" w14:textId="4126D426" w:rsidR="00AA3A44" w:rsidRDefault="00AA3A44" w:rsidP="001351FD">
      <w:pPr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left="425" w:hanging="357"/>
        <w:jc w:val="both"/>
        <w:rPr>
          <w:rFonts w:eastAsia="Times New Roman" w:cstheme="minorHAnsi"/>
          <w:sz w:val="23"/>
          <w:szCs w:val="23"/>
          <w:lang w:val="en-US"/>
        </w:rPr>
      </w:pPr>
      <w:r>
        <w:rPr>
          <w:rFonts w:eastAsia="Times New Roman" w:cstheme="minorHAnsi"/>
          <w:sz w:val="23"/>
          <w:szCs w:val="23"/>
          <w:lang w:val="en-US"/>
        </w:rPr>
        <w:t>Performing fixed assets accounting in SAP and preparing the fixed assets schedules</w:t>
      </w:r>
    </w:p>
    <w:p w14:paraId="3C4F1F15" w14:textId="5C008BD2" w:rsidR="001351FD" w:rsidRPr="00F32B69" w:rsidRDefault="00AA3A44" w:rsidP="00F32B69">
      <w:pPr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after="120" w:line="240" w:lineRule="auto"/>
        <w:ind w:left="425" w:hanging="357"/>
        <w:jc w:val="both"/>
        <w:rPr>
          <w:rFonts w:eastAsia="Times New Roman" w:cstheme="minorHAnsi"/>
          <w:sz w:val="23"/>
          <w:szCs w:val="23"/>
          <w:lang w:val="en-US"/>
        </w:rPr>
      </w:pPr>
      <w:r>
        <w:rPr>
          <w:rFonts w:eastAsia="Times New Roman" w:cstheme="minorHAnsi"/>
          <w:sz w:val="23"/>
          <w:szCs w:val="23"/>
          <w:lang w:val="en-US"/>
        </w:rPr>
        <w:t>Processing journal entries, month-end closing entries for outstanding expenses, prepaid expenses, accruals and depreciation</w:t>
      </w:r>
    </w:p>
    <w:p w14:paraId="6D318616" w14:textId="6E57973C" w:rsidR="00AA3A44" w:rsidRPr="00D10831" w:rsidRDefault="00D10831" w:rsidP="00D10831">
      <w:pPr>
        <w:tabs>
          <w:tab w:val="right" w:pos="10800"/>
        </w:tabs>
        <w:spacing w:before="40" w:after="40" w:line="240" w:lineRule="auto"/>
        <w:jc w:val="both"/>
        <w:rPr>
          <w:rFonts w:eastAsia="Times New Roman" w:cstheme="minorHAnsi"/>
          <w:smallCaps/>
          <w:sz w:val="23"/>
          <w:szCs w:val="23"/>
          <w:u w:val="single"/>
          <w:lang w:val="en-US"/>
        </w:rPr>
      </w:pPr>
      <w:r>
        <w:rPr>
          <w:rFonts w:eastAsia="Times New Roman" w:cstheme="minorHAnsi"/>
          <w:b/>
          <w:sz w:val="23"/>
          <w:szCs w:val="23"/>
          <w:lang w:val="en-US"/>
        </w:rPr>
        <w:t>EXECUTIVE</w:t>
      </w:r>
      <w:r w:rsidR="00AA3A44">
        <w:rPr>
          <w:rFonts w:eastAsia="Times New Roman" w:cstheme="minorHAnsi"/>
          <w:b/>
          <w:sz w:val="23"/>
          <w:szCs w:val="23"/>
          <w:lang w:val="en-US"/>
        </w:rPr>
        <w:t xml:space="preserve"> </w:t>
      </w:r>
      <w:r w:rsidR="00AA3A44" w:rsidRPr="00D710F5">
        <w:rPr>
          <w:rFonts w:eastAsia="Times New Roman" w:cstheme="minorHAnsi"/>
          <w:b/>
          <w:sz w:val="23"/>
          <w:szCs w:val="23"/>
          <w:lang w:val="en-US"/>
        </w:rPr>
        <w:t xml:space="preserve">– </w:t>
      </w:r>
      <w:proofErr w:type="spellStart"/>
      <w:r w:rsidRPr="00D10831">
        <w:rPr>
          <w:rFonts w:eastAsia="Times New Roman" w:cstheme="minorHAnsi"/>
          <w:smallCaps/>
          <w:sz w:val="23"/>
          <w:szCs w:val="23"/>
          <w:u w:val="single"/>
          <w:lang w:val="en-US"/>
        </w:rPr>
        <w:t>Antraweb</w:t>
      </w:r>
      <w:proofErr w:type="spellEnd"/>
      <w:r>
        <w:rPr>
          <w:rFonts w:eastAsia="Times New Roman" w:cstheme="minorHAnsi"/>
          <w:smallCaps/>
          <w:sz w:val="23"/>
          <w:szCs w:val="23"/>
          <w:u w:val="single"/>
          <w:lang w:val="en-US"/>
        </w:rPr>
        <w:t xml:space="preserve"> </w:t>
      </w:r>
      <w:r w:rsidRPr="00D10831">
        <w:rPr>
          <w:rFonts w:eastAsia="Times New Roman" w:cstheme="minorHAnsi"/>
          <w:smallCaps/>
          <w:sz w:val="23"/>
          <w:szCs w:val="23"/>
          <w:u w:val="single"/>
          <w:lang w:val="en-US"/>
        </w:rPr>
        <w:t>Technologies Pvt. Ltd. Mumbai, India</w:t>
      </w:r>
      <w:r w:rsidR="00AA3A44" w:rsidRPr="00D710F5">
        <w:rPr>
          <w:rFonts w:eastAsia="Times New Roman" w:cstheme="minorHAnsi"/>
          <w:smallCaps/>
          <w:sz w:val="23"/>
          <w:szCs w:val="23"/>
          <w:lang w:val="en-US"/>
        </w:rPr>
        <w:t xml:space="preserve">    </w:t>
      </w:r>
      <w:proofErr w:type="gramStart"/>
      <w:r w:rsidR="00AA3A44" w:rsidRPr="00D710F5">
        <w:rPr>
          <w:rFonts w:eastAsia="Times New Roman" w:cstheme="minorHAnsi"/>
          <w:smallCaps/>
          <w:sz w:val="23"/>
          <w:szCs w:val="23"/>
          <w:lang w:val="en-US"/>
        </w:rPr>
        <w:tab/>
        <w:t xml:space="preserve">  </w:t>
      </w:r>
      <w:r>
        <w:rPr>
          <w:rFonts w:eastAsia="Times New Roman" w:cstheme="minorHAnsi"/>
          <w:smallCaps/>
          <w:sz w:val="23"/>
          <w:szCs w:val="23"/>
          <w:lang w:val="en-US"/>
        </w:rPr>
        <w:t>March</w:t>
      </w:r>
      <w:proofErr w:type="gramEnd"/>
      <w:r>
        <w:rPr>
          <w:rFonts w:eastAsia="Times New Roman" w:cstheme="minorHAnsi"/>
          <w:smallCaps/>
          <w:sz w:val="23"/>
          <w:szCs w:val="23"/>
          <w:lang w:val="en-US"/>
        </w:rPr>
        <w:t xml:space="preserve"> 2006 – June 2007</w:t>
      </w:r>
    </w:p>
    <w:p w14:paraId="1FF1FC4B" w14:textId="23DCE2F4" w:rsidR="00AA3A44" w:rsidRPr="00697E8B" w:rsidRDefault="00AA3A44" w:rsidP="00AA3A44">
      <w:pPr>
        <w:widowControl w:val="0"/>
        <w:overflowPunct w:val="0"/>
        <w:autoSpaceDE w:val="0"/>
        <w:autoSpaceDN w:val="0"/>
        <w:adjustRightInd w:val="0"/>
        <w:spacing w:after="80" w:line="240" w:lineRule="auto"/>
        <w:jc w:val="both"/>
        <w:rPr>
          <w:rFonts w:eastAsia="Times New Roman" w:cstheme="minorHAnsi"/>
          <w:i/>
          <w:iCs/>
          <w:sz w:val="23"/>
          <w:szCs w:val="23"/>
          <w:lang w:val="en-US"/>
        </w:rPr>
      </w:pPr>
      <w:r w:rsidRPr="00697E8B">
        <w:rPr>
          <w:rFonts w:eastAsia="Times New Roman" w:cstheme="minorHAnsi"/>
          <w:i/>
          <w:iCs/>
          <w:sz w:val="23"/>
          <w:szCs w:val="23"/>
          <w:lang w:val="en-US"/>
        </w:rPr>
        <w:t xml:space="preserve">Managing </w:t>
      </w:r>
      <w:r w:rsidR="00D10831">
        <w:rPr>
          <w:rFonts w:eastAsia="Times New Roman" w:cstheme="minorHAnsi"/>
          <w:i/>
          <w:iCs/>
          <w:sz w:val="23"/>
          <w:szCs w:val="23"/>
          <w:lang w:val="en-US"/>
        </w:rPr>
        <w:t xml:space="preserve">the implementation of Enterprise Financial Systems (ERP) for this </w:t>
      </w:r>
      <w:r w:rsidR="00D10831" w:rsidRPr="00D10831">
        <w:rPr>
          <w:rFonts w:eastAsia="Times New Roman" w:cstheme="minorHAnsi"/>
          <w:i/>
          <w:iCs/>
          <w:sz w:val="23"/>
          <w:szCs w:val="23"/>
          <w:lang w:val="en-US"/>
        </w:rPr>
        <w:t>Enterprise Consulting and Implementation service</w:t>
      </w:r>
      <w:r w:rsidRPr="00697E8B">
        <w:rPr>
          <w:rFonts w:eastAsia="Times New Roman" w:cstheme="minorHAnsi"/>
          <w:i/>
          <w:iCs/>
          <w:sz w:val="23"/>
          <w:szCs w:val="23"/>
          <w:lang w:val="en-US"/>
        </w:rPr>
        <w:t xml:space="preserve">. </w:t>
      </w:r>
    </w:p>
    <w:p w14:paraId="6F85B7FC" w14:textId="41D44591" w:rsidR="00550CB3" w:rsidRDefault="00D10831" w:rsidP="00AA3A44">
      <w:pPr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left="425" w:hanging="357"/>
        <w:jc w:val="both"/>
        <w:rPr>
          <w:rFonts w:eastAsia="Times New Roman" w:cstheme="minorHAnsi"/>
          <w:sz w:val="23"/>
          <w:szCs w:val="23"/>
          <w:lang w:val="en-US"/>
        </w:rPr>
      </w:pPr>
      <w:r>
        <w:rPr>
          <w:rFonts w:eastAsia="Times New Roman" w:cstheme="minorHAnsi"/>
          <w:sz w:val="23"/>
          <w:szCs w:val="23"/>
          <w:lang w:val="en-US"/>
        </w:rPr>
        <w:t>Ensuring all ERP implementations on Tally9 platforms were completed in line with client requirements</w:t>
      </w:r>
    </w:p>
    <w:p w14:paraId="077D93FC" w14:textId="2771780C" w:rsidR="00D10831" w:rsidRDefault="000B4555" w:rsidP="00AA3A44">
      <w:pPr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left="425" w:hanging="357"/>
        <w:jc w:val="both"/>
        <w:rPr>
          <w:rFonts w:eastAsia="Times New Roman" w:cstheme="minorHAnsi"/>
          <w:sz w:val="23"/>
          <w:szCs w:val="23"/>
          <w:lang w:val="en-US"/>
        </w:rPr>
      </w:pPr>
      <w:r>
        <w:rPr>
          <w:rFonts w:eastAsia="Times New Roman" w:cstheme="minorHAnsi"/>
          <w:sz w:val="23"/>
          <w:szCs w:val="23"/>
          <w:lang w:val="en-US"/>
        </w:rPr>
        <w:t>Transferring financial data to the new system and training users in the new system</w:t>
      </w:r>
    </w:p>
    <w:p w14:paraId="47173C7A" w14:textId="33A89CB5" w:rsidR="000B4555" w:rsidRDefault="000B4555" w:rsidP="00AA3A44">
      <w:pPr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left="425" w:hanging="357"/>
        <w:jc w:val="both"/>
        <w:rPr>
          <w:rFonts w:eastAsia="Times New Roman" w:cstheme="minorHAnsi"/>
          <w:sz w:val="23"/>
          <w:szCs w:val="23"/>
          <w:lang w:val="en-US"/>
        </w:rPr>
      </w:pPr>
      <w:proofErr w:type="spellStart"/>
      <w:r>
        <w:rPr>
          <w:rFonts w:eastAsia="Times New Roman" w:cstheme="minorHAnsi"/>
          <w:sz w:val="23"/>
          <w:szCs w:val="23"/>
          <w:lang w:val="en-US"/>
        </w:rPr>
        <w:t>Specialising</w:t>
      </w:r>
      <w:proofErr w:type="spellEnd"/>
      <w:r>
        <w:rPr>
          <w:rFonts w:eastAsia="Times New Roman" w:cstheme="minorHAnsi"/>
          <w:sz w:val="23"/>
          <w:szCs w:val="23"/>
          <w:lang w:val="en-US"/>
        </w:rPr>
        <w:t xml:space="preserve"> in requirement analysis and the production of client documentation</w:t>
      </w:r>
    </w:p>
    <w:p w14:paraId="3E75BBCB" w14:textId="6C995B2D" w:rsidR="00550CB3" w:rsidRPr="000B4555" w:rsidRDefault="000B4555" w:rsidP="000B4555">
      <w:pPr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line="240" w:lineRule="auto"/>
        <w:ind w:left="425" w:hanging="357"/>
        <w:jc w:val="both"/>
        <w:rPr>
          <w:rFonts w:eastAsia="Times New Roman" w:cstheme="minorHAnsi"/>
          <w:sz w:val="23"/>
          <w:szCs w:val="23"/>
          <w:lang w:val="en-US"/>
        </w:rPr>
      </w:pPr>
      <w:r>
        <w:rPr>
          <w:rFonts w:eastAsia="Times New Roman" w:cstheme="minorHAnsi"/>
          <w:sz w:val="23"/>
          <w:szCs w:val="23"/>
          <w:lang w:val="en-US"/>
        </w:rPr>
        <w:t>Providing clients with advice and guidance at all stages of the implementation process</w:t>
      </w:r>
    </w:p>
    <w:p w14:paraId="5CB5EB11" w14:textId="09587ACD" w:rsidR="00CE1B0D" w:rsidRPr="00F63A2C" w:rsidRDefault="00CE1B0D" w:rsidP="00B53FDC">
      <w:pPr>
        <w:keepNext/>
        <w:pBdr>
          <w:top w:val="single" w:sz="4" w:space="3" w:color="auto"/>
          <w:bottom w:val="single" w:sz="4" w:space="2" w:color="auto"/>
        </w:pBdr>
        <w:shd w:val="clear" w:color="auto" w:fill="E6E6E6"/>
        <w:tabs>
          <w:tab w:val="left" w:pos="0"/>
          <w:tab w:val="num" w:pos="1339"/>
          <w:tab w:val="center" w:pos="5256"/>
          <w:tab w:val="right" w:pos="9360"/>
        </w:tabs>
        <w:spacing w:after="120" w:line="276" w:lineRule="auto"/>
        <w:jc w:val="center"/>
        <w:outlineLvl w:val="8"/>
        <w:rPr>
          <w:rFonts w:ascii="Calibri" w:eastAsia="Times New Roman" w:hAnsi="Calibri" w:cs="Times New Roman"/>
          <w:b/>
          <w:bCs/>
          <w:smallCaps/>
          <w:spacing w:val="20"/>
          <w:sz w:val="26"/>
          <w:szCs w:val="28"/>
          <w:shd w:val="clear" w:color="auto" w:fill="E6E6E6"/>
          <w:lang w:val="en-US"/>
        </w:rPr>
      </w:pPr>
      <w:bookmarkStart w:id="10" w:name="_Hlk20137484"/>
      <w:bookmarkEnd w:id="7"/>
      <w:r>
        <w:rPr>
          <w:rFonts w:ascii="Calibri" w:eastAsia="Times New Roman" w:hAnsi="Calibri" w:cs="Times New Roman"/>
          <w:b/>
          <w:bCs/>
          <w:smallCaps/>
          <w:spacing w:val="20"/>
          <w:sz w:val="26"/>
          <w:szCs w:val="28"/>
          <w:shd w:val="clear" w:color="auto" w:fill="E6E6E6"/>
          <w:lang w:val="en-US"/>
        </w:rPr>
        <w:t>Education &amp; Training</w:t>
      </w:r>
    </w:p>
    <w:p w14:paraId="2787424E" w14:textId="48D9349C" w:rsidR="001B7807" w:rsidRDefault="001B7807" w:rsidP="00F32B69">
      <w:pPr>
        <w:spacing w:after="80" w:line="240" w:lineRule="auto"/>
        <w:jc w:val="both"/>
        <w:rPr>
          <w:rFonts w:eastAsia="Times New Roman" w:cstheme="minorHAnsi"/>
          <w:bCs/>
          <w:sz w:val="23"/>
          <w:szCs w:val="23"/>
          <w:lang w:val="en-US"/>
        </w:rPr>
      </w:pPr>
      <w:bookmarkStart w:id="11" w:name="_Hlk20139048"/>
      <w:r>
        <w:rPr>
          <w:rFonts w:eastAsia="Times New Roman" w:cstheme="minorHAnsi"/>
          <w:bCs/>
          <w:sz w:val="23"/>
          <w:szCs w:val="23"/>
          <w:lang w:val="en-US"/>
        </w:rPr>
        <w:t>Six Sigma Foundation, LinkedIn Learning, January 2021</w:t>
      </w:r>
    </w:p>
    <w:p w14:paraId="5EE64E24" w14:textId="7E94A4E8" w:rsidR="00A65A1F" w:rsidRDefault="00A65A1F" w:rsidP="00F32B69">
      <w:pPr>
        <w:spacing w:after="80" w:line="240" w:lineRule="auto"/>
        <w:jc w:val="both"/>
        <w:rPr>
          <w:rFonts w:eastAsia="Times New Roman" w:cstheme="minorHAnsi"/>
          <w:bCs/>
          <w:sz w:val="23"/>
          <w:szCs w:val="23"/>
          <w:lang w:val="en-US"/>
        </w:rPr>
      </w:pPr>
      <w:r>
        <w:rPr>
          <w:rFonts w:eastAsia="Times New Roman" w:cstheme="minorHAnsi"/>
          <w:bCs/>
          <w:sz w:val="23"/>
          <w:szCs w:val="23"/>
          <w:lang w:val="en-US"/>
        </w:rPr>
        <w:t>Data Analytics &amp; Visualization Fundamentals Certificate, IMA, October 2020</w:t>
      </w:r>
    </w:p>
    <w:p w14:paraId="7E066CBB" w14:textId="28444A62" w:rsidR="00F32B69" w:rsidRDefault="00F53891" w:rsidP="00F32B69">
      <w:pPr>
        <w:spacing w:after="80" w:line="240" w:lineRule="auto"/>
        <w:jc w:val="both"/>
        <w:rPr>
          <w:rFonts w:eastAsia="Times New Roman" w:cstheme="minorHAnsi"/>
          <w:bCs/>
          <w:sz w:val="23"/>
          <w:szCs w:val="23"/>
          <w:lang w:val="en-US"/>
        </w:rPr>
      </w:pPr>
      <w:r>
        <w:rPr>
          <w:rFonts w:eastAsia="Times New Roman" w:cstheme="minorHAnsi"/>
          <w:bCs/>
          <w:sz w:val="23"/>
          <w:szCs w:val="23"/>
          <w:lang w:val="en-US"/>
        </w:rPr>
        <w:t xml:space="preserve">Financial Modeling &amp; Valuation Analyst (FMVA), Corporate Finance Institute (CFI), May </w:t>
      </w:r>
      <w:r w:rsidR="00F32B69">
        <w:rPr>
          <w:rFonts w:eastAsia="Times New Roman" w:cstheme="minorHAnsi"/>
          <w:bCs/>
          <w:sz w:val="23"/>
          <w:szCs w:val="23"/>
          <w:lang w:val="en-US"/>
        </w:rPr>
        <w:t>20</w:t>
      </w:r>
      <w:r>
        <w:rPr>
          <w:rFonts w:eastAsia="Times New Roman" w:cstheme="minorHAnsi"/>
          <w:bCs/>
          <w:sz w:val="23"/>
          <w:szCs w:val="23"/>
          <w:lang w:val="en-US"/>
        </w:rPr>
        <w:t>20</w:t>
      </w:r>
    </w:p>
    <w:p w14:paraId="56D09423" w14:textId="4683E086" w:rsidR="00F32B69" w:rsidRDefault="00F32B69" w:rsidP="00F32B69">
      <w:pPr>
        <w:spacing w:after="80" w:line="240" w:lineRule="auto"/>
        <w:jc w:val="both"/>
        <w:rPr>
          <w:rFonts w:eastAsia="Times New Roman" w:cstheme="minorHAnsi"/>
          <w:bCs/>
          <w:sz w:val="23"/>
          <w:szCs w:val="23"/>
          <w:lang w:val="en-US"/>
        </w:rPr>
      </w:pPr>
      <w:r>
        <w:rPr>
          <w:rFonts w:eastAsia="Times New Roman" w:cstheme="minorHAnsi"/>
          <w:bCs/>
          <w:sz w:val="23"/>
          <w:szCs w:val="23"/>
          <w:lang w:val="en-US"/>
        </w:rPr>
        <w:t>Bachelor of Business Administration (</w:t>
      </w:r>
      <w:r w:rsidR="00DC401B">
        <w:rPr>
          <w:rFonts w:eastAsia="Times New Roman" w:cstheme="minorHAnsi"/>
          <w:bCs/>
          <w:sz w:val="23"/>
          <w:szCs w:val="23"/>
          <w:lang w:val="en-US"/>
        </w:rPr>
        <w:t>2015</w:t>
      </w:r>
      <w:r>
        <w:rPr>
          <w:rFonts w:eastAsia="Times New Roman" w:cstheme="minorHAnsi"/>
          <w:bCs/>
          <w:sz w:val="23"/>
          <w:szCs w:val="23"/>
          <w:lang w:val="en-US"/>
        </w:rPr>
        <w:t>), University of Wales, United Kingdom</w:t>
      </w:r>
    </w:p>
    <w:bookmarkEnd w:id="10"/>
    <w:bookmarkEnd w:id="11"/>
    <w:p w14:paraId="1F586B4A" w14:textId="4F92AB4D" w:rsidR="000B4555" w:rsidRDefault="00F32B69" w:rsidP="00F32B69">
      <w:pPr>
        <w:spacing w:after="80" w:line="240" w:lineRule="auto"/>
        <w:jc w:val="both"/>
        <w:rPr>
          <w:rFonts w:eastAsia="Times New Roman" w:cstheme="minorHAnsi"/>
          <w:bCs/>
          <w:sz w:val="23"/>
          <w:szCs w:val="23"/>
          <w:lang w:val="en-US"/>
        </w:rPr>
      </w:pPr>
      <w:r w:rsidRPr="00F32B69">
        <w:rPr>
          <w:rFonts w:eastAsia="Times New Roman" w:cstheme="minorHAnsi"/>
          <w:bCs/>
          <w:sz w:val="23"/>
          <w:szCs w:val="23"/>
          <w:lang w:val="en-US"/>
        </w:rPr>
        <w:t xml:space="preserve">Government Commerce Diploma </w:t>
      </w:r>
      <w:r>
        <w:rPr>
          <w:rFonts w:eastAsia="Times New Roman" w:cstheme="minorHAnsi"/>
          <w:bCs/>
          <w:sz w:val="23"/>
          <w:szCs w:val="23"/>
          <w:lang w:val="en-US"/>
        </w:rPr>
        <w:t xml:space="preserve">(1999), </w:t>
      </w:r>
      <w:r w:rsidRPr="00F32B69">
        <w:rPr>
          <w:rFonts w:eastAsia="Times New Roman" w:cstheme="minorHAnsi"/>
          <w:bCs/>
          <w:sz w:val="23"/>
          <w:szCs w:val="23"/>
          <w:lang w:val="en-US"/>
        </w:rPr>
        <w:t>Maharashtra State</w:t>
      </w:r>
      <w:r>
        <w:rPr>
          <w:rFonts w:eastAsia="Times New Roman" w:cstheme="minorHAnsi"/>
          <w:bCs/>
          <w:sz w:val="23"/>
          <w:szCs w:val="23"/>
          <w:lang w:val="en-US"/>
        </w:rPr>
        <w:t xml:space="preserve">, </w:t>
      </w:r>
      <w:r w:rsidRPr="00F32B69">
        <w:rPr>
          <w:rFonts w:eastAsia="Times New Roman" w:cstheme="minorHAnsi"/>
          <w:bCs/>
          <w:sz w:val="23"/>
          <w:szCs w:val="23"/>
          <w:lang w:val="en-US"/>
        </w:rPr>
        <w:t>Bureau of Examination, Pune India</w:t>
      </w:r>
    </w:p>
    <w:p w14:paraId="25485AE1" w14:textId="275E3B0B" w:rsidR="00F32B69" w:rsidRPr="00F63A2C" w:rsidRDefault="00F32B69" w:rsidP="00F32B69">
      <w:pPr>
        <w:keepNext/>
        <w:pBdr>
          <w:top w:val="single" w:sz="4" w:space="3" w:color="auto"/>
          <w:bottom w:val="single" w:sz="4" w:space="2" w:color="auto"/>
        </w:pBdr>
        <w:shd w:val="clear" w:color="auto" w:fill="E6E6E6"/>
        <w:tabs>
          <w:tab w:val="left" w:pos="0"/>
          <w:tab w:val="num" w:pos="1339"/>
          <w:tab w:val="center" w:pos="5256"/>
          <w:tab w:val="right" w:pos="9360"/>
        </w:tabs>
        <w:spacing w:after="120" w:line="276" w:lineRule="auto"/>
        <w:jc w:val="center"/>
        <w:outlineLvl w:val="8"/>
        <w:rPr>
          <w:rFonts w:ascii="Calibri" w:eastAsia="Times New Roman" w:hAnsi="Calibri" w:cs="Times New Roman"/>
          <w:b/>
          <w:bCs/>
          <w:smallCaps/>
          <w:spacing w:val="20"/>
          <w:sz w:val="26"/>
          <w:szCs w:val="28"/>
          <w:shd w:val="clear" w:color="auto" w:fill="E6E6E6"/>
          <w:lang w:val="en-US"/>
        </w:rPr>
      </w:pPr>
      <w:r>
        <w:rPr>
          <w:rFonts w:ascii="Calibri" w:eastAsia="Times New Roman" w:hAnsi="Calibri" w:cs="Times New Roman"/>
          <w:b/>
          <w:bCs/>
          <w:smallCaps/>
          <w:spacing w:val="20"/>
          <w:sz w:val="26"/>
          <w:szCs w:val="28"/>
          <w:shd w:val="clear" w:color="auto" w:fill="E6E6E6"/>
          <w:lang w:val="en-US"/>
        </w:rPr>
        <w:t>Additional Information</w:t>
      </w:r>
    </w:p>
    <w:p w14:paraId="387B443A" w14:textId="0D514EFC" w:rsidR="00312705" w:rsidRPr="00955C90" w:rsidRDefault="00F32B69" w:rsidP="00F32B69">
      <w:pPr>
        <w:spacing w:after="80" w:line="240" w:lineRule="auto"/>
        <w:jc w:val="both"/>
        <w:rPr>
          <w:rFonts w:eastAsia="Times New Roman" w:cstheme="minorHAnsi"/>
          <w:bCs/>
          <w:sz w:val="23"/>
          <w:szCs w:val="23"/>
          <w:lang w:val="en-US"/>
        </w:rPr>
      </w:pPr>
      <w:r w:rsidRPr="00F32B69">
        <w:rPr>
          <w:rFonts w:eastAsia="Times New Roman" w:cstheme="minorHAnsi"/>
          <w:b/>
          <w:sz w:val="23"/>
          <w:szCs w:val="23"/>
          <w:lang w:val="en-US"/>
        </w:rPr>
        <w:t>IT/Software Proficiency</w:t>
      </w:r>
      <w:r>
        <w:rPr>
          <w:rFonts w:eastAsia="Times New Roman" w:cstheme="minorHAnsi"/>
          <w:bCs/>
          <w:sz w:val="23"/>
          <w:szCs w:val="23"/>
          <w:lang w:val="en-US"/>
        </w:rPr>
        <w:t xml:space="preserve">: </w:t>
      </w:r>
      <w:r w:rsidRPr="00F32B69">
        <w:rPr>
          <w:rFonts w:eastAsia="Times New Roman" w:cstheme="minorHAnsi"/>
          <w:bCs/>
          <w:sz w:val="23"/>
          <w:szCs w:val="23"/>
          <w:lang w:val="en-US"/>
        </w:rPr>
        <w:t xml:space="preserve">Microsoft Office </w:t>
      </w:r>
      <w:r>
        <w:rPr>
          <w:rFonts w:eastAsia="Times New Roman" w:cstheme="minorHAnsi"/>
          <w:bCs/>
          <w:sz w:val="23"/>
          <w:szCs w:val="23"/>
          <w:lang w:val="en-US"/>
        </w:rPr>
        <w:t>(Excel</w:t>
      </w:r>
      <w:r w:rsidR="00871667">
        <w:rPr>
          <w:rFonts w:eastAsia="Times New Roman" w:cstheme="minorHAnsi"/>
          <w:bCs/>
          <w:sz w:val="23"/>
          <w:szCs w:val="23"/>
          <w:lang w:val="en-US"/>
        </w:rPr>
        <w:t>, Word</w:t>
      </w:r>
      <w:r>
        <w:rPr>
          <w:rFonts w:eastAsia="Times New Roman" w:cstheme="minorHAnsi"/>
          <w:bCs/>
          <w:sz w:val="23"/>
          <w:szCs w:val="23"/>
          <w:lang w:val="en-US"/>
        </w:rPr>
        <w:t xml:space="preserve"> and </w:t>
      </w:r>
      <w:r w:rsidR="00871667">
        <w:rPr>
          <w:rFonts w:eastAsia="Times New Roman" w:cstheme="minorHAnsi"/>
          <w:bCs/>
          <w:sz w:val="23"/>
          <w:szCs w:val="23"/>
          <w:lang w:val="en-US"/>
        </w:rPr>
        <w:t>PowerPoint)</w:t>
      </w:r>
      <w:r>
        <w:rPr>
          <w:rFonts w:eastAsia="Times New Roman" w:cstheme="minorHAnsi"/>
          <w:bCs/>
          <w:sz w:val="23"/>
          <w:szCs w:val="23"/>
          <w:lang w:val="en-US"/>
        </w:rPr>
        <w:t>, ERP systems (SAP</w:t>
      </w:r>
      <w:r w:rsidR="00871667">
        <w:rPr>
          <w:rFonts w:eastAsia="Times New Roman" w:cstheme="minorHAnsi"/>
          <w:bCs/>
          <w:sz w:val="23"/>
          <w:szCs w:val="23"/>
          <w:lang w:val="en-US"/>
        </w:rPr>
        <w:t>, Sage X3 and Tally 9</w:t>
      </w:r>
      <w:r>
        <w:rPr>
          <w:rFonts w:eastAsia="Times New Roman" w:cstheme="minorHAnsi"/>
          <w:bCs/>
          <w:sz w:val="23"/>
          <w:szCs w:val="23"/>
          <w:lang w:val="en-US"/>
        </w:rPr>
        <w:t xml:space="preserve">), </w:t>
      </w:r>
      <w:r w:rsidR="00871667">
        <w:rPr>
          <w:rFonts w:eastAsia="Times New Roman" w:cstheme="minorHAnsi"/>
          <w:bCs/>
          <w:sz w:val="23"/>
          <w:szCs w:val="23"/>
          <w:lang w:val="en-US"/>
        </w:rPr>
        <w:t xml:space="preserve">Financial reporting </w:t>
      </w:r>
      <w:r>
        <w:rPr>
          <w:rFonts w:eastAsia="Times New Roman" w:cstheme="minorHAnsi"/>
          <w:bCs/>
          <w:sz w:val="23"/>
          <w:szCs w:val="23"/>
          <w:lang w:val="en-US"/>
        </w:rPr>
        <w:t>(</w:t>
      </w:r>
      <w:r w:rsidR="00871667">
        <w:rPr>
          <w:rFonts w:eastAsia="Times New Roman" w:cstheme="minorHAnsi"/>
          <w:bCs/>
          <w:sz w:val="23"/>
          <w:szCs w:val="23"/>
          <w:lang w:val="en-US"/>
        </w:rPr>
        <w:t>Hyperion Financial Management)</w:t>
      </w:r>
    </w:p>
    <w:sectPr w:rsidR="00312705" w:rsidRPr="00955C90" w:rsidSect="00F32B69">
      <w:type w:val="continuous"/>
      <w:pgSz w:w="11906" w:h="16838" w:code="9"/>
      <w:pgMar w:top="1021" w:right="851" w:bottom="113" w:left="85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F54F3C8" w14:textId="77777777" w:rsidR="004D6BB2" w:rsidRDefault="004D6BB2" w:rsidP="002D6F5B">
      <w:pPr>
        <w:spacing w:after="0" w:line="240" w:lineRule="auto"/>
      </w:pPr>
      <w:r>
        <w:separator/>
      </w:r>
    </w:p>
  </w:endnote>
  <w:endnote w:type="continuationSeparator" w:id="0">
    <w:p w14:paraId="3338EBB5" w14:textId="77777777" w:rsidR="004D6BB2" w:rsidRDefault="004D6BB2" w:rsidP="002D6F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86030374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CD06D15" w14:textId="455395B9" w:rsidR="00D710F5" w:rsidRDefault="00D710F5">
        <w:pPr>
          <w:pStyle w:val="Footer"/>
          <w:jc w:val="center"/>
        </w:pPr>
        <w:r>
          <w:t xml:space="preserve">Page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rPr>
            <w:noProof/>
          </w:rPr>
          <w:t xml:space="preserve"> of 2</w:t>
        </w:r>
      </w:p>
    </w:sdtContent>
  </w:sdt>
  <w:p w14:paraId="5494A6B0" w14:textId="77777777" w:rsidR="00FA17C8" w:rsidRDefault="004D6BB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C8418A9" w14:textId="77777777" w:rsidR="004D6BB2" w:rsidRDefault="004D6BB2" w:rsidP="002D6F5B">
      <w:pPr>
        <w:spacing w:after="0" w:line="240" w:lineRule="auto"/>
      </w:pPr>
      <w:r>
        <w:separator/>
      </w:r>
    </w:p>
  </w:footnote>
  <w:footnote w:type="continuationSeparator" w:id="0">
    <w:p w14:paraId="35BA6D54" w14:textId="77777777" w:rsidR="004D6BB2" w:rsidRDefault="004D6BB2" w:rsidP="002D6F5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E70AE3"/>
    <w:multiLevelType w:val="hybridMultilevel"/>
    <w:tmpl w:val="BC74511C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64671D"/>
    <w:multiLevelType w:val="hybridMultilevel"/>
    <w:tmpl w:val="386254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BC5D5E"/>
    <w:multiLevelType w:val="hybridMultilevel"/>
    <w:tmpl w:val="6B8EB6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777661"/>
    <w:multiLevelType w:val="hybridMultilevel"/>
    <w:tmpl w:val="CA48CC9A"/>
    <w:lvl w:ilvl="0" w:tplc="11FEC4DC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theme="minorHAns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4105500"/>
    <w:multiLevelType w:val="hybridMultilevel"/>
    <w:tmpl w:val="5CA6C2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B0D66BA"/>
    <w:multiLevelType w:val="hybridMultilevel"/>
    <w:tmpl w:val="A5D2E47A"/>
    <w:lvl w:ilvl="0" w:tplc="04090005">
      <w:start w:val="1"/>
      <w:numFmt w:val="bullet"/>
      <w:lvlText w:val=""/>
      <w:lvlJc w:val="left"/>
      <w:pPr>
        <w:ind w:left="3195" w:hanging="360"/>
      </w:pPr>
      <w:rPr>
        <w:rFonts w:ascii="Wingdings" w:hAnsi="Wingdings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1A5E95"/>
    <w:multiLevelType w:val="hybridMultilevel"/>
    <w:tmpl w:val="8BF0108A"/>
    <w:lvl w:ilvl="0" w:tplc="200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2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4BD26C0"/>
    <w:multiLevelType w:val="hybridMultilevel"/>
    <w:tmpl w:val="946451CA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65046C9"/>
    <w:multiLevelType w:val="hybridMultilevel"/>
    <w:tmpl w:val="AF6442BC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67D08A9"/>
    <w:multiLevelType w:val="hybridMultilevel"/>
    <w:tmpl w:val="BE845DA2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685448B"/>
    <w:multiLevelType w:val="hybridMultilevel"/>
    <w:tmpl w:val="A2365B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0F11C29"/>
    <w:multiLevelType w:val="hybridMultilevel"/>
    <w:tmpl w:val="04EE6C94"/>
    <w:lvl w:ilvl="0" w:tplc="200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2991B8E"/>
    <w:multiLevelType w:val="hybridMultilevel"/>
    <w:tmpl w:val="9EFCD2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9D35AAF"/>
    <w:multiLevelType w:val="hybridMultilevel"/>
    <w:tmpl w:val="84567CCE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F0A034E"/>
    <w:multiLevelType w:val="hybridMultilevel"/>
    <w:tmpl w:val="CCD21874"/>
    <w:lvl w:ilvl="0" w:tplc="04090005">
      <w:start w:val="1"/>
      <w:numFmt w:val="bullet"/>
      <w:lvlText w:val=""/>
      <w:lvlJc w:val="left"/>
      <w:pPr>
        <w:tabs>
          <w:tab w:val="num" w:pos="1188"/>
        </w:tabs>
        <w:ind w:left="1260" w:hanging="72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5"/>
  </w:num>
  <w:num w:numId="3">
    <w:abstractNumId w:val="6"/>
  </w:num>
  <w:num w:numId="4">
    <w:abstractNumId w:val="11"/>
  </w:num>
  <w:num w:numId="5">
    <w:abstractNumId w:val="9"/>
  </w:num>
  <w:num w:numId="6">
    <w:abstractNumId w:val="8"/>
  </w:num>
  <w:num w:numId="7">
    <w:abstractNumId w:val="2"/>
  </w:num>
  <w:num w:numId="8">
    <w:abstractNumId w:val="1"/>
  </w:num>
  <w:num w:numId="9">
    <w:abstractNumId w:val="10"/>
  </w:num>
  <w:num w:numId="10">
    <w:abstractNumId w:val="4"/>
  </w:num>
  <w:num w:numId="11">
    <w:abstractNumId w:val="13"/>
  </w:num>
  <w:num w:numId="12">
    <w:abstractNumId w:val="12"/>
  </w:num>
  <w:num w:numId="13">
    <w:abstractNumId w:val="0"/>
  </w:num>
  <w:num w:numId="14">
    <w:abstractNumId w:val="3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3A2C"/>
    <w:rsid w:val="00002722"/>
    <w:rsid w:val="000036D7"/>
    <w:rsid w:val="00004000"/>
    <w:rsid w:val="00007D1F"/>
    <w:rsid w:val="0001096B"/>
    <w:rsid w:val="000111CD"/>
    <w:rsid w:val="000133DA"/>
    <w:rsid w:val="000137C6"/>
    <w:rsid w:val="0001395F"/>
    <w:rsid w:val="00025A65"/>
    <w:rsid w:val="00027CAB"/>
    <w:rsid w:val="00034A4C"/>
    <w:rsid w:val="00035674"/>
    <w:rsid w:val="00046CB8"/>
    <w:rsid w:val="00051087"/>
    <w:rsid w:val="00054ACC"/>
    <w:rsid w:val="00056A39"/>
    <w:rsid w:val="00057787"/>
    <w:rsid w:val="00057F3F"/>
    <w:rsid w:val="00060897"/>
    <w:rsid w:val="00063035"/>
    <w:rsid w:val="0006405C"/>
    <w:rsid w:val="00070707"/>
    <w:rsid w:val="00074EDC"/>
    <w:rsid w:val="00075DD8"/>
    <w:rsid w:val="00075F4A"/>
    <w:rsid w:val="00081F32"/>
    <w:rsid w:val="000919D5"/>
    <w:rsid w:val="00091F5D"/>
    <w:rsid w:val="00093D3B"/>
    <w:rsid w:val="0009532C"/>
    <w:rsid w:val="00096301"/>
    <w:rsid w:val="000969B6"/>
    <w:rsid w:val="000A00C5"/>
    <w:rsid w:val="000A29A2"/>
    <w:rsid w:val="000A4FA1"/>
    <w:rsid w:val="000A617F"/>
    <w:rsid w:val="000A6D20"/>
    <w:rsid w:val="000A744C"/>
    <w:rsid w:val="000B23A2"/>
    <w:rsid w:val="000B4555"/>
    <w:rsid w:val="000B6FB3"/>
    <w:rsid w:val="000C2FB0"/>
    <w:rsid w:val="000C3E1C"/>
    <w:rsid w:val="000C65CB"/>
    <w:rsid w:val="000C667D"/>
    <w:rsid w:val="000C715B"/>
    <w:rsid w:val="000D0A16"/>
    <w:rsid w:val="000D0F8D"/>
    <w:rsid w:val="000D3FD3"/>
    <w:rsid w:val="000D47BE"/>
    <w:rsid w:val="000E07FF"/>
    <w:rsid w:val="000E4021"/>
    <w:rsid w:val="000F106D"/>
    <w:rsid w:val="000F3125"/>
    <w:rsid w:val="000F34BC"/>
    <w:rsid w:val="000F4725"/>
    <w:rsid w:val="001013D1"/>
    <w:rsid w:val="00101C4F"/>
    <w:rsid w:val="001032E6"/>
    <w:rsid w:val="00107E86"/>
    <w:rsid w:val="00107EC7"/>
    <w:rsid w:val="001210B8"/>
    <w:rsid w:val="00123A06"/>
    <w:rsid w:val="00124B23"/>
    <w:rsid w:val="00126728"/>
    <w:rsid w:val="00132B4F"/>
    <w:rsid w:val="0013509E"/>
    <w:rsid w:val="001351FD"/>
    <w:rsid w:val="00136E11"/>
    <w:rsid w:val="00137C92"/>
    <w:rsid w:val="001406BB"/>
    <w:rsid w:val="00141E69"/>
    <w:rsid w:val="001466D8"/>
    <w:rsid w:val="00147949"/>
    <w:rsid w:val="00147EC2"/>
    <w:rsid w:val="00147F91"/>
    <w:rsid w:val="001515C9"/>
    <w:rsid w:val="00152B97"/>
    <w:rsid w:val="00162152"/>
    <w:rsid w:val="00167269"/>
    <w:rsid w:val="0017535D"/>
    <w:rsid w:val="00176BD2"/>
    <w:rsid w:val="0018091B"/>
    <w:rsid w:val="00181A5B"/>
    <w:rsid w:val="00181AA8"/>
    <w:rsid w:val="00181BC4"/>
    <w:rsid w:val="0018437E"/>
    <w:rsid w:val="00185598"/>
    <w:rsid w:val="0018629E"/>
    <w:rsid w:val="0018786A"/>
    <w:rsid w:val="00195FB9"/>
    <w:rsid w:val="001A2834"/>
    <w:rsid w:val="001A42D0"/>
    <w:rsid w:val="001A4822"/>
    <w:rsid w:val="001A5CAB"/>
    <w:rsid w:val="001B3AEA"/>
    <w:rsid w:val="001B402E"/>
    <w:rsid w:val="001B7807"/>
    <w:rsid w:val="001C2E84"/>
    <w:rsid w:val="001C3BFB"/>
    <w:rsid w:val="001D0B68"/>
    <w:rsid w:val="001D1058"/>
    <w:rsid w:val="001E0E5C"/>
    <w:rsid w:val="001E2686"/>
    <w:rsid w:val="001E50CD"/>
    <w:rsid w:val="001E563E"/>
    <w:rsid w:val="001E726F"/>
    <w:rsid w:val="001F1234"/>
    <w:rsid w:val="001F22D9"/>
    <w:rsid w:val="001F2EE9"/>
    <w:rsid w:val="001F2FD9"/>
    <w:rsid w:val="002007C8"/>
    <w:rsid w:val="00203E24"/>
    <w:rsid w:val="00207EC7"/>
    <w:rsid w:val="00210338"/>
    <w:rsid w:val="0021143F"/>
    <w:rsid w:val="00212906"/>
    <w:rsid w:val="002136C2"/>
    <w:rsid w:val="0022283A"/>
    <w:rsid w:val="00224FC4"/>
    <w:rsid w:val="002326AC"/>
    <w:rsid w:val="00233CF3"/>
    <w:rsid w:val="00234C33"/>
    <w:rsid w:val="00234F04"/>
    <w:rsid w:val="00237AD0"/>
    <w:rsid w:val="00241B99"/>
    <w:rsid w:val="00241CFD"/>
    <w:rsid w:val="00243BCE"/>
    <w:rsid w:val="002467FD"/>
    <w:rsid w:val="00246C00"/>
    <w:rsid w:val="00246EF0"/>
    <w:rsid w:val="00250C15"/>
    <w:rsid w:val="002561AD"/>
    <w:rsid w:val="00262A6D"/>
    <w:rsid w:val="00262BB4"/>
    <w:rsid w:val="002669A7"/>
    <w:rsid w:val="00267AA4"/>
    <w:rsid w:val="00270C3D"/>
    <w:rsid w:val="002727A1"/>
    <w:rsid w:val="0027371C"/>
    <w:rsid w:val="0027444D"/>
    <w:rsid w:val="002868D3"/>
    <w:rsid w:val="002878CC"/>
    <w:rsid w:val="002932EC"/>
    <w:rsid w:val="0029414A"/>
    <w:rsid w:val="002941EE"/>
    <w:rsid w:val="0029603B"/>
    <w:rsid w:val="002A34B2"/>
    <w:rsid w:val="002A65A6"/>
    <w:rsid w:val="002A7368"/>
    <w:rsid w:val="002B6CEF"/>
    <w:rsid w:val="002C622A"/>
    <w:rsid w:val="002C62F0"/>
    <w:rsid w:val="002C69F9"/>
    <w:rsid w:val="002D0DC8"/>
    <w:rsid w:val="002D6F5B"/>
    <w:rsid w:val="002D7DE1"/>
    <w:rsid w:val="002E1CB1"/>
    <w:rsid w:val="002E408E"/>
    <w:rsid w:val="002E459F"/>
    <w:rsid w:val="002E5958"/>
    <w:rsid w:val="002E792C"/>
    <w:rsid w:val="002F37EB"/>
    <w:rsid w:val="002F4014"/>
    <w:rsid w:val="002F4E98"/>
    <w:rsid w:val="00301FA5"/>
    <w:rsid w:val="00302DB2"/>
    <w:rsid w:val="0030472D"/>
    <w:rsid w:val="00305397"/>
    <w:rsid w:val="00305B2A"/>
    <w:rsid w:val="00305C05"/>
    <w:rsid w:val="00306ACF"/>
    <w:rsid w:val="00307BD2"/>
    <w:rsid w:val="00307EE3"/>
    <w:rsid w:val="00312705"/>
    <w:rsid w:val="003178CB"/>
    <w:rsid w:val="00320B0F"/>
    <w:rsid w:val="00330564"/>
    <w:rsid w:val="0033059D"/>
    <w:rsid w:val="00332083"/>
    <w:rsid w:val="00335A0E"/>
    <w:rsid w:val="00342396"/>
    <w:rsid w:val="00345207"/>
    <w:rsid w:val="00345F6C"/>
    <w:rsid w:val="003471E9"/>
    <w:rsid w:val="00351596"/>
    <w:rsid w:val="003522E2"/>
    <w:rsid w:val="00356F7A"/>
    <w:rsid w:val="003607F2"/>
    <w:rsid w:val="003615AE"/>
    <w:rsid w:val="003644AA"/>
    <w:rsid w:val="00365461"/>
    <w:rsid w:val="0036566D"/>
    <w:rsid w:val="003661DF"/>
    <w:rsid w:val="003715B2"/>
    <w:rsid w:val="00371A19"/>
    <w:rsid w:val="00373168"/>
    <w:rsid w:val="00374117"/>
    <w:rsid w:val="00381686"/>
    <w:rsid w:val="00382366"/>
    <w:rsid w:val="003833ED"/>
    <w:rsid w:val="003904BB"/>
    <w:rsid w:val="00390D7C"/>
    <w:rsid w:val="00393B7C"/>
    <w:rsid w:val="0039533B"/>
    <w:rsid w:val="00397A2D"/>
    <w:rsid w:val="003A1AA2"/>
    <w:rsid w:val="003A465D"/>
    <w:rsid w:val="003A5932"/>
    <w:rsid w:val="003B2C1F"/>
    <w:rsid w:val="003B5C97"/>
    <w:rsid w:val="003B6115"/>
    <w:rsid w:val="003B6386"/>
    <w:rsid w:val="003C32F6"/>
    <w:rsid w:val="003C37D6"/>
    <w:rsid w:val="003C3F87"/>
    <w:rsid w:val="003C6235"/>
    <w:rsid w:val="003C7BF5"/>
    <w:rsid w:val="003D002B"/>
    <w:rsid w:val="003D1A78"/>
    <w:rsid w:val="003D7BDB"/>
    <w:rsid w:val="003F32DF"/>
    <w:rsid w:val="003F4768"/>
    <w:rsid w:val="003F6806"/>
    <w:rsid w:val="003F70A9"/>
    <w:rsid w:val="003F778D"/>
    <w:rsid w:val="00400528"/>
    <w:rsid w:val="004020EE"/>
    <w:rsid w:val="00403004"/>
    <w:rsid w:val="0040340D"/>
    <w:rsid w:val="0040707D"/>
    <w:rsid w:val="004118BC"/>
    <w:rsid w:val="004137A1"/>
    <w:rsid w:val="00414C64"/>
    <w:rsid w:val="004164EF"/>
    <w:rsid w:val="00417110"/>
    <w:rsid w:val="00417E61"/>
    <w:rsid w:val="00422A06"/>
    <w:rsid w:val="00422EB5"/>
    <w:rsid w:val="0043076C"/>
    <w:rsid w:val="00431AE8"/>
    <w:rsid w:val="004341C6"/>
    <w:rsid w:val="00440FCA"/>
    <w:rsid w:val="00441809"/>
    <w:rsid w:val="00441B5C"/>
    <w:rsid w:val="00442445"/>
    <w:rsid w:val="00443C6B"/>
    <w:rsid w:val="0044664F"/>
    <w:rsid w:val="0045398D"/>
    <w:rsid w:val="004548C6"/>
    <w:rsid w:val="0045500E"/>
    <w:rsid w:val="00457F6C"/>
    <w:rsid w:val="00463FF2"/>
    <w:rsid w:val="00464600"/>
    <w:rsid w:val="00465639"/>
    <w:rsid w:val="004676AA"/>
    <w:rsid w:val="00473DBA"/>
    <w:rsid w:val="004818BD"/>
    <w:rsid w:val="004830A9"/>
    <w:rsid w:val="00484090"/>
    <w:rsid w:val="004855DA"/>
    <w:rsid w:val="0048673C"/>
    <w:rsid w:val="00487C0A"/>
    <w:rsid w:val="00490C69"/>
    <w:rsid w:val="004911B6"/>
    <w:rsid w:val="00493F3F"/>
    <w:rsid w:val="004942EF"/>
    <w:rsid w:val="004A0986"/>
    <w:rsid w:val="004A0FF2"/>
    <w:rsid w:val="004A2AAB"/>
    <w:rsid w:val="004A3A92"/>
    <w:rsid w:val="004A3E3F"/>
    <w:rsid w:val="004A5A81"/>
    <w:rsid w:val="004A7D76"/>
    <w:rsid w:val="004A7DD8"/>
    <w:rsid w:val="004B00CD"/>
    <w:rsid w:val="004C1FE0"/>
    <w:rsid w:val="004D3782"/>
    <w:rsid w:val="004D3FC3"/>
    <w:rsid w:val="004D41A0"/>
    <w:rsid w:val="004D6119"/>
    <w:rsid w:val="004D6BB2"/>
    <w:rsid w:val="004E12F3"/>
    <w:rsid w:val="004E15A5"/>
    <w:rsid w:val="004E23B1"/>
    <w:rsid w:val="004E6839"/>
    <w:rsid w:val="004F1C44"/>
    <w:rsid w:val="004F30CA"/>
    <w:rsid w:val="004F45DE"/>
    <w:rsid w:val="004F7EAC"/>
    <w:rsid w:val="005020C6"/>
    <w:rsid w:val="00502B94"/>
    <w:rsid w:val="00503535"/>
    <w:rsid w:val="00504EE5"/>
    <w:rsid w:val="00505B81"/>
    <w:rsid w:val="00514278"/>
    <w:rsid w:val="005144DF"/>
    <w:rsid w:val="0051684F"/>
    <w:rsid w:val="00522F2C"/>
    <w:rsid w:val="0052704E"/>
    <w:rsid w:val="00531C35"/>
    <w:rsid w:val="005323A9"/>
    <w:rsid w:val="005460FB"/>
    <w:rsid w:val="005501B0"/>
    <w:rsid w:val="00550CB3"/>
    <w:rsid w:val="00551BD9"/>
    <w:rsid w:val="00561A8D"/>
    <w:rsid w:val="0056394E"/>
    <w:rsid w:val="00574B43"/>
    <w:rsid w:val="00576400"/>
    <w:rsid w:val="005861D4"/>
    <w:rsid w:val="0059112E"/>
    <w:rsid w:val="005927E0"/>
    <w:rsid w:val="0059293D"/>
    <w:rsid w:val="005934DA"/>
    <w:rsid w:val="00596C72"/>
    <w:rsid w:val="00597330"/>
    <w:rsid w:val="005A2CE2"/>
    <w:rsid w:val="005A2EC5"/>
    <w:rsid w:val="005A6D33"/>
    <w:rsid w:val="005B07AB"/>
    <w:rsid w:val="005B23A4"/>
    <w:rsid w:val="005B2D0A"/>
    <w:rsid w:val="005B3F7E"/>
    <w:rsid w:val="005B5217"/>
    <w:rsid w:val="005B5533"/>
    <w:rsid w:val="005B6079"/>
    <w:rsid w:val="005C11E3"/>
    <w:rsid w:val="005C334C"/>
    <w:rsid w:val="005C7336"/>
    <w:rsid w:val="005D035C"/>
    <w:rsid w:val="005D16B0"/>
    <w:rsid w:val="005D213F"/>
    <w:rsid w:val="005E0074"/>
    <w:rsid w:val="005E0D59"/>
    <w:rsid w:val="005E1212"/>
    <w:rsid w:val="005E3E35"/>
    <w:rsid w:val="005E7875"/>
    <w:rsid w:val="005E7903"/>
    <w:rsid w:val="005E7BC8"/>
    <w:rsid w:val="005F01DE"/>
    <w:rsid w:val="005F2D5A"/>
    <w:rsid w:val="005F71FC"/>
    <w:rsid w:val="00602029"/>
    <w:rsid w:val="00603C68"/>
    <w:rsid w:val="00604B8F"/>
    <w:rsid w:val="00606F23"/>
    <w:rsid w:val="006106EA"/>
    <w:rsid w:val="00610C8D"/>
    <w:rsid w:val="00614541"/>
    <w:rsid w:val="00614918"/>
    <w:rsid w:val="006220AE"/>
    <w:rsid w:val="0062249F"/>
    <w:rsid w:val="00622B5D"/>
    <w:rsid w:val="00623EA0"/>
    <w:rsid w:val="0062609E"/>
    <w:rsid w:val="00637866"/>
    <w:rsid w:val="00641246"/>
    <w:rsid w:val="006421EA"/>
    <w:rsid w:val="006428E0"/>
    <w:rsid w:val="00644FDF"/>
    <w:rsid w:val="00646D4F"/>
    <w:rsid w:val="00652FA9"/>
    <w:rsid w:val="00653776"/>
    <w:rsid w:val="006564CB"/>
    <w:rsid w:val="00657FE8"/>
    <w:rsid w:val="006613D6"/>
    <w:rsid w:val="0066740D"/>
    <w:rsid w:val="00667E12"/>
    <w:rsid w:val="0067016E"/>
    <w:rsid w:val="00670230"/>
    <w:rsid w:val="00671FB2"/>
    <w:rsid w:val="00674E4A"/>
    <w:rsid w:val="00676FC9"/>
    <w:rsid w:val="0068004A"/>
    <w:rsid w:val="006812AC"/>
    <w:rsid w:val="00681E0E"/>
    <w:rsid w:val="00683D5F"/>
    <w:rsid w:val="00687640"/>
    <w:rsid w:val="00696341"/>
    <w:rsid w:val="00697E8B"/>
    <w:rsid w:val="006A038C"/>
    <w:rsid w:val="006A0A16"/>
    <w:rsid w:val="006A16F9"/>
    <w:rsid w:val="006A2B2C"/>
    <w:rsid w:val="006A4798"/>
    <w:rsid w:val="006B29A4"/>
    <w:rsid w:val="006B6E62"/>
    <w:rsid w:val="006B712C"/>
    <w:rsid w:val="006C39E1"/>
    <w:rsid w:val="006C3DE5"/>
    <w:rsid w:val="006C4635"/>
    <w:rsid w:val="006C73D1"/>
    <w:rsid w:val="006D23B0"/>
    <w:rsid w:val="006E309B"/>
    <w:rsid w:val="006E3DC3"/>
    <w:rsid w:val="006E4762"/>
    <w:rsid w:val="006E7B3E"/>
    <w:rsid w:val="006F06AD"/>
    <w:rsid w:val="006F358F"/>
    <w:rsid w:val="006F4199"/>
    <w:rsid w:val="006F4B9B"/>
    <w:rsid w:val="006F56D1"/>
    <w:rsid w:val="006F6A26"/>
    <w:rsid w:val="00710480"/>
    <w:rsid w:val="00715218"/>
    <w:rsid w:val="00717A42"/>
    <w:rsid w:val="00717EE0"/>
    <w:rsid w:val="00721F44"/>
    <w:rsid w:val="0072410C"/>
    <w:rsid w:val="0072534A"/>
    <w:rsid w:val="0073047E"/>
    <w:rsid w:val="0073100A"/>
    <w:rsid w:val="00731302"/>
    <w:rsid w:val="007323CA"/>
    <w:rsid w:val="00735617"/>
    <w:rsid w:val="007377F7"/>
    <w:rsid w:val="00737E7F"/>
    <w:rsid w:val="00741EC2"/>
    <w:rsid w:val="00744D1E"/>
    <w:rsid w:val="007455BA"/>
    <w:rsid w:val="00745FA5"/>
    <w:rsid w:val="007463BC"/>
    <w:rsid w:val="00750E70"/>
    <w:rsid w:val="0075100A"/>
    <w:rsid w:val="0075282C"/>
    <w:rsid w:val="007531E1"/>
    <w:rsid w:val="007555CD"/>
    <w:rsid w:val="00755677"/>
    <w:rsid w:val="0075621C"/>
    <w:rsid w:val="00757991"/>
    <w:rsid w:val="00757C85"/>
    <w:rsid w:val="007607DD"/>
    <w:rsid w:val="0076154A"/>
    <w:rsid w:val="0076177B"/>
    <w:rsid w:val="007629D6"/>
    <w:rsid w:val="007646B5"/>
    <w:rsid w:val="007646E3"/>
    <w:rsid w:val="00765E65"/>
    <w:rsid w:val="007665AA"/>
    <w:rsid w:val="00776CE3"/>
    <w:rsid w:val="0077702A"/>
    <w:rsid w:val="00781854"/>
    <w:rsid w:val="0078671D"/>
    <w:rsid w:val="00790A9E"/>
    <w:rsid w:val="00791E66"/>
    <w:rsid w:val="00792C6C"/>
    <w:rsid w:val="00795F34"/>
    <w:rsid w:val="00796283"/>
    <w:rsid w:val="007A4D1F"/>
    <w:rsid w:val="007B05EF"/>
    <w:rsid w:val="007B24E1"/>
    <w:rsid w:val="007B2EDF"/>
    <w:rsid w:val="007B3589"/>
    <w:rsid w:val="007B3FC9"/>
    <w:rsid w:val="007B5FAA"/>
    <w:rsid w:val="007C2270"/>
    <w:rsid w:val="007C2BB2"/>
    <w:rsid w:val="007C3E7B"/>
    <w:rsid w:val="007D1F9A"/>
    <w:rsid w:val="007D28DE"/>
    <w:rsid w:val="007D2A49"/>
    <w:rsid w:val="007D2EF0"/>
    <w:rsid w:val="007D32FE"/>
    <w:rsid w:val="007E02E0"/>
    <w:rsid w:val="007E18EB"/>
    <w:rsid w:val="007E5040"/>
    <w:rsid w:val="007F429E"/>
    <w:rsid w:val="007F6A92"/>
    <w:rsid w:val="00800182"/>
    <w:rsid w:val="008005FC"/>
    <w:rsid w:val="0080292B"/>
    <w:rsid w:val="00804817"/>
    <w:rsid w:val="008077EE"/>
    <w:rsid w:val="00807F09"/>
    <w:rsid w:val="00812D7B"/>
    <w:rsid w:val="008136C4"/>
    <w:rsid w:val="00814564"/>
    <w:rsid w:val="00823407"/>
    <w:rsid w:val="008237C4"/>
    <w:rsid w:val="00825876"/>
    <w:rsid w:val="008270B3"/>
    <w:rsid w:val="00827137"/>
    <w:rsid w:val="00832D69"/>
    <w:rsid w:val="00833530"/>
    <w:rsid w:val="0083470B"/>
    <w:rsid w:val="00835001"/>
    <w:rsid w:val="008402AB"/>
    <w:rsid w:val="00842B99"/>
    <w:rsid w:val="008455E4"/>
    <w:rsid w:val="00857CCE"/>
    <w:rsid w:val="008606F0"/>
    <w:rsid w:val="00867107"/>
    <w:rsid w:val="00870400"/>
    <w:rsid w:val="00871309"/>
    <w:rsid w:val="00871667"/>
    <w:rsid w:val="00871D3B"/>
    <w:rsid w:val="00872787"/>
    <w:rsid w:val="00873ED6"/>
    <w:rsid w:val="008812B8"/>
    <w:rsid w:val="00882471"/>
    <w:rsid w:val="00883DC7"/>
    <w:rsid w:val="008863DD"/>
    <w:rsid w:val="008902AD"/>
    <w:rsid w:val="00891CDD"/>
    <w:rsid w:val="008955C8"/>
    <w:rsid w:val="00896328"/>
    <w:rsid w:val="008A24A8"/>
    <w:rsid w:val="008A4124"/>
    <w:rsid w:val="008A4C8C"/>
    <w:rsid w:val="008B34D2"/>
    <w:rsid w:val="008B413E"/>
    <w:rsid w:val="008B66B9"/>
    <w:rsid w:val="008C2D36"/>
    <w:rsid w:val="008D323C"/>
    <w:rsid w:val="008D41C7"/>
    <w:rsid w:val="008D72EB"/>
    <w:rsid w:val="008D77A8"/>
    <w:rsid w:val="008D7A15"/>
    <w:rsid w:val="008E0C90"/>
    <w:rsid w:val="008E1DC0"/>
    <w:rsid w:val="008E78FB"/>
    <w:rsid w:val="008E7B2B"/>
    <w:rsid w:val="008F06F6"/>
    <w:rsid w:val="008F0AE9"/>
    <w:rsid w:val="008F253D"/>
    <w:rsid w:val="008F2A6C"/>
    <w:rsid w:val="008F2C62"/>
    <w:rsid w:val="009034F3"/>
    <w:rsid w:val="00911BE0"/>
    <w:rsid w:val="00911C53"/>
    <w:rsid w:val="00911CA3"/>
    <w:rsid w:val="00912BC2"/>
    <w:rsid w:val="0091497A"/>
    <w:rsid w:val="009174E8"/>
    <w:rsid w:val="0092168B"/>
    <w:rsid w:val="00921C3B"/>
    <w:rsid w:val="00922C87"/>
    <w:rsid w:val="00926A1C"/>
    <w:rsid w:val="009322E6"/>
    <w:rsid w:val="00933BD7"/>
    <w:rsid w:val="00936CFB"/>
    <w:rsid w:val="009401CF"/>
    <w:rsid w:val="00943921"/>
    <w:rsid w:val="009460CB"/>
    <w:rsid w:val="00950ABF"/>
    <w:rsid w:val="00955BB4"/>
    <w:rsid w:val="00955C90"/>
    <w:rsid w:val="009641BA"/>
    <w:rsid w:val="00965B75"/>
    <w:rsid w:val="00965D9C"/>
    <w:rsid w:val="00967578"/>
    <w:rsid w:val="00967D70"/>
    <w:rsid w:val="00970111"/>
    <w:rsid w:val="00971A41"/>
    <w:rsid w:val="009774D1"/>
    <w:rsid w:val="00981C10"/>
    <w:rsid w:val="00983375"/>
    <w:rsid w:val="00983DB7"/>
    <w:rsid w:val="009856C3"/>
    <w:rsid w:val="009865E9"/>
    <w:rsid w:val="0098770F"/>
    <w:rsid w:val="0098798E"/>
    <w:rsid w:val="009917C6"/>
    <w:rsid w:val="00992998"/>
    <w:rsid w:val="00993B0B"/>
    <w:rsid w:val="00993D1A"/>
    <w:rsid w:val="00996CD7"/>
    <w:rsid w:val="009974CD"/>
    <w:rsid w:val="009A5F2D"/>
    <w:rsid w:val="009B39EC"/>
    <w:rsid w:val="009B6559"/>
    <w:rsid w:val="009B6ED6"/>
    <w:rsid w:val="009C0674"/>
    <w:rsid w:val="009C1B02"/>
    <w:rsid w:val="009C2839"/>
    <w:rsid w:val="009C35BF"/>
    <w:rsid w:val="009C4F52"/>
    <w:rsid w:val="009D1394"/>
    <w:rsid w:val="009D293D"/>
    <w:rsid w:val="009E218D"/>
    <w:rsid w:val="009E361E"/>
    <w:rsid w:val="009E5147"/>
    <w:rsid w:val="009E596A"/>
    <w:rsid w:val="009E6D69"/>
    <w:rsid w:val="009F00EE"/>
    <w:rsid w:val="009F6E97"/>
    <w:rsid w:val="00A011BA"/>
    <w:rsid w:val="00A06D84"/>
    <w:rsid w:val="00A07675"/>
    <w:rsid w:val="00A1130B"/>
    <w:rsid w:val="00A13FFC"/>
    <w:rsid w:val="00A14C12"/>
    <w:rsid w:val="00A15728"/>
    <w:rsid w:val="00A167D0"/>
    <w:rsid w:val="00A17946"/>
    <w:rsid w:val="00A20118"/>
    <w:rsid w:val="00A216FF"/>
    <w:rsid w:val="00A23D8F"/>
    <w:rsid w:val="00A24D40"/>
    <w:rsid w:val="00A255B5"/>
    <w:rsid w:val="00A4000A"/>
    <w:rsid w:val="00A43704"/>
    <w:rsid w:val="00A462F3"/>
    <w:rsid w:val="00A50265"/>
    <w:rsid w:val="00A5182A"/>
    <w:rsid w:val="00A51ACD"/>
    <w:rsid w:val="00A51CD6"/>
    <w:rsid w:val="00A51E71"/>
    <w:rsid w:val="00A54146"/>
    <w:rsid w:val="00A552AD"/>
    <w:rsid w:val="00A62F51"/>
    <w:rsid w:val="00A6316C"/>
    <w:rsid w:val="00A631D2"/>
    <w:rsid w:val="00A65A1F"/>
    <w:rsid w:val="00A71497"/>
    <w:rsid w:val="00A75765"/>
    <w:rsid w:val="00A77677"/>
    <w:rsid w:val="00A842AF"/>
    <w:rsid w:val="00A8451B"/>
    <w:rsid w:val="00A857E5"/>
    <w:rsid w:val="00A85F04"/>
    <w:rsid w:val="00A87F8C"/>
    <w:rsid w:val="00A979DD"/>
    <w:rsid w:val="00AA3A44"/>
    <w:rsid w:val="00AA4BB9"/>
    <w:rsid w:val="00AA5616"/>
    <w:rsid w:val="00AA6EE6"/>
    <w:rsid w:val="00AB09E8"/>
    <w:rsid w:val="00AB4F66"/>
    <w:rsid w:val="00AB5A24"/>
    <w:rsid w:val="00AB5EAC"/>
    <w:rsid w:val="00AB7EA8"/>
    <w:rsid w:val="00AC4554"/>
    <w:rsid w:val="00AC4575"/>
    <w:rsid w:val="00AC4A0B"/>
    <w:rsid w:val="00AD0B82"/>
    <w:rsid w:val="00AD0F60"/>
    <w:rsid w:val="00AD4037"/>
    <w:rsid w:val="00AD46E3"/>
    <w:rsid w:val="00AE18A0"/>
    <w:rsid w:val="00AE38F0"/>
    <w:rsid w:val="00AE3C24"/>
    <w:rsid w:val="00AE5876"/>
    <w:rsid w:val="00AE6328"/>
    <w:rsid w:val="00AF12C2"/>
    <w:rsid w:val="00AF29F5"/>
    <w:rsid w:val="00AF70AB"/>
    <w:rsid w:val="00AF799C"/>
    <w:rsid w:val="00B00B77"/>
    <w:rsid w:val="00B10365"/>
    <w:rsid w:val="00B10781"/>
    <w:rsid w:val="00B144F6"/>
    <w:rsid w:val="00B169D3"/>
    <w:rsid w:val="00B2111B"/>
    <w:rsid w:val="00B270F6"/>
    <w:rsid w:val="00B3186E"/>
    <w:rsid w:val="00B33193"/>
    <w:rsid w:val="00B33315"/>
    <w:rsid w:val="00B35713"/>
    <w:rsid w:val="00B36035"/>
    <w:rsid w:val="00B36699"/>
    <w:rsid w:val="00B36F4C"/>
    <w:rsid w:val="00B405CF"/>
    <w:rsid w:val="00B41058"/>
    <w:rsid w:val="00B419FD"/>
    <w:rsid w:val="00B42529"/>
    <w:rsid w:val="00B472C4"/>
    <w:rsid w:val="00B506C7"/>
    <w:rsid w:val="00B53FDC"/>
    <w:rsid w:val="00B56A2B"/>
    <w:rsid w:val="00B56C55"/>
    <w:rsid w:val="00B5764E"/>
    <w:rsid w:val="00B615EE"/>
    <w:rsid w:val="00B62281"/>
    <w:rsid w:val="00B62782"/>
    <w:rsid w:val="00B65C3C"/>
    <w:rsid w:val="00B66FEF"/>
    <w:rsid w:val="00B6759B"/>
    <w:rsid w:val="00B70EEE"/>
    <w:rsid w:val="00B71304"/>
    <w:rsid w:val="00B72B71"/>
    <w:rsid w:val="00B72D5F"/>
    <w:rsid w:val="00B75FC0"/>
    <w:rsid w:val="00B763C5"/>
    <w:rsid w:val="00B76884"/>
    <w:rsid w:val="00B769E1"/>
    <w:rsid w:val="00B81406"/>
    <w:rsid w:val="00B8289E"/>
    <w:rsid w:val="00B82912"/>
    <w:rsid w:val="00B86623"/>
    <w:rsid w:val="00B87A0D"/>
    <w:rsid w:val="00B92762"/>
    <w:rsid w:val="00B9398A"/>
    <w:rsid w:val="00B94029"/>
    <w:rsid w:val="00B94422"/>
    <w:rsid w:val="00B9596A"/>
    <w:rsid w:val="00B961E0"/>
    <w:rsid w:val="00B96F38"/>
    <w:rsid w:val="00B97990"/>
    <w:rsid w:val="00BA1E14"/>
    <w:rsid w:val="00BA205D"/>
    <w:rsid w:val="00BA333D"/>
    <w:rsid w:val="00BA4B24"/>
    <w:rsid w:val="00BB1142"/>
    <w:rsid w:val="00BB1B34"/>
    <w:rsid w:val="00BB2AB9"/>
    <w:rsid w:val="00BB3B75"/>
    <w:rsid w:val="00BB3DF3"/>
    <w:rsid w:val="00BB3F0F"/>
    <w:rsid w:val="00BC273C"/>
    <w:rsid w:val="00BC34A7"/>
    <w:rsid w:val="00BC522D"/>
    <w:rsid w:val="00BC6F53"/>
    <w:rsid w:val="00BD00D3"/>
    <w:rsid w:val="00BD4914"/>
    <w:rsid w:val="00BE0013"/>
    <w:rsid w:val="00BE1657"/>
    <w:rsid w:val="00BE1DE7"/>
    <w:rsid w:val="00BE249C"/>
    <w:rsid w:val="00BE6218"/>
    <w:rsid w:val="00BE641C"/>
    <w:rsid w:val="00BE6941"/>
    <w:rsid w:val="00BF12B5"/>
    <w:rsid w:val="00BF1E8E"/>
    <w:rsid w:val="00BF2763"/>
    <w:rsid w:val="00BF40CE"/>
    <w:rsid w:val="00BF4779"/>
    <w:rsid w:val="00C11A8C"/>
    <w:rsid w:val="00C1569A"/>
    <w:rsid w:val="00C26BC1"/>
    <w:rsid w:val="00C324CC"/>
    <w:rsid w:val="00C34552"/>
    <w:rsid w:val="00C351A2"/>
    <w:rsid w:val="00C45467"/>
    <w:rsid w:val="00C460A8"/>
    <w:rsid w:val="00C47E46"/>
    <w:rsid w:val="00C50668"/>
    <w:rsid w:val="00C5220D"/>
    <w:rsid w:val="00C541BD"/>
    <w:rsid w:val="00C60765"/>
    <w:rsid w:val="00C61F9A"/>
    <w:rsid w:val="00C65748"/>
    <w:rsid w:val="00C6665D"/>
    <w:rsid w:val="00C7224F"/>
    <w:rsid w:val="00C75847"/>
    <w:rsid w:val="00C760A5"/>
    <w:rsid w:val="00C76745"/>
    <w:rsid w:val="00C77229"/>
    <w:rsid w:val="00C8215D"/>
    <w:rsid w:val="00C8254A"/>
    <w:rsid w:val="00C86C90"/>
    <w:rsid w:val="00C90519"/>
    <w:rsid w:val="00C90747"/>
    <w:rsid w:val="00C90A1F"/>
    <w:rsid w:val="00C91CDE"/>
    <w:rsid w:val="00C94972"/>
    <w:rsid w:val="00C955F9"/>
    <w:rsid w:val="00C97019"/>
    <w:rsid w:val="00C97A5B"/>
    <w:rsid w:val="00CA00AD"/>
    <w:rsid w:val="00CA0C17"/>
    <w:rsid w:val="00CA1303"/>
    <w:rsid w:val="00CA21CB"/>
    <w:rsid w:val="00CA2632"/>
    <w:rsid w:val="00CA301E"/>
    <w:rsid w:val="00CA6A90"/>
    <w:rsid w:val="00CB5147"/>
    <w:rsid w:val="00CB6459"/>
    <w:rsid w:val="00CC639E"/>
    <w:rsid w:val="00CD0235"/>
    <w:rsid w:val="00CD2980"/>
    <w:rsid w:val="00CD5F2D"/>
    <w:rsid w:val="00CD7C59"/>
    <w:rsid w:val="00CD7C7D"/>
    <w:rsid w:val="00CE05D9"/>
    <w:rsid w:val="00CE1B0D"/>
    <w:rsid w:val="00CE3EB0"/>
    <w:rsid w:val="00CE5316"/>
    <w:rsid w:val="00CE6FAF"/>
    <w:rsid w:val="00CF1F30"/>
    <w:rsid w:val="00D00ACE"/>
    <w:rsid w:val="00D0577A"/>
    <w:rsid w:val="00D10831"/>
    <w:rsid w:val="00D116D2"/>
    <w:rsid w:val="00D14449"/>
    <w:rsid w:val="00D208E2"/>
    <w:rsid w:val="00D2260C"/>
    <w:rsid w:val="00D22CA4"/>
    <w:rsid w:val="00D2343D"/>
    <w:rsid w:val="00D30BAD"/>
    <w:rsid w:val="00D31305"/>
    <w:rsid w:val="00D315AE"/>
    <w:rsid w:val="00D34F93"/>
    <w:rsid w:val="00D37EDC"/>
    <w:rsid w:val="00D42F01"/>
    <w:rsid w:val="00D4397D"/>
    <w:rsid w:val="00D43D2F"/>
    <w:rsid w:val="00D539C4"/>
    <w:rsid w:val="00D53E2F"/>
    <w:rsid w:val="00D63565"/>
    <w:rsid w:val="00D63675"/>
    <w:rsid w:val="00D710F5"/>
    <w:rsid w:val="00D72EC5"/>
    <w:rsid w:val="00D73A5E"/>
    <w:rsid w:val="00D77C49"/>
    <w:rsid w:val="00D82187"/>
    <w:rsid w:val="00D82A4E"/>
    <w:rsid w:val="00D876C4"/>
    <w:rsid w:val="00D91ED9"/>
    <w:rsid w:val="00D92554"/>
    <w:rsid w:val="00D95976"/>
    <w:rsid w:val="00D976A0"/>
    <w:rsid w:val="00DA0FBE"/>
    <w:rsid w:val="00DA2313"/>
    <w:rsid w:val="00DA3CB4"/>
    <w:rsid w:val="00DA5FFF"/>
    <w:rsid w:val="00DA666D"/>
    <w:rsid w:val="00DA777E"/>
    <w:rsid w:val="00DA7D16"/>
    <w:rsid w:val="00DA7F8B"/>
    <w:rsid w:val="00DB217C"/>
    <w:rsid w:val="00DB38E3"/>
    <w:rsid w:val="00DC401B"/>
    <w:rsid w:val="00DC40EC"/>
    <w:rsid w:val="00DD1033"/>
    <w:rsid w:val="00DD11D5"/>
    <w:rsid w:val="00DD1A32"/>
    <w:rsid w:val="00DD2FC5"/>
    <w:rsid w:val="00DD541D"/>
    <w:rsid w:val="00DE49BB"/>
    <w:rsid w:val="00DE5B15"/>
    <w:rsid w:val="00DE6CDA"/>
    <w:rsid w:val="00DE7D43"/>
    <w:rsid w:val="00DF1F21"/>
    <w:rsid w:val="00DF4204"/>
    <w:rsid w:val="00DF4B1E"/>
    <w:rsid w:val="00E034FA"/>
    <w:rsid w:val="00E03C5D"/>
    <w:rsid w:val="00E068D9"/>
    <w:rsid w:val="00E06F07"/>
    <w:rsid w:val="00E108E4"/>
    <w:rsid w:val="00E11AA7"/>
    <w:rsid w:val="00E1483E"/>
    <w:rsid w:val="00E152F8"/>
    <w:rsid w:val="00E156DF"/>
    <w:rsid w:val="00E273A8"/>
    <w:rsid w:val="00E3631B"/>
    <w:rsid w:val="00E36441"/>
    <w:rsid w:val="00E40B67"/>
    <w:rsid w:val="00E410D7"/>
    <w:rsid w:val="00E47064"/>
    <w:rsid w:val="00E50295"/>
    <w:rsid w:val="00E53066"/>
    <w:rsid w:val="00E53114"/>
    <w:rsid w:val="00E53392"/>
    <w:rsid w:val="00E544FA"/>
    <w:rsid w:val="00E54B01"/>
    <w:rsid w:val="00E561EB"/>
    <w:rsid w:val="00E611E1"/>
    <w:rsid w:val="00E61DD5"/>
    <w:rsid w:val="00E630DF"/>
    <w:rsid w:val="00E638F8"/>
    <w:rsid w:val="00E64FA3"/>
    <w:rsid w:val="00E652D4"/>
    <w:rsid w:val="00E661D7"/>
    <w:rsid w:val="00E7325C"/>
    <w:rsid w:val="00E7421F"/>
    <w:rsid w:val="00E77C7E"/>
    <w:rsid w:val="00E86456"/>
    <w:rsid w:val="00E87257"/>
    <w:rsid w:val="00E91950"/>
    <w:rsid w:val="00EA07CE"/>
    <w:rsid w:val="00EA18DD"/>
    <w:rsid w:val="00EA31D2"/>
    <w:rsid w:val="00EA3C07"/>
    <w:rsid w:val="00EA5096"/>
    <w:rsid w:val="00EA79DE"/>
    <w:rsid w:val="00EB1E25"/>
    <w:rsid w:val="00EB533D"/>
    <w:rsid w:val="00EB7A73"/>
    <w:rsid w:val="00EC1D09"/>
    <w:rsid w:val="00EC1EE4"/>
    <w:rsid w:val="00EC2F4C"/>
    <w:rsid w:val="00EC3064"/>
    <w:rsid w:val="00EC370A"/>
    <w:rsid w:val="00ED19D0"/>
    <w:rsid w:val="00ED3372"/>
    <w:rsid w:val="00ED4682"/>
    <w:rsid w:val="00ED51F7"/>
    <w:rsid w:val="00EE068C"/>
    <w:rsid w:val="00EE07FD"/>
    <w:rsid w:val="00EE5DB2"/>
    <w:rsid w:val="00EF4B55"/>
    <w:rsid w:val="00EF601B"/>
    <w:rsid w:val="00EF7E9D"/>
    <w:rsid w:val="00F00237"/>
    <w:rsid w:val="00F008EE"/>
    <w:rsid w:val="00F00E8D"/>
    <w:rsid w:val="00F02C7A"/>
    <w:rsid w:val="00F044AA"/>
    <w:rsid w:val="00F07B01"/>
    <w:rsid w:val="00F1752F"/>
    <w:rsid w:val="00F176C0"/>
    <w:rsid w:val="00F2451C"/>
    <w:rsid w:val="00F27061"/>
    <w:rsid w:val="00F32B69"/>
    <w:rsid w:val="00F33CF7"/>
    <w:rsid w:val="00F350E2"/>
    <w:rsid w:val="00F42278"/>
    <w:rsid w:val="00F4250C"/>
    <w:rsid w:val="00F47AEE"/>
    <w:rsid w:val="00F523C3"/>
    <w:rsid w:val="00F53891"/>
    <w:rsid w:val="00F55684"/>
    <w:rsid w:val="00F56F28"/>
    <w:rsid w:val="00F600C3"/>
    <w:rsid w:val="00F634B8"/>
    <w:rsid w:val="00F63A2C"/>
    <w:rsid w:val="00F63F7F"/>
    <w:rsid w:val="00F6560E"/>
    <w:rsid w:val="00F665B6"/>
    <w:rsid w:val="00F6665C"/>
    <w:rsid w:val="00F7137E"/>
    <w:rsid w:val="00F72899"/>
    <w:rsid w:val="00F72CD4"/>
    <w:rsid w:val="00F736AB"/>
    <w:rsid w:val="00F879F5"/>
    <w:rsid w:val="00F90623"/>
    <w:rsid w:val="00F90FC0"/>
    <w:rsid w:val="00F92EFD"/>
    <w:rsid w:val="00F935B9"/>
    <w:rsid w:val="00F96997"/>
    <w:rsid w:val="00FA170F"/>
    <w:rsid w:val="00FA2483"/>
    <w:rsid w:val="00FA2BCF"/>
    <w:rsid w:val="00FA7C0E"/>
    <w:rsid w:val="00FB3611"/>
    <w:rsid w:val="00FB3FA5"/>
    <w:rsid w:val="00FC0AB1"/>
    <w:rsid w:val="00FC0C22"/>
    <w:rsid w:val="00FC798F"/>
    <w:rsid w:val="00FD717A"/>
    <w:rsid w:val="00FD7A24"/>
    <w:rsid w:val="00FE3D4D"/>
    <w:rsid w:val="00FE485B"/>
    <w:rsid w:val="00FE5F7C"/>
    <w:rsid w:val="00FE62A3"/>
    <w:rsid w:val="00FE6380"/>
    <w:rsid w:val="00FF4D58"/>
    <w:rsid w:val="00FF7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31BCF6"/>
  <w15:chartTrackingRefBased/>
  <w15:docId w15:val="{3C76757D-9788-497A-AFAC-8AC7D2F65C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2554"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81F3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63A2C"/>
    <w:pPr>
      <w:spacing w:after="0" w:line="240" w:lineRule="auto"/>
    </w:pPr>
    <w:rPr>
      <w:rFonts w:ascii="Cambria" w:eastAsia="PMingLiU" w:hAnsi="Cambria" w:cs="Times New Roman"/>
      <w:sz w:val="24"/>
      <w:szCs w:val="24"/>
      <w:lang w:val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41CF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634B8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76400"/>
    <w:rPr>
      <w:color w:val="954F72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081F32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D6F5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D6F5B"/>
  </w:style>
  <w:style w:type="paragraph" w:styleId="Header">
    <w:name w:val="header"/>
    <w:basedOn w:val="Normal"/>
    <w:link w:val="HeaderChar"/>
    <w:uiPriority w:val="99"/>
    <w:unhideWhenUsed/>
    <w:rsid w:val="002D6F5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D6F5B"/>
  </w:style>
  <w:style w:type="character" w:styleId="UnresolvedMention">
    <w:name w:val="Unresolved Mention"/>
    <w:basedOn w:val="DefaultParagraphFont"/>
    <w:uiPriority w:val="99"/>
    <w:semiHidden/>
    <w:unhideWhenUsed/>
    <w:rsid w:val="00A167D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28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2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68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06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50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8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89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71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427F02-FFCE-4F40-A3B8-E7B659FE77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948</Words>
  <Characters>5404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Neil Faragher</dc:creator>
  <cp:keywords/>
  <dc:description/>
  <cp:lastModifiedBy>Amit shah</cp:lastModifiedBy>
  <cp:revision>8</cp:revision>
  <cp:lastPrinted>2019-09-24T12:03:00Z</cp:lastPrinted>
  <dcterms:created xsi:type="dcterms:W3CDTF">2020-05-23T09:07:00Z</dcterms:created>
  <dcterms:modified xsi:type="dcterms:W3CDTF">2021-01-20T04:42:00Z</dcterms:modified>
</cp:coreProperties>
</file>