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theme+xml" PartName="/word/theme/theme1.xml"/>
  <Override ContentType="application/vnd.openxmlformats-officedocument.wordprocessingml.settings+xml" PartName="/word/settings.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wordprocessingml.styles+xml" PartName="/word/styles.xml"/>
  <Override ContentType="application/vnd.openxmlformats-officedocument.wordprocessingml.fontTable+xml" PartName="/word/fontTable.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Bdr>
          <w:top w:space="0" w:sz="0" w:val="nil"/>
          <w:left w:space="0" w:sz="0" w:val="nil"/>
          <w:bottom w:color="808080" w:space="0" w:sz="12" w:val="single"/>
          <w:right w:space="0" w:sz="0" w:val="nil"/>
          <w:between w:space="0" w:sz="0" w:val="nil"/>
        </w:pBdr>
        <w:rPr>
          <w:color w:val="000000"/>
          <w:sz w:val="20"/>
          <w:szCs w:val="20"/>
        </w:rPr>
      </w:pPr>
      <w:r w:rsidDel="00000000" w:rsidR="00000000" w:rsidRPr="00000000">
        <w:rPr>
          <w:rFonts w:ascii="Verdana" w:cs="Verdana" w:eastAsia="Verdana" w:hAnsi="Verdana"/>
          <w:b w:val="1"/>
          <w:color w:val="000000"/>
          <w:sz w:val="22"/>
          <w:szCs w:val="22"/>
        </w:rPr>
        <w:drawing>
          <wp:inline distB="0" distT="0" distL="114300" distR="114300">
            <wp:extent cx="1144270" cy="1286510"/>
            <wp:effectExtent b="0" l="0" r="0" t="0"/>
            <wp:docPr id="2" name="image1.png"/>
            <a:graphic>
              <a:graphicData uri="http://schemas.openxmlformats.org/drawingml/2006/picture">
                <pic:pic>
                  <pic:nvPicPr>
                    <pic:cNvPr id="0" name="image1.png"/>
                    <pic:cNvPicPr preferRelativeResize="0"/>
                  </pic:nvPicPr>
                  <pic:blipFill>
                    <a:blip r:embed="rId6"/>
                    <a:srcRect b="5162" l="0" r="0" t="5164"/>
                    <a:stretch>
                      <a:fillRect/>
                    </a:stretch>
                  </pic:blipFill>
                  <pic:spPr>
                    <a:xfrm>
                      <a:off x="0" y="0"/>
                      <a:ext cx="1144270" cy="1286510"/>
                    </a:xfrm>
                    <a:prstGeom prst="rect"/>
                    <a:ln/>
                  </pic:spPr>
                </pic:pic>
              </a:graphicData>
            </a:graphic>
          </wp:inline>
        </w:drawing>
      </w:r>
      <w:r w:rsidDel="00000000" w:rsidR="00000000" w:rsidRPr="00000000">
        <w:rPr>
          <w:color w:val="000000"/>
          <w:sz w:val="20"/>
          <w:szCs w:val="20"/>
          <w:rtl w:val="0"/>
        </w:rPr>
        <w:t xml:space="preserve">                                   </w:t>
      </w:r>
      <w:r w:rsidDel="00000000" w:rsidR="00000000" w:rsidRPr="00000000">
        <w:rPr>
          <w:rFonts w:ascii="Verdana" w:cs="Verdana" w:eastAsia="Verdana" w:hAnsi="Verdana"/>
          <w:b w:val="1"/>
          <w:color w:val="000000"/>
          <w:rtl w:val="0"/>
        </w:rPr>
        <w:t xml:space="preserve">SYED TANWEERUL HAQUE</w:t>
      </w:r>
      <w:r w:rsidDel="00000000" w:rsidR="00000000" w:rsidRPr="00000000">
        <w:rPr>
          <w:rtl w:val="0"/>
        </w:rPr>
      </w:r>
    </w:p>
    <w:p w:rsidR="00000000" w:rsidDel="00000000" w:rsidP="00000000" w:rsidRDefault="00000000" w:rsidRPr="00000000" w14:paraId="00000002">
      <w:pPr>
        <w:pBdr>
          <w:top w:space="0" w:sz="0" w:val="nil"/>
          <w:left w:space="0" w:sz="0" w:val="nil"/>
          <w:bottom w:color="808080" w:space="0" w:sz="12" w:val="single"/>
          <w:right w:space="0" w:sz="0" w:val="nil"/>
          <w:between w:space="0" w:sz="0" w:val="nil"/>
        </w:pBdr>
        <w:rPr>
          <w:color w:val="000000"/>
          <w:sz w:val="20"/>
          <w:szCs w:val="20"/>
        </w:rPr>
      </w:pPr>
      <w:r w:rsidDel="00000000" w:rsidR="00000000" w:rsidRPr="00000000">
        <w:rPr>
          <w:rtl w:val="0"/>
        </w:rPr>
      </w:r>
    </w:p>
    <w:p w:rsidR="00000000" w:rsidDel="00000000" w:rsidP="00000000" w:rsidRDefault="00000000" w:rsidRPr="00000000" w14:paraId="00000003">
      <w:pPr>
        <w:pBdr>
          <w:top w:space="0" w:sz="0" w:val="nil"/>
          <w:left w:space="0" w:sz="0" w:val="nil"/>
          <w:bottom w:color="808080" w:space="0" w:sz="12" w:val="single"/>
          <w:right w:space="0" w:sz="0" w:val="nil"/>
          <w:between w:space="0" w:sz="0" w:val="nil"/>
        </w:pBdr>
        <w:rPr>
          <w:rFonts w:ascii="Verdana" w:cs="Verdana" w:eastAsia="Verdana" w:hAnsi="Verdana"/>
          <w:sz w:val="18"/>
          <w:szCs w:val="18"/>
        </w:rPr>
      </w:pPr>
      <w:r w:rsidDel="00000000" w:rsidR="00000000" w:rsidRPr="00000000">
        <w:rPr>
          <w:rFonts w:ascii="Verdana" w:cs="Verdana" w:eastAsia="Verdana" w:hAnsi="Verdana"/>
          <w:b w:val="1"/>
          <w:color w:val="000000"/>
          <w:sz w:val="18"/>
          <w:szCs w:val="18"/>
          <w:rtl w:val="0"/>
        </w:rPr>
        <w:t xml:space="preserve">E-Mail: tanweerul_haq@yahoo.co.in</w:t>
        <w:tab/>
        <w:t xml:space="preserve">                                             </w:t>
        <w:tab/>
        <w:t xml:space="preserve">        Contact: +91- 8317099826</w:t>
      </w:r>
      <w:r w:rsidDel="00000000" w:rsidR="00000000" w:rsidRPr="00000000">
        <w:rPr>
          <w:rtl w:val="0"/>
        </w:rPr>
      </w:r>
    </w:p>
    <w:p w:rsidR="00000000" w:rsidDel="00000000" w:rsidP="00000000" w:rsidRDefault="00000000" w:rsidRPr="00000000" w14:paraId="00000004">
      <w:pPr>
        <w:pBdr>
          <w:top w:space="0" w:sz="0" w:val="nil"/>
          <w:left w:space="0" w:sz="0" w:val="nil"/>
          <w:bottom w:color="808080" w:space="0" w:sz="12" w:val="single"/>
          <w:right w:space="0" w:sz="0" w:val="nil"/>
          <w:between w:space="0" w:sz="0" w:val="nil"/>
        </w:pBdr>
        <w:rPr>
          <w:rFonts w:ascii="Verdana" w:cs="Verdana" w:eastAsia="Verdana" w:hAnsi="Verdana"/>
          <w:b w:val="1"/>
          <w:color w:val="000000"/>
          <w:sz w:val="18"/>
          <w:szCs w:val="18"/>
        </w:rPr>
      </w:pPr>
      <w:r w:rsidDel="00000000" w:rsidR="00000000" w:rsidRPr="00000000">
        <w:rPr>
          <w:rFonts w:ascii="Verdana" w:cs="Verdana" w:eastAsia="Verdana" w:hAnsi="Verdana"/>
          <w:b w:val="1"/>
          <w:color w:val="000000"/>
          <w:sz w:val="18"/>
          <w:szCs w:val="18"/>
          <w:rtl w:val="0"/>
        </w:rPr>
        <w:t xml:space="preserve">Skype ID: syed.haque89</w:t>
        <w:tab/>
        <w:tab/>
        <w:tab/>
        <w:tab/>
        <w:tab/>
        <w:tab/>
        <w:t xml:space="preserve">                                +91- 78080293103</w:t>
      </w:r>
    </w:p>
    <w:p w:rsidR="00000000" w:rsidDel="00000000" w:rsidP="00000000" w:rsidRDefault="00000000" w:rsidRPr="00000000" w14:paraId="00000005">
      <w:pPr>
        <w:pBdr>
          <w:top w:space="0" w:sz="0" w:val="nil"/>
          <w:left w:space="0" w:sz="0" w:val="nil"/>
          <w:bottom w:space="0" w:sz="0" w:val="nil"/>
          <w:right w:space="0" w:sz="0" w:val="nil"/>
          <w:between w:space="0" w:sz="0" w:val="nil"/>
        </w:pBdr>
        <w:rPr>
          <w:rFonts w:ascii="Verdana" w:cs="Verdana" w:eastAsia="Verdana" w:hAnsi="Verdana"/>
          <w:color w:val="000000"/>
          <w:sz w:val="20"/>
          <w:szCs w:val="20"/>
        </w:rPr>
      </w:pPr>
      <w:r w:rsidDel="00000000" w:rsidR="00000000" w:rsidRPr="00000000">
        <w:rPr>
          <w:rtl w:val="0"/>
        </w:rPr>
      </w:r>
    </w:p>
    <w:p w:rsidR="00000000" w:rsidDel="00000000" w:rsidP="00000000" w:rsidRDefault="00000000" w:rsidRPr="00000000" w14:paraId="00000006">
      <w:pPr>
        <w:pBdr>
          <w:top w:space="0" w:sz="0" w:val="nil"/>
          <w:left w:space="0" w:sz="0" w:val="nil"/>
          <w:bottom w:space="0" w:sz="0" w:val="nil"/>
          <w:right w:space="0" w:sz="0" w:val="nil"/>
          <w:between w:space="0" w:sz="0" w:val="nil"/>
        </w:pBdr>
        <w:rPr>
          <w:rFonts w:ascii="Verdana" w:cs="Verdana" w:eastAsia="Verdana" w:hAnsi="Verdana"/>
          <w:color w:val="000000"/>
          <w:sz w:val="22"/>
          <w:szCs w:val="22"/>
        </w:rPr>
      </w:pPr>
      <w:r w:rsidDel="00000000" w:rsidR="00000000" w:rsidRPr="00000000">
        <w:rPr>
          <w:rFonts w:ascii="Verdana" w:cs="Verdana" w:eastAsia="Verdana" w:hAnsi="Verdana"/>
          <w:b w:val="1"/>
          <w:color w:val="000000"/>
          <w:sz w:val="20"/>
          <w:szCs w:val="20"/>
          <w:rtl w:val="0"/>
        </w:rPr>
        <w:tab/>
        <w:tab/>
        <w:t xml:space="preserve">                               </w:t>
      </w:r>
      <w:r w:rsidDel="00000000" w:rsidR="00000000" w:rsidRPr="00000000">
        <w:rPr>
          <w:rFonts w:ascii="Verdana" w:cs="Verdana" w:eastAsia="Verdana" w:hAnsi="Verdana"/>
          <w:b w:val="1"/>
          <w:color w:val="000000"/>
          <w:sz w:val="22"/>
          <w:szCs w:val="22"/>
          <w:rtl w:val="0"/>
        </w:rPr>
        <w:t xml:space="preserve">Facilities Administrator(CAFM/CMMS)   </w:t>
      </w:r>
      <w:r w:rsidDel="00000000" w:rsidR="00000000" w:rsidRPr="00000000">
        <w:rPr>
          <w:rtl w:val="0"/>
        </w:rPr>
      </w:r>
    </w:p>
    <w:p w:rsidR="00000000" w:rsidDel="00000000" w:rsidP="00000000" w:rsidRDefault="00000000" w:rsidRPr="00000000" w14:paraId="00000007">
      <w:pPr>
        <w:pBdr>
          <w:top w:space="0" w:sz="0" w:val="nil"/>
          <w:left w:space="0" w:sz="0" w:val="nil"/>
          <w:bottom w:color="808080" w:space="0" w:sz="12" w:val="single"/>
          <w:right w:space="0" w:sz="0" w:val="nil"/>
          <w:between w:space="0" w:sz="0" w:val="nil"/>
        </w:pBdr>
        <w:spacing w:after="60" w:lineRule="auto"/>
        <w:rPr>
          <w:rFonts w:ascii="Verdana" w:cs="Verdana" w:eastAsia="Verdana" w:hAnsi="Verdana"/>
          <w:color w:val="000000"/>
          <w:sz w:val="22"/>
          <w:szCs w:val="22"/>
        </w:rPr>
      </w:pPr>
      <w:r w:rsidDel="00000000" w:rsidR="00000000" w:rsidRPr="00000000">
        <w:rPr>
          <w:rFonts w:ascii="Verdana" w:cs="Verdana" w:eastAsia="Verdana" w:hAnsi="Verdana"/>
          <w:b w:val="1"/>
          <w:color w:val="000000"/>
          <w:sz w:val="22"/>
          <w:szCs w:val="22"/>
          <w:rtl w:val="0"/>
        </w:rPr>
        <w:t xml:space="preserve">Executive Summary</w:t>
      </w:r>
      <w:r w:rsidDel="00000000" w:rsidR="00000000" w:rsidRPr="00000000">
        <w:rPr>
          <w:rtl w:val="0"/>
        </w:rPr>
      </w:r>
    </w:p>
    <w:p w:rsidR="00000000" w:rsidDel="00000000" w:rsidP="00000000" w:rsidRDefault="00000000" w:rsidRPr="00000000" w14:paraId="00000008">
      <w:pPr>
        <w:pBdr>
          <w:top w:space="0" w:sz="0" w:val="nil"/>
          <w:left w:space="0" w:sz="0" w:val="nil"/>
          <w:bottom w:space="0" w:sz="0" w:val="nil"/>
          <w:right w:space="0" w:sz="0" w:val="nil"/>
          <w:between w:space="0" w:sz="0" w:val="nil"/>
        </w:pBdr>
        <w:ind w:left="360" w:firstLine="0"/>
        <w:jc w:val="both"/>
        <w:rPr>
          <w:rFonts w:ascii="Verdana" w:cs="Verdana" w:eastAsia="Verdana" w:hAnsi="Verdana"/>
          <w:color w:val="000000"/>
          <w:sz w:val="20"/>
          <w:szCs w:val="20"/>
        </w:rPr>
      </w:pPr>
      <w:r w:rsidDel="00000000" w:rsidR="00000000" w:rsidRPr="00000000">
        <w:rPr>
          <w:rFonts w:ascii="Verdana" w:cs="Verdana" w:eastAsia="Verdana" w:hAnsi="Verdana"/>
          <w:b w:val="1"/>
          <w:color w:val="000000"/>
          <w:sz w:val="20"/>
          <w:szCs w:val="20"/>
          <w:rtl w:val="0"/>
        </w:rPr>
        <w:t xml:space="preserve">A competent professional having 8 years of work experience in Administration of Facilities Management Services like Building Maintenance, General Services, CAFM/CMMS MAXIMO.</w:t>
      </w:r>
      <w:r w:rsidDel="00000000" w:rsidR="00000000" w:rsidRPr="00000000">
        <w:rPr>
          <w:rtl w:val="0"/>
        </w:rPr>
      </w:r>
    </w:p>
    <w:p w:rsidR="00000000" w:rsidDel="00000000" w:rsidP="00000000" w:rsidRDefault="00000000" w:rsidRPr="00000000" w14:paraId="00000009">
      <w:pPr>
        <w:pBdr>
          <w:top w:space="0" w:sz="0" w:val="nil"/>
          <w:left w:space="0" w:sz="0" w:val="nil"/>
          <w:bottom w:space="0" w:sz="0" w:val="nil"/>
          <w:right w:space="0" w:sz="0" w:val="nil"/>
          <w:between w:space="0" w:sz="0" w:val="nil"/>
        </w:pBdr>
        <w:spacing w:after="60" w:lineRule="auto"/>
        <w:ind w:left="360" w:firstLine="0"/>
        <w:jc w:val="both"/>
        <w:rPr>
          <w:rFonts w:ascii="Verdana" w:cs="Verdana" w:eastAsia="Verdana" w:hAnsi="Verdana"/>
          <w:color w:val="000000"/>
          <w:sz w:val="20"/>
          <w:szCs w:val="20"/>
        </w:rPr>
      </w:pPr>
      <w:r w:rsidDel="00000000" w:rsidR="00000000" w:rsidRPr="00000000">
        <w:rPr>
          <w:rtl w:val="0"/>
        </w:rPr>
      </w:r>
    </w:p>
    <w:p w:rsidR="00000000" w:rsidDel="00000000" w:rsidP="00000000" w:rsidRDefault="00000000" w:rsidRPr="00000000" w14:paraId="0000000A">
      <w:pPr>
        <w:pBdr>
          <w:top w:space="0" w:sz="0" w:val="nil"/>
          <w:left w:space="0" w:sz="0" w:val="nil"/>
          <w:bottom w:space="0" w:sz="0" w:val="nil"/>
          <w:right w:space="0" w:sz="0" w:val="nil"/>
          <w:between w:space="0" w:sz="0" w:val="nil"/>
        </w:pBdr>
        <w:spacing w:after="60" w:lineRule="auto"/>
        <w:ind w:left="360" w:firstLine="0"/>
        <w:jc w:val="both"/>
        <w:rPr>
          <w:rFonts w:ascii="Verdana" w:cs="Verdana" w:eastAsia="Verdana" w:hAnsi="Verdana"/>
          <w:color w:val="000000"/>
          <w:sz w:val="20"/>
          <w:szCs w:val="20"/>
        </w:rPr>
      </w:pPr>
      <w:r w:rsidDel="00000000" w:rsidR="00000000" w:rsidRPr="00000000">
        <w:rPr>
          <w:rFonts w:ascii="Verdana" w:cs="Verdana" w:eastAsia="Verdana" w:hAnsi="Verdana"/>
          <w:b w:val="1"/>
          <w:color w:val="000000"/>
          <w:sz w:val="20"/>
          <w:szCs w:val="20"/>
          <w:rtl w:val="0"/>
        </w:rPr>
        <w:t xml:space="preserve">Responsible for coordinating a team to ensure smooth &amp; trouble free operation of FM Services (MEP) pertaining to large integrated MEP projects like 2</w:t>
      </w:r>
      <w:r w:rsidDel="00000000" w:rsidR="00000000" w:rsidRPr="00000000">
        <w:rPr>
          <w:rFonts w:ascii="Verdana" w:cs="Verdana" w:eastAsia="Verdana" w:hAnsi="Verdana"/>
          <w:b w:val="1"/>
          <w:color w:val="000000"/>
          <w:sz w:val="20"/>
          <w:szCs w:val="20"/>
          <w:vertAlign w:val="superscript"/>
          <w:rtl w:val="0"/>
        </w:rPr>
        <w:t xml:space="preserve">nd</w:t>
      </w:r>
      <w:r w:rsidDel="00000000" w:rsidR="00000000" w:rsidRPr="00000000">
        <w:rPr>
          <w:rFonts w:ascii="Verdana" w:cs="Verdana" w:eastAsia="Verdana" w:hAnsi="Verdana"/>
          <w:b w:val="1"/>
          <w:color w:val="000000"/>
          <w:sz w:val="20"/>
          <w:szCs w:val="20"/>
          <w:rtl w:val="0"/>
        </w:rPr>
        <w:t xml:space="preserve"> grade Sports Centers, Cultural Centers, Doha Stadium, Schools, Ministry of Interior, palaces, residential &amp; commercial complexes.</w:t>
      </w:r>
      <w:r w:rsidDel="00000000" w:rsidR="00000000" w:rsidRPr="00000000">
        <w:rPr>
          <w:rtl w:val="0"/>
        </w:rPr>
      </w:r>
    </w:p>
    <w:p w:rsidR="00000000" w:rsidDel="00000000" w:rsidP="00000000" w:rsidRDefault="00000000" w:rsidRPr="00000000" w14:paraId="0000000B">
      <w:pPr>
        <w:pBdr>
          <w:top w:space="0" w:sz="0" w:val="nil"/>
          <w:left w:space="0" w:sz="0" w:val="nil"/>
          <w:bottom w:color="808080" w:space="0" w:sz="12" w:val="single"/>
          <w:right w:space="0" w:sz="0" w:val="nil"/>
          <w:between w:space="0" w:sz="0" w:val="nil"/>
        </w:pBdr>
        <w:jc w:val="center"/>
        <w:rPr>
          <w:rFonts w:ascii="Verdana" w:cs="Verdana" w:eastAsia="Verdana" w:hAnsi="Verdana"/>
          <w:color w:val="000000"/>
        </w:rPr>
      </w:pPr>
      <w:r w:rsidDel="00000000" w:rsidR="00000000" w:rsidRPr="00000000">
        <w:rPr>
          <w:rFonts w:ascii="Verdana" w:cs="Verdana" w:eastAsia="Verdana" w:hAnsi="Verdana"/>
          <w:b w:val="1"/>
          <w:color w:val="000000"/>
          <w:rtl w:val="0"/>
        </w:rPr>
        <w:t xml:space="preserve">Skill Set</w:t>
      </w:r>
      <w:r w:rsidDel="00000000" w:rsidR="00000000" w:rsidRPr="00000000">
        <w:rPr>
          <w:rtl w:val="0"/>
        </w:rPr>
      </w:r>
    </w:p>
    <w:p w:rsidR="00000000" w:rsidDel="00000000" w:rsidP="00000000" w:rsidRDefault="00000000" w:rsidRPr="00000000" w14:paraId="0000000C">
      <w:pPr>
        <w:numPr>
          <w:ilvl w:val="0"/>
          <w:numId w:val="2"/>
        </w:numPr>
        <w:pBdr>
          <w:top w:space="0" w:sz="0" w:val="nil"/>
          <w:left w:space="0" w:sz="0" w:val="nil"/>
          <w:bottom w:space="0" w:sz="0" w:val="nil"/>
          <w:right w:space="0" w:sz="0" w:val="nil"/>
          <w:between w:space="0" w:sz="0" w:val="nil"/>
        </w:pBdr>
        <w:ind w:left="360" w:hanging="360"/>
        <w:rPr/>
      </w:pPr>
      <w:r w:rsidDel="00000000" w:rsidR="00000000" w:rsidRPr="00000000">
        <w:rPr>
          <w:rFonts w:ascii="Verdana" w:cs="Verdana" w:eastAsia="Verdana" w:hAnsi="Verdana"/>
          <w:b w:val="1"/>
          <w:i w:val="1"/>
          <w:color w:val="000000"/>
          <w:sz w:val="20"/>
          <w:szCs w:val="20"/>
          <w:rtl w:val="0"/>
        </w:rPr>
        <w:t xml:space="preserve">Maintenance Plan (EAM) – </w:t>
      </w:r>
      <w:r w:rsidDel="00000000" w:rsidR="00000000" w:rsidRPr="00000000">
        <w:rPr>
          <w:rFonts w:ascii="Verdana" w:cs="Verdana" w:eastAsia="Verdana" w:hAnsi="Verdana"/>
          <w:color w:val="000000"/>
          <w:sz w:val="20"/>
          <w:szCs w:val="20"/>
          <w:rtl w:val="0"/>
        </w:rPr>
        <w:t xml:space="preserve">CMMS called</w:t>
      </w:r>
      <w:r w:rsidDel="00000000" w:rsidR="00000000" w:rsidRPr="00000000">
        <w:rPr>
          <w:rFonts w:ascii="Verdana" w:cs="Verdana" w:eastAsia="Verdana" w:hAnsi="Verdana"/>
          <w:b w:val="1"/>
          <w:color w:val="000000"/>
          <w:sz w:val="20"/>
          <w:szCs w:val="20"/>
          <w:rtl w:val="0"/>
        </w:rPr>
        <w:t xml:space="preserve"> </w:t>
      </w:r>
      <w:r w:rsidDel="00000000" w:rsidR="00000000" w:rsidRPr="00000000">
        <w:rPr>
          <w:rFonts w:ascii="Verdana" w:cs="Verdana" w:eastAsia="Verdana" w:hAnsi="Verdana"/>
          <w:color w:val="000000"/>
          <w:sz w:val="20"/>
          <w:szCs w:val="20"/>
          <w:rtl w:val="0"/>
        </w:rPr>
        <w:t xml:space="preserve">IBM</w:t>
      </w:r>
      <w:r w:rsidDel="00000000" w:rsidR="00000000" w:rsidRPr="00000000">
        <w:rPr>
          <w:rFonts w:ascii="Verdana" w:cs="Verdana" w:eastAsia="Verdana" w:hAnsi="Verdana"/>
          <w:b w:val="1"/>
          <w:color w:val="000000"/>
          <w:sz w:val="20"/>
          <w:szCs w:val="20"/>
          <w:rtl w:val="0"/>
        </w:rPr>
        <w:t xml:space="preserve"> </w:t>
      </w:r>
      <w:r w:rsidDel="00000000" w:rsidR="00000000" w:rsidRPr="00000000">
        <w:rPr>
          <w:rFonts w:ascii="Verdana" w:cs="Verdana" w:eastAsia="Verdana" w:hAnsi="Verdana"/>
          <w:color w:val="000000"/>
          <w:sz w:val="20"/>
          <w:szCs w:val="20"/>
          <w:rtl w:val="0"/>
        </w:rPr>
        <w:t xml:space="preserve">MAXIMO for Work Order Flow management, PPM, CM, and Asset Management of Building Maintenance Services.</w:t>
      </w:r>
      <w:r w:rsidDel="00000000" w:rsidR="00000000" w:rsidRPr="00000000">
        <w:rPr>
          <w:rtl w:val="0"/>
        </w:rPr>
      </w:r>
    </w:p>
    <w:p w:rsidR="00000000" w:rsidDel="00000000" w:rsidP="00000000" w:rsidRDefault="00000000" w:rsidRPr="00000000" w14:paraId="0000000D">
      <w:pPr>
        <w:numPr>
          <w:ilvl w:val="0"/>
          <w:numId w:val="2"/>
        </w:numPr>
        <w:pBdr>
          <w:top w:space="0" w:sz="0" w:val="nil"/>
          <w:left w:space="0" w:sz="0" w:val="nil"/>
          <w:bottom w:space="0" w:sz="0" w:val="nil"/>
          <w:right w:space="0" w:sz="0" w:val="nil"/>
          <w:between w:space="0" w:sz="0" w:val="nil"/>
        </w:pBdr>
        <w:ind w:left="360" w:hanging="360"/>
        <w:jc w:val="both"/>
        <w:rPr/>
      </w:pPr>
      <w:r w:rsidDel="00000000" w:rsidR="00000000" w:rsidRPr="00000000">
        <w:rPr>
          <w:rFonts w:ascii="Verdana" w:cs="Verdana" w:eastAsia="Verdana" w:hAnsi="Verdana"/>
          <w:b w:val="1"/>
          <w:i w:val="1"/>
          <w:color w:val="000000"/>
          <w:sz w:val="20"/>
          <w:szCs w:val="20"/>
          <w:rtl w:val="0"/>
        </w:rPr>
        <w:t xml:space="preserve">Facilities Management</w:t>
      </w:r>
      <w:r w:rsidDel="00000000" w:rsidR="00000000" w:rsidRPr="00000000">
        <w:rPr>
          <w:rFonts w:ascii="Verdana" w:cs="Verdana" w:eastAsia="Verdana" w:hAnsi="Verdana"/>
          <w:b w:val="1"/>
          <w:color w:val="000000"/>
          <w:sz w:val="20"/>
          <w:szCs w:val="20"/>
          <w:rtl w:val="0"/>
        </w:rPr>
        <w:t xml:space="preserve">–</w:t>
      </w:r>
      <w:r w:rsidDel="00000000" w:rsidR="00000000" w:rsidRPr="00000000">
        <w:rPr>
          <w:rFonts w:ascii="Verdana" w:cs="Verdana" w:eastAsia="Verdana" w:hAnsi="Verdana"/>
          <w:color w:val="000000"/>
          <w:sz w:val="20"/>
          <w:szCs w:val="20"/>
          <w:rtl w:val="0"/>
        </w:rPr>
        <w:t xml:space="preserve"> Administration, Manpower Resourcing, General Services, Vendor Management and Procurement.</w:t>
      </w:r>
      <w:r w:rsidDel="00000000" w:rsidR="00000000" w:rsidRPr="00000000">
        <w:rPr>
          <w:rtl w:val="0"/>
        </w:rPr>
      </w:r>
    </w:p>
    <w:p w:rsidR="00000000" w:rsidDel="00000000" w:rsidP="00000000" w:rsidRDefault="00000000" w:rsidRPr="00000000" w14:paraId="0000000E">
      <w:pPr>
        <w:numPr>
          <w:ilvl w:val="0"/>
          <w:numId w:val="2"/>
        </w:numPr>
        <w:pBdr>
          <w:top w:space="0" w:sz="0" w:val="nil"/>
          <w:left w:space="0" w:sz="0" w:val="nil"/>
          <w:bottom w:space="0" w:sz="0" w:val="nil"/>
          <w:right w:space="0" w:sz="0" w:val="nil"/>
          <w:between w:space="0" w:sz="0" w:val="nil"/>
        </w:pBdr>
        <w:ind w:left="360" w:hanging="360"/>
        <w:rPr/>
      </w:pPr>
      <w:r w:rsidDel="00000000" w:rsidR="00000000" w:rsidRPr="00000000">
        <w:rPr>
          <w:rFonts w:ascii="Verdana" w:cs="Verdana" w:eastAsia="Verdana" w:hAnsi="Verdana"/>
          <w:b w:val="1"/>
          <w:i w:val="1"/>
          <w:color w:val="000000"/>
          <w:sz w:val="20"/>
          <w:szCs w:val="20"/>
          <w:rtl w:val="0"/>
        </w:rPr>
        <w:t xml:space="preserve">MS Office</w:t>
      </w:r>
      <w:r w:rsidDel="00000000" w:rsidR="00000000" w:rsidRPr="00000000">
        <w:rPr>
          <w:rFonts w:ascii="Verdana" w:cs="Verdana" w:eastAsia="Verdana" w:hAnsi="Verdana"/>
          <w:b w:val="1"/>
          <w:color w:val="000000"/>
          <w:sz w:val="20"/>
          <w:szCs w:val="20"/>
          <w:rtl w:val="0"/>
        </w:rPr>
        <w:t xml:space="preserve"> </w:t>
      </w:r>
      <w:r w:rsidDel="00000000" w:rsidR="00000000" w:rsidRPr="00000000">
        <w:rPr>
          <w:rFonts w:ascii="Verdana" w:cs="Verdana" w:eastAsia="Verdana" w:hAnsi="Verdana"/>
          <w:color w:val="000000"/>
          <w:sz w:val="20"/>
          <w:szCs w:val="20"/>
          <w:rtl w:val="0"/>
        </w:rPr>
        <w:t xml:space="preserve">– MS Word, MS Excel and MS PowerPoint.</w:t>
      </w:r>
      <w:r w:rsidDel="00000000" w:rsidR="00000000" w:rsidRPr="00000000">
        <w:rPr>
          <w:rtl w:val="0"/>
        </w:rPr>
      </w:r>
    </w:p>
    <w:p w:rsidR="00000000" w:rsidDel="00000000" w:rsidP="00000000" w:rsidRDefault="00000000" w:rsidRPr="00000000" w14:paraId="0000000F">
      <w:pPr>
        <w:numPr>
          <w:ilvl w:val="0"/>
          <w:numId w:val="2"/>
        </w:numPr>
        <w:pBdr>
          <w:top w:space="0" w:sz="0" w:val="nil"/>
          <w:left w:space="0" w:sz="0" w:val="nil"/>
          <w:bottom w:space="0" w:sz="0" w:val="nil"/>
          <w:right w:space="0" w:sz="0" w:val="nil"/>
          <w:between w:space="0" w:sz="0" w:val="nil"/>
        </w:pBdr>
        <w:ind w:left="360" w:hanging="360"/>
        <w:rPr/>
      </w:pPr>
      <w:r w:rsidDel="00000000" w:rsidR="00000000" w:rsidRPr="00000000">
        <w:rPr>
          <w:rFonts w:ascii="Verdana" w:cs="Verdana" w:eastAsia="Verdana" w:hAnsi="Verdana"/>
          <w:b w:val="1"/>
          <w:i w:val="1"/>
          <w:color w:val="000000"/>
          <w:sz w:val="20"/>
          <w:szCs w:val="20"/>
          <w:rtl w:val="0"/>
        </w:rPr>
        <w:t xml:space="preserve">Other skills</w:t>
      </w:r>
      <w:r w:rsidDel="00000000" w:rsidR="00000000" w:rsidRPr="00000000">
        <w:rPr>
          <w:rFonts w:ascii="Verdana" w:cs="Verdana" w:eastAsia="Verdana" w:hAnsi="Verdana"/>
          <w:b w:val="1"/>
          <w:color w:val="000000"/>
          <w:sz w:val="20"/>
          <w:szCs w:val="20"/>
          <w:rtl w:val="0"/>
        </w:rPr>
        <w:t xml:space="preserve"> - Communication, Adaptability, Teamwork, detailed oriented, willingness to learn, Honesty and calmness. </w:t>
      </w:r>
      <w:r w:rsidDel="00000000" w:rsidR="00000000" w:rsidRPr="00000000">
        <w:rPr>
          <w:rtl w:val="0"/>
        </w:rPr>
      </w:r>
    </w:p>
    <w:p w:rsidR="00000000" w:rsidDel="00000000" w:rsidP="00000000" w:rsidRDefault="00000000" w:rsidRPr="00000000" w14:paraId="00000010">
      <w:pPr>
        <w:pBdr>
          <w:top w:space="0" w:sz="0" w:val="nil"/>
          <w:left w:space="0" w:sz="0" w:val="nil"/>
          <w:bottom w:space="0" w:sz="0" w:val="nil"/>
          <w:right w:space="0" w:sz="0" w:val="nil"/>
          <w:between w:space="0" w:sz="0" w:val="nil"/>
        </w:pBdr>
        <w:rPr>
          <w:color w:val="000000"/>
        </w:rPr>
      </w:pPr>
      <w:r w:rsidDel="00000000" w:rsidR="00000000" w:rsidRPr="00000000">
        <w:rPr>
          <w:rtl w:val="0"/>
        </w:rPr>
      </w:r>
    </w:p>
    <w:p w:rsidR="00000000" w:rsidDel="00000000" w:rsidP="00000000" w:rsidRDefault="00000000" w:rsidRPr="00000000" w14:paraId="00000011">
      <w:pPr>
        <w:pBdr>
          <w:top w:space="0" w:sz="0" w:val="nil"/>
          <w:left w:space="0" w:sz="0" w:val="nil"/>
          <w:bottom w:color="808080" w:space="0" w:sz="12" w:val="single"/>
          <w:right w:space="0" w:sz="0" w:val="nil"/>
          <w:between w:space="0" w:sz="0" w:val="nil"/>
        </w:pBdr>
        <w:spacing w:after="40" w:lineRule="auto"/>
        <w:jc w:val="center"/>
        <w:rPr>
          <w:rFonts w:ascii="Verdana" w:cs="Verdana" w:eastAsia="Verdana" w:hAnsi="Verdana"/>
          <w:color w:val="000000"/>
        </w:rPr>
      </w:pPr>
      <w:r w:rsidDel="00000000" w:rsidR="00000000" w:rsidRPr="00000000">
        <w:rPr>
          <w:rFonts w:ascii="Verdana" w:cs="Verdana" w:eastAsia="Verdana" w:hAnsi="Verdana"/>
          <w:b w:val="1"/>
          <w:color w:val="000000"/>
          <w:rtl w:val="0"/>
        </w:rPr>
        <w:t xml:space="preserve">Academia</w:t>
      </w:r>
      <w:r w:rsidDel="00000000" w:rsidR="00000000" w:rsidRPr="00000000">
        <w:rPr>
          <w:rtl w:val="0"/>
        </w:rPr>
      </w:r>
    </w:p>
    <w:p w:rsidR="00000000" w:rsidDel="00000000" w:rsidP="00000000" w:rsidRDefault="00000000" w:rsidRPr="00000000" w14:paraId="00000012">
      <w:pPr>
        <w:pBdr>
          <w:top w:space="0" w:sz="0" w:val="nil"/>
          <w:left w:space="0" w:sz="0" w:val="nil"/>
          <w:bottom w:space="0" w:sz="0" w:val="nil"/>
          <w:right w:space="0" w:sz="0" w:val="nil"/>
          <w:between w:space="0" w:sz="0" w:val="nil"/>
        </w:pBdr>
        <w:rPr>
          <w:rFonts w:ascii="Verdana" w:cs="Verdana" w:eastAsia="Verdana" w:hAnsi="Verdana"/>
          <w:color w:val="000000"/>
          <w:sz w:val="20"/>
          <w:szCs w:val="20"/>
        </w:rPr>
      </w:pPr>
      <w:r w:rsidDel="00000000" w:rsidR="00000000" w:rsidRPr="00000000">
        <w:rPr>
          <w:rtl w:val="0"/>
        </w:rPr>
      </w:r>
    </w:p>
    <w:p w:rsidR="00000000" w:rsidDel="00000000" w:rsidP="00000000" w:rsidRDefault="00000000" w:rsidRPr="00000000" w14:paraId="00000013">
      <w:pPr>
        <w:numPr>
          <w:ilvl w:val="0"/>
          <w:numId w:val="3"/>
        </w:numPr>
        <w:pBdr>
          <w:top w:space="0" w:sz="0" w:val="nil"/>
          <w:left w:space="0" w:sz="0" w:val="nil"/>
          <w:bottom w:space="0" w:sz="0" w:val="nil"/>
          <w:right w:space="0" w:sz="0" w:val="nil"/>
          <w:between w:space="0" w:sz="0" w:val="nil"/>
        </w:pBdr>
        <w:ind w:left="360" w:hanging="360"/>
        <w:rPr/>
      </w:pPr>
      <w:r w:rsidDel="00000000" w:rsidR="00000000" w:rsidRPr="00000000">
        <w:rPr>
          <w:rFonts w:ascii="Verdana" w:cs="Verdana" w:eastAsia="Verdana" w:hAnsi="Verdana"/>
          <w:color w:val="000000"/>
          <w:sz w:val="20"/>
          <w:szCs w:val="20"/>
          <w:rtl w:val="0"/>
        </w:rPr>
        <w:t xml:space="preserve">Bachelor of Engineering in Electrical &amp; Electronics from Neptune Institute of Management and Technology, New Delhi (Distance Learning Course).</w:t>
      </w:r>
      <w:r w:rsidDel="00000000" w:rsidR="00000000" w:rsidRPr="00000000">
        <w:rPr>
          <w:rtl w:val="0"/>
        </w:rPr>
      </w:r>
    </w:p>
    <w:p w:rsidR="00000000" w:rsidDel="00000000" w:rsidP="00000000" w:rsidRDefault="00000000" w:rsidRPr="00000000" w14:paraId="00000014">
      <w:pPr>
        <w:numPr>
          <w:ilvl w:val="0"/>
          <w:numId w:val="3"/>
        </w:numPr>
        <w:pBdr>
          <w:top w:space="0" w:sz="0" w:val="nil"/>
          <w:left w:space="0" w:sz="0" w:val="nil"/>
          <w:bottom w:space="0" w:sz="0" w:val="nil"/>
          <w:right w:space="0" w:sz="0" w:val="nil"/>
          <w:between w:space="0" w:sz="0" w:val="nil"/>
        </w:pBdr>
        <w:tabs>
          <w:tab w:val="left" w:pos="2460"/>
        </w:tabs>
        <w:ind w:left="360" w:hanging="360"/>
        <w:rPr/>
      </w:pPr>
      <w:r w:rsidDel="00000000" w:rsidR="00000000" w:rsidRPr="00000000">
        <w:rPr>
          <w:rFonts w:ascii="Verdana" w:cs="Verdana" w:eastAsia="Verdana" w:hAnsi="Verdana"/>
          <w:color w:val="000000"/>
          <w:sz w:val="20"/>
          <w:szCs w:val="20"/>
          <w:rtl w:val="0"/>
        </w:rPr>
        <w:t xml:space="preserve">Bachelor of Computer Application (BCA) from A.M.College (M.U.), Gaya (Bihar). (Regular Course).</w:t>
      </w:r>
      <w:r w:rsidDel="00000000" w:rsidR="00000000" w:rsidRPr="00000000">
        <w:rPr>
          <w:rtl w:val="0"/>
        </w:rPr>
      </w:r>
    </w:p>
    <w:p w:rsidR="00000000" w:rsidDel="00000000" w:rsidP="00000000" w:rsidRDefault="00000000" w:rsidRPr="00000000" w14:paraId="00000015">
      <w:pPr>
        <w:numPr>
          <w:ilvl w:val="0"/>
          <w:numId w:val="3"/>
        </w:numPr>
        <w:pBdr>
          <w:top w:space="0" w:sz="0" w:val="nil"/>
          <w:left w:space="0" w:sz="0" w:val="nil"/>
          <w:bottom w:space="0" w:sz="0" w:val="nil"/>
          <w:right w:space="0" w:sz="0" w:val="nil"/>
          <w:between w:space="0" w:sz="0" w:val="nil"/>
        </w:pBdr>
        <w:tabs>
          <w:tab w:val="left" w:pos="2460"/>
        </w:tabs>
        <w:ind w:left="360" w:hanging="360"/>
        <w:rPr/>
      </w:pPr>
      <w:r w:rsidDel="00000000" w:rsidR="00000000" w:rsidRPr="00000000">
        <w:rPr>
          <w:rFonts w:ascii="Verdana" w:cs="Verdana" w:eastAsia="Verdana" w:hAnsi="Verdana"/>
          <w:color w:val="000000"/>
          <w:sz w:val="20"/>
          <w:szCs w:val="20"/>
          <w:rtl w:val="0"/>
        </w:rPr>
        <w:t xml:space="preserve">Higher Secondary</w:t>
      </w:r>
      <w:r w:rsidDel="00000000" w:rsidR="00000000" w:rsidRPr="00000000">
        <w:rPr>
          <w:rFonts w:ascii="Arial" w:cs="Arial" w:eastAsia="Arial" w:hAnsi="Arial"/>
          <w:color w:val="000000"/>
          <w:sz w:val="20"/>
          <w:szCs w:val="20"/>
          <w:rtl w:val="0"/>
        </w:rPr>
        <w:t xml:space="preserve"> (XI</w:t>
      </w:r>
      <w:r w:rsidDel="00000000" w:rsidR="00000000" w:rsidRPr="00000000">
        <w:rPr>
          <w:rFonts w:ascii="Arial" w:cs="Arial" w:eastAsia="Arial" w:hAnsi="Arial"/>
          <w:color w:val="000000"/>
          <w:sz w:val="20"/>
          <w:szCs w:val="20"/>
          <w:vertAlign w:val="superscript"/>
          <w:rtl w:val="0"/>
        </w:rPr>
        <w:t xml:space="preserve">Ith</w:t>
      </w:r>
      <w:r w:rsidDel="00000000" w:rsidR="00000000" w:rsidRPr="00000000">
        <w:rPr>
          <w:rFonts w:ascii="Arial" w:cs="Arial" w:eastAsia="Arial" w:hAnsi="Arial"/>
          <w:color w:val="000000"/>
          <w:sz w:val="20"/>
          <w:szCs w:val="20"/>
          <w:rtl w:val="0"/>
        </w:rPr>
        <w:t xml:space="preserve">)</w:t>
      </w:r>
      <w:r w:rsidDel="00000000" w:rsidR="00000000" w:rsidRPr="00000000">
        <w:rPr>
          <w:rFonts w:ascii="Verdana" w:cs="Verdana" w:eastAsia="Verdana" w:hAnsi="Verdana"/>
          <w:color w:val="000000"/>
          <w:sz w:val="20"/>
          <w:szCs w:val="20"/>
          <w:rtl w:val="0"/>
        </w:rPr>
        <w:t xml:space="preserve"> from BIEC, Patna.</w:t>
      </w:r>
      <w:r w:rsidDel="00000000" w:rsidR="00000000" w:rsidRPr="00000000">
        <w:rPr>
          <w:rtl w:val="0"/>
        </w:rPr>
      </w:r>
    </w:p>
    <w:p w:rsidR="00000000" w:rsidDel="00000000" w:rsidP="00000000" w:rsidRDefault="00000000" w:rsidRPr="00000000" w14:paraId="00000016">
      <w:pPr>
        <w:numPr>
          <w:ilvl w:val="0"/>
          <w:numId w:val="3"/>
        </w:numPr>
        <w:pBdr>
          <w:top w:space="0" w:sz="0" w:val="nil"/>
          <w:left w:space="0" w:sz="0" w:val="nil"/>
          <w:bottom w:space="0" w:sz="0" w:val="nil"/>
          <w:right w:space="0" w:sz="0" w:val="nil"/>
          <w:between w:space="0" w:sz="0" w:val="nil"/>
        </w:pBdr>
        <w:tabs>
          <w:tab w:val="left" w:pos="2460"/>
        </w:tabs>
        <w:ind w:left="360" w:hanging="360"/>
        <w:rPr/>
      </w:pPr>
      <w:r w:rsidDel="00000000" w:rsidR="00000000" w:rsidRPr="00000000">
        <w:rPr>
          <w:rFonts w:ascii="Verdana" w:cs="Verdana" w:eastAsia="Verdana" w:hAnsi="Verdana"/>
          <w:color w:val="000000"/>
          <w:sz w:val="20"/>
          <w:szCs w:val="20"/>
          <w:rtl w:val="0"/>
        </w:rPr>
        <w:t xml:space="preserve">High School </w:t>
      </w:r>
      <w:r w:rsidDel="00000000" w:rsidR="00000000" w:rsidRPr="00000000">
        <w:rPr>
          <w:rFonts w:ascii="Arial" w:cs="Arial" w:eastAsia="Arial" w:hAnsi="Arial"/>
          <w:color w:val="000000"/>
          <w:sz w:val="20"/>
          <w:szCs w:val="20"/>
          <w:rtl w:val="0"/>
        </w:rPr>
        <w:t xml:space="preserve">(X</w:t>
      </w:r>
      <w:r w:rsidDel="00000000" w:rsidR="00000000" w:rsidRPr="00000000">
        <w:rPr>
          <w:rFonts w:ascii="Arial" w:cs="Arial" w:eastAsia="Arial" w:hAnsi="Arial"/>
          <w:color w:val="000000"/>
          <w:sz w:val="20"/>
          <w:szCs w:val="20"/>
          <w:vertAlign w:val="superscript"/>
          <w:rtl w:val="0"/>
        </w:rPr>
        <w:t xml:space="preserve">th</w:t>
      </w:r>
      <w:r w:rsidDel="00000000" w:rsidR="00000000" w:rsidRPr="00000000">
        <w:rPr>
          <w:rFonts w:ascii="Arial" w:cs="Arial" w:eastAsia="Arial" w:hAnsi="Arial"/>
          <w:color w:val="000000"/>
          <w:sz w:val="20"/>
          <w:szCs w:val="20"/>
          <w:rtl w:val="0"/>
        </w:rPr>
        <w:t xml:space="preserve">) from CBSE.</w:t>
      </w:r>
      <w:r w:rsidDel="00000000" w:rsidR="00000000" w:rsidRPr="00000000">
        <w:rPr>
          <w:rtl w:val="0"/>
        </w:rPr>
      </w:r>
    </w:p>
    <w:p w:rsidR="00000000" w:rsidDel="00000000" w:rsidP="00000000" w:rsidRDefault="00000000" w:rsidRPr="00000000" w14:paraId="00000017">
      <w:pPr>
        <w:pBdr>
          <w:top w:space="0" w:sz="0" w:val="nil"/>
          <w:left w:space="0" w:sz="0" w:val="nil"/>
          <w:bottom w:space="0" w:sz="0" w:val="nil"/>
          <w:right w:space="0" w:sz="0" w:val="nil"/>
          <w:between w:space="0" w:sz="0" w:val="nil"/>
        </w:pBdr>
        <w:rPr>
          <w:color w:val="000000"/>
        </w:rPr>
      </w:pPr>
      <w:r w:rsidDel="00000000" w:rsidR="00000000" w:rsidRPr="00000000">
        <w:rPr>
          <w:rtl w:val="0"/>
        </w:rPr>
      </w:r>
    </w:p>
    <w:p w:rsidR="00000000" w:rsidDel="00000000" w:rsidP="00000000" w:rsidRDefault="00000000" w:rsidRPr="00000000" w14:paraId="00000018">
      <w:pPr>
        <w:pBdr>
          <w:top w:space="0" w:sz="0" w:val="nil"/>
          <w:left w:space="0" w:sz="0" w:val="nil"/>
          <w:bottom w:space="0" w:sz="0" w:val="nil"/>
          <w:right w:space="0" w:sz="0" w:val="nil"/>
          <w:between w:space="0" w:sz="0" w:val="nil"/>
        </w:pBdr>
        <w:spacing w:after="40" w:lineRule="auto"/>
        <w:rPr>
          <w:color w:val="000000"/>
          <w:sz w:val="18"/>
          <w:szCs w:val="18"/>
        </w:rPr>
      </w:pPr>
      <w:r w:rsidDel="00000000" w:rsidR="00000000" w:rsidRPr="00000000">
        <w:rPr>
          <w:rtl w:val="0"/>
        </w:rPr>
      </w:r>
    </w:p>
    <w:p w:rsidR="00000000" w:rsidDel="00000000" w:rsidP="00000000" w:rsidRDefault="00000000" w:rsidRPr="00000000" w14:paraId="00000019">
      <w:pPr>
        <w:pBdr>
          <w:top w:space="0" w:sz="0" w:val="nil"/>
          <w:left w:space="0" w:sz="0" w:val="nil"/>
          <w:bottom w:color="808080" w:space="0" w:sz="12" w:val="single"/>
          <w:right w:space="0" w:sz="0" w:val="nil"/>
          <w:between w:space="0" w:sz="0" w:val="nil"/>
        </w:pBdr>
        <w:jc w:val="center"/>
        <w:rPr>
          <w:rFonts w:ascii="Verdana" w:cs="Verdana" w:eastAsia="Verdana" w:hAnsi="Verdana"/>
          <w:b w:val="1"/>
          <w:color w:val="000000"/>
        </w:rPr>
      </w:pPr>
      <w:r w:rsidDel="00000000" w:rsidR="00000000" w:rsidRPr="00000000">
        <w:rPr>
          <w:rFonts w:ascii="Verdana" w:cs="Verdana" w:eastAsia="Verdana" w:hAnsi="Verdana"/>
          <w:b w:val="1"/>
          <w:color w:val="000000"/>
          <w:rtl w:val="0"/>
        </w:rPr>
        <w:t xml:space="preserve">   Employment Recital </w:t>
      </w:r>
    </w:p>
    <w:p w:rsidR="00000000" w:rsidDel="00000000" w:rsidP="00000000" w:rsidRDefault="00000000" w:rsidRPr="00000000" w14:paraId="0000001A">
      <w:pPr>
        <w:pBdr>
          <w:top w:space="0" w:sz="0" w:val="nil"/>
          <w:left w:space="0" w:sz="0" w:val="nil"/>
          <w:bottom w:space="0" w:sz="0" w:val="nil"/>
          <w:right w:space="0" w:sz="0" w:val="nil"/>
          <w:between w:space="0" w:sz="0" w:val="nil"/>
        </w:pBdr>
        <w:rPr>
          <w:rFonts w:ascii="Verdana" w:cs="Verdana" w:eastAsia="Verdana" w:hAnsi="Verdana"/>
          <w:b w:val="1"/>
          <w:color w:val="000000"/>
          <w:u w:val="single"/>
        </w:rPr>
      </w:pPr>
      <w:r w:rsidDel="00000000" w:rsidR="00000000" w:rsidRPr="00000000">
        <w:rPr>
          <w:rtl w:val="0"/>
        </w:rPr>
      </w:r>
    </w:p>
    <w:p w:rsidR="00000000" w:rsidDel="00000000" w:rsidP="00000000" w:rsidRDefault="00000000" w:rsidRPr="00000000" w14:paraId="0000001B">
      <w:pPr>
        <w:pBdr>
          <w:top w:space="0" w:sz="0" w:val="nil"/>
          <w:left w:space="0" w:sz="0" w:val="nil"/>
          <w:bottom w:space="0" w:sz="0" w:val="nil"/>
          <w:right w:space="0" w:sz="0" w:val="nil"/>
          <w:between w:space="0" w:sz="0" w:val="nil"/>
        </w:pBdr>
        <w:rPr>
          <w:rFonts w:ascii="Verdana" w:cs="Verdana" w:eastAsia="Verdana" w:hAnsi="Verdana"/>
          <w:b w:val="1"/>
          <w:color w:val="000000"/>
          <w:u w:val="single"/>
        </w:rPr>
      </w:pPr>
      <w:r w:rsidDel="00000000" w:rsidR="00000000" w:rsidRPr="00000000">
        <w:rPr>
          <w:rFonts w:ascii="Verdana" w:cs="Verdana" w:eastAsia="Verdana" w:hAnsi="Verdana"/>
          <w:b w:val="1"/>
          <w:color w:val="000000"/>
          <w:u w:val="single"/>
          <w:rtl w:val="0"/>
        </w:rPr>
        <w:t xml:space="preserve">Relevant Abroad Experiences (2.5 years):</w:t>
      </w:r>
    </w:p>
    <w:p w:rsidR="00000000" w:rsidDel="00000000" w:rsidP="00000000" w:rsidRDefault="00000000" w:rsidRPr="00000000" w14:paraId="0000001C">
      <w:pPr>
        <w:pBdr>
          <w:top w:space="0" w:sz="0" w:val="nil"/>
          <w:left w:space="0" w:sz="0" w:val="nil"/>
          <w:bottom w:space="0" w:sz="0" w:val="nil"/>
          <w:right w:space="0" w:sz="0" w:val="nil"/>
          <w:between w:space="0" w:sz="0" w:val="nil"/>
        </w:pBdr>
        <w:rPr>
          <w:rFonts w:ascii="Verdana" w:cs="Verdana" w:eastAsia="Verdana" w:hAnsi="Verdana"/>
          <w:color w:val="000000"/>
          <w:sz w:val="22"/>
          <w:szCs w:val="22"/>
        </w:rPr>
      </w:pPr>
      <w:r w:rsidDel="00000000" w:rsidR="00000000" w:rsidRPr="00000000">
        <w:rPr>
          <w:rtl w:val="0"/>
        </w:rPr>
      </w:r>
    </w:p>
    <w:p w:rsidR="00000000" w:rsidDel="00000000" w:rsidP="00000000" w:rsidRDefault="00000000" w:rsidRPr="00000000" w14:paraId="0000001D">
      <w:pPr>
        <w:pBdr>
          <w:top w:space="0" w:sz="0" w:val="nil"/>
          <w:left w:space="0" w:sz="0" w:val="nil"/>
          <w:bottom w:space="0" w:sz="0" w:val="nil"/>
          <w:right w:space="0" w:sz="0" w:val="nil"/>
          <w:between w:space="0" w:sz="0" w:val="nil"/>
        </w:pBdr>
        <w:rPr>
          <w:rFonts w:ascii="Verdana" w:cs="Verdana" w:eastAsia="Verdana" w:hAnsi="Verdana"/>
          <w:color w:val="000000"/>
        </w:rPr>
      </w:pPr>
      <w:r w:rsidDel="00000000" w:rsidR="00000000" w:rsidRPr="00000000">
        <w:rPr>
          <w:rFonts w:ascii="Verdana" w:cs="Verdana" w:eastAsia="Verdana" w:hAnsi="Verdana"/>
          <w:b w:val="1"/>
          <w:color w:val="000000"/>
          <w:sz w:val="22"/>
          <w:szCs w:val="22"/>
          <w:rtl w:val="0"/>
        </w:rPr>
        <w:t xml:space="preserve">1.)</w:t>
      </w:r>
      <w:r w:rsidDel="00000000" w:rsidR="00000000" w:rsidRPr="00000000">
        <w:rPr>
          <w:rFonts w:ascii="Verdana" w:cs="Verdana" w:eastAsia="Verdana" w:hAnsi="Verdana"/>
          <w:b w:val="1"/>
          <w:color w:val="000000"/>
          <w:rtl w:val="0"/>
        </w:rPr>
        <w:tab/>
      </w:r>
      <w:r w:rsidDel="00000000" w:rsidR="00000000" w:rsidRPr="00000000">
        <w:rPr>
          <w:rFonts w:ascii="Verdana" w:cs="Verdana" w:eastAsia="Verdana" w:hAnsi="Verdana"/>
          <w:b w:val="1"/>
          <w:color w:val="000000"/>
          <w:sz w:val="20"/>
          <w:szCs w:val="20"/>
          <w:rtl w:val="0"/>
        </w:rPr>
        <w:t xml:space="preserve">Q-Tec Facilities Management W.L.L, Doha (Qatar)</w:t>
      </w:r>
      <w:r w:rsidDel="00000000" w:rsidR="00000000" w:rsidRPr="00000000">
        <w:rPr>
          <w:rtl w:val="0"/>
        </w:rPr>
      </w:r>
    </w:p>
    <w:p w:rsidR="00000000" w:rsidDel="00000000" w:rsidP="00000000" w:rsidRDefault="00000000" w:rsidRPr="00000000" w14:paraId="0000001E">
      <w:pPr>
        <w:pBdr>
          <w:top w:space="0" w:sz="0" w:val="nil"/>
          <w:left w:space="0" w:sz="0" w:val="nil"/>
          <w:bottom w:space="0" w:sz="0" w:val="nil"/>
          <w:right w:space="0" w:sz="0" w:val="nil"/>
          <w:between w:space="0" w:sz="0" w:val="nil"/>
        </w:pBdr>
        <w:ind w:firstLine="720"/>
        <w:jc w:val="both"/>
        <w:rPr>
          <w:rFonts w:ascii="Verdana" w:cs="Verdana" w:eastAsia="Verdana" w:hAnsi="Verdana"/>
          <w:color w:val="000000"/>
          <w:sz w:val="20"/>
          <w:szCs w:val="20"/>
        </w:rPr>
      </w:pPr>
      <w:r w:rsidDel="00000000" w:rsidR="00000000" w:rsidRPr="00000000">
        <w:rPr>
          <w:rFonts w:ascii="Verdana" w:cs="Verdana" w:eastAsia="Verdana" w:hAnsi="Verdana"/>
          <w:b w:val="1"/>
          <w:color w:val="000000"/>
          <w:sz w:val="20"/>
          <w:szCs w:val="20"/>
          <w:rtl w:val="0"/>
        </w:rPr>
        <w:t xml:space="preserve">Since July 2014 to Feb 2015</w:t>
      </w:r>
      <w:r w:rsidDel="00000000" w:rsidR="00000000" w:rsidRPr="00000000">
        <w:rPr>
          <w:rtl w:val="0"/>
        </w:rPr>
      </w:r>
    </w:p>
    <w:p w:rsidR="00000000" w:rsidDel="00000000" w:rsidP="00000000" w:rsidRDefault="00000000" w:rsidRPr="00000000" w14:paraId="0000001F">
      <w:pPr>
        <w:pBdr>
          <w:top w:space="0" w:sz="0" w:val="nil"/>
          <w:left w:space="0" w:sz="0" w:val="nil"/>
          <w:bottom w:space="0" w:sz="0" w:val="nil"/>
          <w:right w:space="0" w:sz="0" w:val="nil"/>
          <w:between w:space="0" w:sz="0" w:val="nil"/>
        </w:pBdr>
        <w:jc w:val="both"/>
        <w:rPr>
          <w:rFonts w:ascii="Verdana" w:cs="Verdana" w:eastAsia="Verdana" w:hAnsi="Verdana"/>
          <w:color w:val="000000"/>
          <w:sz w:val="18"/>
          <w:szCs w:val="18"/>
        </w:rPr>
      </w:pPr>
      <w:r w:rsidDel="00000000" w:rsidR="00000000" w:rsidRPr="00000000">
        <w:rPr>
          <w:rFonts w:ascii="Verdana" w:cs="Verdana" w:eastAsia="Verdana" w:hAnsi="Verdana"/>
          <w:color w:val="000000"/>
          <w:sz w:val="20"/>
          <w:szCs w:val="20"/>
          <w:rtl w:val="0"/>
        </w:rPr>
        <w:t xml:space="preserve">          </w:t>
        <w:tab/>
        <w:tab/>
        <w:tab/>
        <w:tab/>
        <w:t xml:space="preserve">     </w:t>
      </w:r>
      <w:r w:rsidDel="00000000" w:rsidR="00000000" w:rsidRPr="00000000">
        <w:rPr>
          <w:rtl w:val="0"/>
        </w:rPr>
      </w:r>
    </w:p>
    <w:p w:rsidR="00000000" w:rsidDel="00000000" w:rsidP="00000000" w:rsidRDefault="00000000" w:rsidRPr="00000000" w14:paraId="00000020">
      <w:pPr>
        <w:pBdr>
          <w:top w:space="0" w:sz="0" w:val="nil"/>
          <w:left w:space="0" w:sz="0" w:val="nil"/>
          <w:bottom w:space="0" w:sz="0" w:val="nil"/>
          <w:right w:space="0" w:sz="0" w:val="nil"/>
          <w:between w:space="0" w:sz="0" w:val="nil"/>
        </w:pBdr>
        <w:ind w:left="2880" w:firstLine="720"/>
        <w:jc w:val="both"/>
        <w:rPr>
          <w:rFonts w:ascii="Verdana" w:cs="Verdana" w:eastAsia="Verdana" w:hAnsi="Verdana"/>
          <w:color w:val="000000"/>
          <w:sz w:val="20"/>
          <w:szCs w:val="20"/>
        </w:rPr>
      </w:pPr>
      <w:r w:rsidDel="00000000" w:rsidR="00000000" w:rsidRPr="00000000">
        <w:rPr>
          <w:rFonts w:ascii="Verdana" w:cs="Verdana" w:eastAsia="Verdana" w:hAnsi="Verdana"/>
          <w:b w:val="1"/>
          <w:color w:val="000000"/>
          <w:sz w:val="22"/>
          <w:szCs w:val="22"/>
          <w:rtl w:val="0"/>
        </w:rPr>
        <w:t xml:space="preserve">Project Coordinator</w:t>
      </w:r>
      <w:r w:rsidDel="00000000" w:rsidR="00000000" w:rsidRPr="00000000">
        <w:rPr>
          <w:rFonts w:ascii="Verdana" w:cs="Verdana" w:eastAsia="Verdana" w:hAnsi="Verdana"/>
          <w:b w:val="1"/>
          <w:color w:val="000000"/>
          <w:sz w:val="20"/>
          <w:szCs w:val="20"/>
          <w:rtl w:val="0"/>
        </w:rPr>
        <w:t xml:space="preserve"> (CAFM/CMMS Maximo)</w:t>
      </w:r>
      <w:r w:rsidDel="00000000" w:rsidR="00000000" w:rsidRPr="00000000">
        <w:rPr>
          <w:rtl w:val="0"/>
        </w:rPr>
      </w:r>
    </w:p>
    <w:p w:rsidR="00000000" w:rsidDel="00000000" w:rsidP="00000000" w:rsidRDefault="00000000" w:rsidRPr="00000000" w14:paraId="00000021">
      <w:pPr>
        <w:pBdr>
          <w:top w:space="0" w:sz="0" w:val="nil"/>
          <w:left w:space="0" w:sz="0" w:val="nil"/>
          <w:bottom w:space="0" w:sz="0" w:val="nil"/>
          <w:right w:space="0" w:sz="0" w:val="nil"/>
          <w:between w:space="0" w:sz="0" w:val="nil"/>
        </w:pBdr>
        <w:jc w:val="both"/>
        <w:rPr>
          <w:rFonts w:ascii="Verdana" w:cs="Verdana" w:eastAsia="Verdana" w:hAnsi="Verdana"/>
          <w:color w:val="000000"/>
          <w:sz w:val="20"/>
          <w:szCs w:val="20"/>
        </w:rPr>
      </w:pPr>
      <w:r w:rsidDel="00000000" w:rsidR="00000000" w:rsidRPr="00000000">
        <w:rPr>
          <w:rtl w:val="0"/>
        </w:rPr>
      </w:r>
    </w:p>
    <w:p w:rsidR="00000000" w:rsidDel="00000000" w:rsidP="00000000" w:rsidRDefault="00000000" w:rsidRPr="00000000" w14:paraId="00000022">
      <w:pPr>
        <w:numPr>
          <w:ilvl w:val="0"/>
          <w:numId w:val="1"/>
        </w:numPr>
        <w:pBdr>
          <w:top w:space="0" w:sz="0" w:val="nil"/>
          <w:left w:space="0" w:sz="0" w:val="nil"/>
          <w:bottom w:space="0" w:sz="0" w:val="nil"/>
          <w:right w:space="0" w:sz="0" w:val="nil"/>
          <w:between w:space="0" w:sz="0" w:val="nil"/>
        </w:pBdr>
        <w:ind w:left="720" w:hanging="360"/>
        <w:jc w:val="both"/>
        <w:rPr/>
      </w:pPr>
      <w:r w:rsidDel="00000000" w:rsidR="00000000" w:rsidRPr="00000000">
        <w:rPr>
          <w:rFonts w:ascii="Verdana" w:cs="Verdana" w:eastAsia="Verdana" w:hAnsi="Verdana"/>
          <w:color w:val="000000"/>
          <w:sz w:val="20"/>
          <w:szCs w:val="20"/>
          <w:highlight w:val="white"/>
          <w:rtl w:val="0"/>
        </w:rPr>
        <w:t xml:space="preserve">Reviewing and issuing schedules of maintenance activities and ensure that work orders are entered in MAXIMO, are planned / executed according to priorities and resource availabilities.</w:t>
      </w:r>
      <w:r w:rsidDel="00000000" w:rsidR="00000000" w:rsidRPr="00000000">
        <w:rPr>
          <w:rtl w:val="0"/>
        </w:rPr>
      </w:r>
    </w:p>
    <w:p w:rsidR="00000000" w:rsidDel="00000000" w:rsidP="00000000" w:rsidRDefault="00000000" w:rsidRPr="00000000" w14:paraId="00000023">
      <w:pPr>
        <w:numPr>
          <w:ilvl w:val="0"/>
          <w:numId w:val="1"/>
        </w:numPr>
        <w:pBdr>
          <w:top w:space="0" w:sz="0" w:val="nil"/>
          <w:left w:space="0" w:sz="0" w:val="nil"/>
          <w:bottom w:space="0" w:sz="0" w:val="nil"/>
          <w:right w:space="0" w:sz="0" w:val="nil"/>
          <w:between w:space="0" w:sz="0" w:val="nil"/>
        </w:pBdr>
        <w:ind w:left="720" w:hanging="360"/>
        <w:jc w:val="both"/>
        <w:rPr/>
      </w:pPr>
      <w:r w:rsidDel="00000000" w:rsidR="00000000" w:rsidRPr="00000000">
        <w:rPr>
          <w:rFonts w:ascii="Verdana" w:cs="Verdana" w:eastAsia="Verdana" w:hAnsi="Verdana"/>
          <w:color w:val="000000"/>
          <w:sz w:val="20"/>
          <w:szCs w:val="20"/>
          <w:rtl w:val="0"/>
        </w:rPr>
        <w:t xml:space="preserve">Coordinates work order escalations, including, obtaining quotes, purchase orders, scheduling     with vendors, and providing escort to instruments.</w:t>
      </w:r>
      <w:r w:rsidDel="00000000" w:rsidR="00000000" w:rsidRPr="00000000">
        <w:rPr>
          <w:rtl w:val="0"/>
        </w:rPr>
      </w:r>
    </w:p>
    <w:p w:rsidR="00000000" w:rsidDel="00000000" w:rsidP="00000000" w:rsidRDefault="00000000" w:rsidRPr="00000000" w14:paraId="00000024">
      <w:pPr>
        <w:numPr>
          <w:ilvl w:val="0"/>
          <w:numId w:val="1"/>
        </w:numPr>
        <w:pBdr>
          <w:top w:space="0" w:sz="0" w:val="nil"/>
          <w:left w:space="0" w:sz="0" w:val="nil"/>
          <w:bottom w:space="0" w:sz="0" w:val="nil"/>
          <w:right w:space="0" w:sz="0" w:val="nil"/>
          <w:between w:space="0" w:sz="0" w:val="nil"/>
        </w:pBdr>
        <w:ind w:left="720" w:hanging="360"/>
        <w:jc w:val="both"/>
        <w:rPr/>
      </w:pPr>
      <w:r w:rsidDel="00000000" w:rsidR="00000000" w:rsidRPr="00000000">
        <w:rPr>
          <w:rFonts w:ascii="Verdana" w:cs="Verdana" w:eastAsia="Verdana" w:hAnsi="Verdana"/>
          <w:color w:val="000000"/>
          <w:sz w:val="20"/>
          <w:szCs w:val="20"/>
          <w:rtl w:val="0"/>
        </w:rPr>
        <w:t xml:space="preserve">Managing all Work Oder cycle in Maximo like WO, RFQ, PR, PO etc.</w:t>
      </w:r>
      <w:r w:rsidDel="00000000" w:rsidR="00000000" w:rsidRPr="00000000">
        <w:rPr>
          <w:rtl w:val="0"/>
        </w:rPr>
      </w:r>
    </w:p>
    <w:p w:rsidR="00000000" w:rsidDel="00000000" w:rsidP="00000000" w:rsidRDefault="00000000" w:rsidRPr="00000000" w14:paraId="00000025">
      <w:pPr>
        <w:numPr>
          <w:ilvl w:val="0"/>
          <w:numId w:val="1"/>
        </w:numPr>
        <w:pBdr>
          <w:top w:space="0" w:sz="0" w:val="nil"/>
          <w:left w:space="0" w:sz="0" w:val="nil"/>
          <w:bottom w:space="0" w:sz="0" w:val="nil"/>
          <w:right w:space="0" w:sz="0" w:val="nil"/>
          <w:between w:space="0" w:sz="0" w:val="nil"/>
        </w:pBdr>
        <w:ind w:left="720" w:hanging="360"/>
        <w:jc w:val="both"/>
        <w:rPr/>
      </w:pPr>
      <w:r w:rsidDel="00000000" w:rsidR="00000000" w:rsidRPr="00000000">
        <w:rPr>
          <w:rFonts w:ascii="Verdana" w:cs="Verdana" w:eastAsia="Verdana" w:hAnsi="Verdana"/>
          <w:color w:val="000000"/>
          <w:sz w:val="20"/>
          <w:szCs w:val="20"/>
          <w:rtl w:val="0"/>
        </w:rPr>
        <w:t xml:space="preserve">Preparation of PPM Check Lists for daily, weekly, monthly, quarterly &amp; yearly according to the equipment's.</w:t>
      </w:r>
      <w:r w:rsidDel="00000000" w:rsidR="00000000" w:rsidRPr="00000000">
        <w:rPr>
          <w:rtl w:val="0"/>
        </w:rPr>
      </w:r>
    </w:p>
    <w:p w:rsidR="00000000" w:rsidDel="00000000" w:rsidP="00000000" w:rsidRDefault="00000000" w:rsidRPr="00000000" w14:paraId="00000026">
      <w:pPr>
        <w:numPr>
          <w:ilvl w:val="0"/>
          <w:numId w:val="1"/>
        </w:numPr>
        <w:pBdr>
          <w:top w:space="0" w:sz="0" w:val="nil"/>
          <w:left w:space="0" w:sz="0" w:val="nil"/>
          <w:bottom w:space="0" w:sz="0" w:val="nil"/>
          <w:right w:space="0" w:sz="0" w:val="nil"/>
          <w:between w:space="0" w:sz="0" w:val="nil"/>
        </w:pBdr>
        <w:ind w:left="720" w:hanging="360"/>
        <w:jc w:val="both"/>
        <w:rPr/>
      </w:pPr>
      <w:r w:rsidDel="00000000" w:rsidR="00000000" w:rsidRPr="00000000">
        <w:rPr>
          <w:rFonts w:ascii="Verdana" w:cs="Verdana" w:eastAsia="Verdana" w:hAnsi="Verdana"/>
          <w:color w:val="000000"/>
          <w:sz w:val="20"/>
          <w:szCs w:val="20"/>
          <w:rtl w:val="0"/>
        </w:rPr>
        <w:t xml:space="preserve">Ensure that all asset register is up to date, and all assets are currently assigned to their current location and data field sets, and that relevant maintenance plans are applied to assets.</w:t>
      </w:r>
      <w:r w:rsidDel="00000000" w:rsidR="00000000" w:rsidRPr="00000000">
        <w:rPr>
          <w:rtl w:val="0"/>
        </w:rPr>
      </w:r>
    </w:p>
    <w:p w:rsidR="00000000" w:rsidDel="00000000" w:rsidP="00000000" w:rsidRDefault="00000000" w:rsidRPr="00000000" w14:paraId="00000027">
      <w:pPr>
        <w:numPr>
          <w:ilvl w:val="0"/>
          <w:numId w:val="1"/>
        </w:numPr>
        <w:pBdr>
          <w:top w:space="0" w:sz="0" w:val="nil"/>
          <w:left w:space="0" w:sz="0" w:val="nil"/>
          <w:bottom w:space="0" w:sz="0" w:val="nil"/>
          <w:right w:space="0" w:sz="0" w:val="nil"/>
          <w:between w:space="0" w:sz="0" w:val="nil"/>
        </w:pBdr>
        <w:ind w:left="720" w:hanging="360"/>
        <w:jc w:val="both"/>
        <w:rPr/>
      </w:pPr>
      <w:r w:rsidDel="00000000" w:rsidR="00000000" w:rsidRPr="00000000">
        <w:rPr>
          <w:rFonts w:ascii="Verdana" w:cs="Verdana" w:eastAsia="Verdana" w:hAnsi="Verdana"/>
          <w:color w:val="000000"/>
          <w:sz w:val="20"/>
          <w:szCs w:val="20"/>
          <w:rtl w:val="0"/>
        </w:rPr>
        <w:t xml:space="preserve">Maintains all aspects of system security including setting up of new users, assigning permissions and reporting on user activity. </w:t>
      </w:r>
      <w:r w:rsidDel="00000000" w:rsidR="00000000" w:rsidRPr="00000000">
        <w:rPr>
          <w:rtl w:val="0"/>
        </w:rPr>
      </w:r>
    </w:p>
    <w:p w:rsidR="00000000" w:rsidDel="00000000" w:rsidP="00000000" w:rsidRDefault="00000000" w:rsidRPr="00000000" w14:paraId="00000028">
      <w:pPr>
        <w:numPr>
          <w:ilvl w:val="0"/>
          <w:numId w:val="1"/>
        </w:numPr>
        <w:pBdr>
          <w:top w:space="0" w:sz="0" w:val="nil"/>
          <w:left w:space="0" w:sz="0" w:val="nil"/>
          <w:bottom w:space="0" w:sz="0" w:val="nil"/>
          <w:right w:space="0" w:sz="0" w:val="nil"/>
          <w:between w:space="0" w:sz="0" w:val="nil"/>
        </w:pBdr>
        <w:ind w:left="720" w:hanging="360"/>
        <w:jc w:val="both"/>
        <w:rPr/>
      </w:pPr>
      <w:r w:rsidDel="00000000" w:rsidR="00000000" w:rsidRPr="00000000">
        <w:rPr>
          <w:rFonts w:ascii="Verdana" w:cs="Verdana" w:eastAsia="Verdana" w:hAnsi="Verdana"/>
          <w:color w:val="000000"/>
          <w:sz w:val="20"/>
          <w:szCs w:val="20"/>
          <w:highlight w:val="white"/>
          <w:rtl w:val="0"/>
        </w:rPr>
        <w:t xml:space="preserve">Prepares estimates of time, labor and material requirements for various projects</w:t>
      </w:r>
      <w:r w:rsidDel="00000000" w:rsidR="00000000" w:rsidRPr="00000000">
        <w:rPr>
          <w:rFonts w:ascii="Verdana" w:cs="Verdana" w:eastAsia="Verdana" w:hAnsi="Verdana"/>
          <w:color w:val="000000"/>
          <w:sz w:val="20"/>
          <w:szCs w:val="20"/>
          <w:rtl w:val="0"/>
        </w:rPr>
        <w:t xml:space="preserve">.</w:t>
      </w:r>
      <w:r w:rsidDel="00000000" w:rsidR="00000000" w:rsidRPr="00000000">
        <w:rPr>
          <w:rtl w:val="0"/>
        </w:rPr>
      </w:r>
    </w:p>
    <w:p w:rsidR="00000000" w:rsidDel="00000000" w:rsidP="00000000" w:rsidRDefault="00000000" w:rsidRPr="00000000" w14:paraId="00000029">
      <w:pPr>
        <w:numPr>
          <w:ilvl w:val="0"/>
          <w:numId w:val="1"/>
        </w:numPr>
        <w:pBdr>
          <w:top w:space="0" w:sz="0" w:val="nil"/>
          <w:left w:space="0" w:sz="0" w:val="nil"/>
          <w:bottom w:space="0" w:sz="0" w:val="nil"/>
          <w:right w:space="0" w:sz="0" w:val="nil"/>
          <w:between w:space="0" w:sz="0" w:val="nil"/>
        </w:pBdr>
        <w:ind w:left="720" w:hanging="360"/>
        <w:jc w:val="both"/>
        <w:rPr/>
      </w:pPr>
      <w:r w:rsidDel="00000000" w:rsidR="00000000" w:rsidRPr="00000000">
        <w:rPr>
          <w:rFonts w:ascii="Verdana" w:cs="Verdana" w:eastAsia="Verdana" w:hAnsi="Verdana"/>
          <w:color w:val="000000"/>
          <w:sz w:val="20"/>
          <w:szCs w:val="20"/>
          <w:highlight w:val="white"/>
          <w:rtl w:val="0"/>
        </w:rPr>
        <w:t xml:space="preserve">Determines resources requirements (manpower, equipment, tools) and work sequences for maintenance jobs.</w:t>
      </w:r>
      <w:r w:rsidDel="00000000" w:rsidR="00000000" w:rsidRPr="00000000">
        <w:rPr>
          <w:rtl w:val="0"/>
        </w:rPr>
      </w:r>
    </w:p>
    <w:p w:rsidR="00000000" w:rsidDel="00000000" w:rsidP="00000000" w:rsidRDefault="00000000" w:rsidRPr="00000000" w14:paraId="0000002A">
      <w:pPr>
        <w:numPr>
          <w:ilvl w:val="0"/>
          <w:numId w:val="1"/>
        </w:numPr>
        <w:pBdr>
          <w:top w:space="0" w:sz="0" w:val="nil"/>
          <w:left w:space="0" w:sz="0" w:val="nil"/>
          <w:bottom w:space="0" w:sz="0" w:val="nil"/>
          <w:right w:space="0" w:sz="0" w:val="nil"/>
          <w:between w:space="0" w:sz="0" w:val="nil"/>
        </w:pBdr>
        <w:ind w:left="720" w:hanging="360"/>
        <w:jc w:val="both"/>
        <w:rPr/>
      </w:pPr>
      <w:r w:rsidDel="00000000" w:rsidR="00000000" w:rsidRPr="00000000">
        <w:rPr>
          <w:rFonts w:ascii="Verdana" w:cs="Verdana" w:eastAsia="Verdana" w:hAnsi="Verdana"/>
          <w:color w:val="000000"/>
          <w:sz w:val="20"/>
          <w:szCs w:val="20"/>
          <w:highlight w:val="white"/>
          <w:rtl w:val="0"/>
        </w:rPr>
        <w:t xml:space="preserve">Monitor and follows up the execution of preventive and corrective maintenance programs and activities, as well as maintaining the monthly planning schedule on Maximo detailing activity start and finish dates, equipment tag numbers and other details.</w:t>
      </w:r>
      <w:r w:rsidDel="00000000" w:rsidR="00000000" w:rsidRPr="00000000">
        <w:rPr>
          <w:rtl w:val="0"/>
        </w:rPr>
      </w:r>
    </w:p>
    <w:p w:rsidR="00000000" w:rsidDel="00000000" w:rsidP="00000000" w:rsidRDefault="00000000" w:rsidRPr="00000000" w14:paraId="0000002B">
      <w:pPr>
        <w:numPr>
          <w:ilvl w:val="0"/>
          <w:numId w:val="1"/>
        </w:numPr>
        <w:pBdr>
          <w:top w:space="0" w:sz="0" w:val="nil"/>
          <w:left w:space="0" w:sz="0" w:val="nil"/>
          <w:bottom w:space="0" w:sz="0" w:val="nil"/>
          <w:right w:space="0" w:sz="0" w:val="nil"/>
          <w:between w:space="0" w:sz="0" w:val="nil"/>
        </w:pBdr>
        <w:ind w:left="720" w:hanging="360"/>
        <w:jc w:val="both"/>
        <w:rPr/>
      </w:pPr>
      <w:r w:rsidDel="00000000" w:rsidR="00000000" w:rsidRPr="00000000">
        <w:rPr>
          <w:rFonts w:ascii="Verdana" w:cs="Verdana" w:eastAsia="Verdana" w:hAnsi="Verdana"/>
          <w:color w:val="000000"/>
          <w:sz w:val="20"/>
          <w:szCs w:val="20"/>
          <w:rtl w:val="0"/>
        </w:rPr>
        <w:t xml:space="preserve">Tracks, verifies and reports Service Level Agreements (SLA) performance indicators weekly to the team and coordinate with the team to improve performance and meet objectives.</w:t>
      </w:r>
      <w:r w:rsidDel="00000000" w:rsidR="00000000" w:rsidRPr="00000000">
        <w:rPr>
          <w:rtl w:val="0"/>
        </w:rPr>
      </w:r>
    </w:p>
    <w:p w:rsidR="00000000" w:rsidDel="00000000" w:rsidP="00000000" w:rsidRDefault="00000000" w:rsidRPr="00000000" w14:paraId="0000002C">
      <w:pPr>
        <w:numPr>
          <w:ilvl w:val="0"/>
          <w:numId w:val="1"/>
        </w:numPr>
        <w:pBdr>
          <w:top w:space="0" w:sz="0" w:val="nil"/>
          <w:left w:space="0" w:sz="0" w:val="nil"/>
          <w:bottom w:space="0" w:sz="0" w:val="nil"/>
          <w:right w:space="0" w:sz="0" w:val="nil"/>
          <w:between w:space="0" w:sz="0" w:val="nil"/>
        </w:pBdr>
        <w:ind w:left="720" w:hanging="360"/>
        <w:jc w:val="both"/>
        <w:rPr/>
      </w:pPr>
      <w:r w:rsidDel="00000000" w:rsidR="00000000" w:rsidRPr="00000000">
        <w:rPr>
          <w:rFonts w:ascii="Verdana" w:cs="Verdana" w:eastAsia="Verdana" w:hAnsi="Verdana"/>
          <w:color w:val="000000"/>
          <w:sz w:val="20"/>
          <w:szCs w:val="20"/>
          <w:highlight w:val="white"/>
          <w:rtl w:val="0"/>
        </w:rPr>
        <w:t xml:space="preserve">Prepare various reports including status reports, statistics, monthly work order backlog analysis, actual cost vs. planned budget variance analysis, etc., to monitor the effectiveness of maintenance</w:t>
      </w:r>
      <w:r w:rsidDel="00000000" w:rsidR="00000000" w:rsidRPr="00000000">
        <w:rPr>
          <w:rFonts w:ascii="Verdana" w:cs="Verdana" w:eastAsia="Verdana" w:hAnsi="Verdana"/>
          <w:color w:val="000000"/>
          <w:sz w:val="20"/>
          <w:szCs w:val="20"/>
          <w:rtl w:val="0"/>
        </w:rPr>
        <w:t xml:space="preserve">.</w:t>
      </w:r>
      <w:r w:rsidDel="00000000" w:rsidR="00000000" w:rsidRPr="00000000">
        <w:rPr>
          <w:rtl w:val="0"/>
        </w:rPr>
      </w:r>
    </w:p>
    <w:p w:rsidR="00000000" w:rsidDel="00000000" w:rsidP="00000000" w:rsidRDefault="00000000" w:rsidRPr="00000000" w14:paraId="0000002D">
      <w:pPr>
        <w:numPr>
          <w:ilvl w:val="0"/>
          <w:numId w:val="1"/>
        </w:numPr>
        <w:pBdr>
          <w:top w:space="0" w:sz="0" w:val="nil"/>
          <w:left w:space="0" w:sz="0" w:val="nil"/>
          <w:bottom w:space="0" w:sz="0" w:val="nil"/>
          <w:right w:space="0" w:sz="0" w:val="nil"/>
          <w:between w:space="0" w:sz="0" w:val="nil"/>
        </w:pBdr>
        <w:ind w:left="720" w:hanging="360"/>
        <w:jc w:val="both"/>
        <w:rPr/>
      </w:pPr>
      <w:r w:rsidDel="00000000" w:rsidR="00000000" w:rsidRPr="00000000">
        <w:rPr>
          <w:rFonts w:ascii="Verdana" w:cs="Verdana" w:eastAsia="Verdana" w:hAnsi="Verdana"/>
          <w:color w:val="000000"/>
          <w:sz w:val="20"/>
          <w:szCs w:val="20"/>
          <w:rtl w:val="0"/>
        </w:rPr>
        <w:t xml:space="preserve">Client dealing for planning of work orders, approvals, completion reports, payments etc.</w:t>
      </w:r>
      <w:r w:rsidDel="00000000" w:rsidR="00000000" w:rsidRPr="00000000">
        <w:rPr>
          <w:rtl w:val="0"/>
        </w:rPr>
      </w:r>
    </w:p>
    <w:p w:rsidR="00000000" w:rsidDel="00000000" w:rsidP="00000000" w:rsidRDefault="00000000" w:rsidRPr="00000000" w14:paraId="0000002E">
      <w:pPr>
        <w:numPr>
          <w:ilvl w:val="0"/>
          <w:numId w:val="1"/>
        </w:numPr>
        <w:pBdr>
          <w:top w:space="0" w:sz="0" w:val="nil"/>
          <w:left w:space="0" w:sz="0" w:val="nil"/>
          <w:bottom w:space="0" w:sz="0" w:val="nil"/>
          <w:right w:space="0" w:sz="0" w:val="nil"/>
          <w:between w:space="0" w:sz="0" w:val="nil"/>
        </w:pBdr>
        <w:ind w:left="720" w:hanging="360"/>
        <w:jc w:val="both"/>
        <w:rPr/>
      </w:pPr>
      <w:r w:rsidDel="00000000" w:rsidR="00000000" w:rsidRPr="00000000">
        <w:rPr>
          <w:rFonts w:ascii="Verdana" w:cs="Verdana" w:eastAsia="Verdana" w:hAnsi="Verdana"/>
          <w:color w:val="000000"/>
          <w:sz w:val="20"/>
          <w:szCs w:val="20"/>
          <w:rtl w:val="0"/>
        </w:rPr>
        <w:t xml:space="preserve">Coordinate with suppliers for various quotations.</w:t>
      </w:r>
      <w:r w:rsidDel="00000000" w:rsidR="00000000" w:rsidRPr="00000000">
        <w:rPr>
          <w:rtl w:val="0"/>
        </w:rPr>
      </w:r>
    </w:p>
    <w:p w:rsidR="00000000" w:rsidDel="00000000" w:rsidP="00000000" w:rsidRDefault="00000000" w:rsidRPr="00000000" w14:paraId="0000002F">
      <w:pPr>
        <w:numPr>
          <w:ilvl w:val="0"/>
          <w:numId w:val="1"/>
        </w:numPr>
        <w:pBdr>
          <w:top w:space="0" w:sz="0" w:val="nil"/>
          <w:left w:space="0" w:sz="0" w:val="nil"/>
          <w:bottom w:space="0" w:sz="0" w:val="nil"/>
          <w:right w:space="0" w:sz="0" w:val="nil"/>
          <w:between w:space="0" w:sz="0" w:val="nil"/>
        </w:pBdr>
        <w:ind w:left="720" w:hanging="360"/>
        <w:jc w:val="both"/>
        <w:rPr/>
      </w:pPr>
      <w:r w:rsidDel="00000000" w:rsidR="00000000" w:rsidRPr="00000000">
        <w:rPr>
          <w:rFonts w:ascii="Verdana" w:cs="Verdana" w:eastAsia="Verdana" w:hAnsi="Verdana"/>
          <w:color w:val="000000"/>
          <w:sz w:val="20"/>
          <w:szCs w:val="20"/>
          <w:rtl w:val="0"/>
        </w:rPr>
        <w:t xml:space="preserve">Taking care of project schedule and documentations (Hard &amp; Soft).</w:t>
      </w:r>
      <w:r w:rsidDel="00000000" w:rsidR="00000000" w:rsidRPr="00000000">
        <w:rPr>
          <w:rtl w:val="0"/>
        </w:rPr>
      </w:r>
    </w:p>
    <w:p w:rsidR="00000000" w:rsidDel="00000000" w:rsidP="00000000" w:rsidRDefault="00000000" w:rsidRPr="00000000" w14:paraId="00000030">
      <w:pPr>
        <w:numPr>
          <w:ilvl w:val="0"/>
          <w:numId w:val="1"/>
        </w:numPr>
        <w:pBdr>
          <w:top w:space="0" w:sz="0" w:val="nil"/>
          <w:left w:space="0" w:sz="0" w:val="nil"/>
          <w:bottom w:space="0" w:sz="0" w:val="nil"/>
          <w:right w:space="0" w:sz="0" w:val="nil"/>
          <w:between w:space="0" w:sz="0" w:val="nil"/>
        </w:pBdr>
        <w:ind w:left="720" w:hanging="360"/>
        <w:jc w:val="both"/>
        <w:rPr/>
      </w:pPr>
      <w:r w:rsidDel="00000000" w:rsidR="00000000" w:rsidRPr="00000000">
        <w:rPr>
          <w:rFonts w:ascii="Verdana" w:cs="Verdana" w:eastAsia="Verdana" w:hAnsi="Verdana"/>
          <w:color w:val="000000"/>
          <w:sz w:val="20"/>
          <w:szCs w:val="20"/>
          <w:rtl w:val="0"/>
        </w:rPr>
        <w:t xml:space="preserve">Follow up with sub-contractors for different work functions and billing.</w:t>
      </w:r>
      <w:r w:rsidDel="00000000" w:rsidR="00000000" w:rsidRPr="00000000">
        <w:rPr>
          <w:rtl w:val="0"/>
        </w:rPr>
      </w:r>
    </w:p>
    <w:p w:rsidR="00000000" w:rsidDel="00000000" w:rsidP="00000000" w:rsidRDefault="00000000" w:rsidRPr="00000000" w14:paraId="00000031">
      <w:pPr>
        <w:numPr>
          <w:ilvl w:val="0"/>
          <w:numId w:val="1"/>
        </w:numPr>
        <w:pBdr>
          <w:top w:space="0" w:sz="0" w:val="nil"/>
          <w:left w:space="0" w:sz="0" w:val="nil"/>
          <w:bottom w:space="0" w:sz="0" w:val="nil"/>
          <w:right w:space="0" w:sz="0" w:val="nil"/>
          <w:between w:space="0" w:sz="0" w:val="nil"/>
        </w:pBdr>
        <w:ind w:left="720" w:hanging="360"/>
        <w:jc w:val="both"/>
        <w:rPr/>
      </w:pPr>
      <w:r w:rsidDel="00000000" w:rsidR="00000000" w:rsidRPr="00000000">
        <w:rPr>
          <w:rFonts w:ascii="Verdana" w:cs="Verdana" w:eastAsia="Verdana" w:hAnsi="Verdana"/>
          <w:color w:val="000000"/>
          <w:sz w:val="20"/>
          <w:szCs w:val="20"/>
          <w:rtl w:val="0"/>
        </w:rPr>
        <w:t xml:space="preserve">Assist the PM in the review of Contractor invoices and quotations to ensure that only fair and reasonable pricing is recommended for approval.</w:t>
      </w:r>
      <w:r w:rsidDel="00000000" w:rsidR="00000000" w:rsidRPr="00000000">
        <w:rPr>
          <w:rtl w:val="0"/>
        </w:rPr>
      </w:r>
    </w:p>
    <w:p w:rsidR="00000000" w:rsidDel="00000000" w:rsidP="00000000" w:rsidRDefault="00000000" w:rsidRPr="00000000" w14:paraId="00000032">
      <w:pPr>
        <w:numPr>
          <w:ilvl w:val="0"/>
          <w:numId w:val="1"/>
        </w:numPr>
        <w:pBdr>
          <w:top w:space="0" w:sz="0" w:val="nil"/>
          <w:left w:space="0" w:sz="0" w:val="nil"/>
          <w:bottom w:space="0" w:sz="0" w:val="nil"/>
          <w:right w:space="0" w:sz="0" w:val="nil"/>
          <w:between w:space="0" w:sz="0" w:val="nil"/>
        </w:pBdr>
        <w:ind w:left="720" w:hanging="360"/>
        <w:jc w:val="both"/>
        <w:rPr/>
      </w:pPr>
      <w:r w:rsidDel="00000000" w:rsidR="00000000" w:rsidRPr="00000000">
        <w:rPr>
          <w:rFonts w:ascii="Verdana" w:cs="Verdana" w:eastAsia="Verdana" w:hAnsi="Verdana"/>
          <w:color w:val="000000"/>
          <w:sz w:val="20"/>
          <w:szCs w:val="20"/>
          <w:rtl w:val="0"/>
        </w:rPr>
        <w:t xml:space="preserve">Preparing and maintaining professional monthly progress report and invoices.</w:t>
      </w:r>
      <w:r w:rsidDel="00000000" w:rsidR="00000000" w:rsidRPr="00000000">
        <w:rPr>
          <w:rtl w:val="0"/>
        </w:rPr>
      </w:r>
    </w:p>
    <w:p w:rsidR="00000000" w:rsidDel="00000000" w:rsidP="00000000" w:rsidRDefault="00000000" w:rsidRPr="00000000" w14:paraId="00000033">
      <w:pPr>
        <w:numPr>
          <w:ilvl w:val="0"/>
          <w:numId w:val="1"/>
        </w:numPr>
        <w:pBdr>
          <w:top w:space="0" w:sz="0" w:val="nil"/>
          <w:left w:space="0" w:sz="0" w:val="nil"/>
          <w:bottom w:space="0" w:sz="0" w:val="nil"/>
          <w:right w:space="0" w:sz="0" w:val="nil"/>
          <w:between w:space="0" w:sz="0" w:val="nil"/>
        </w:pBdr>
        <w:ind w:left="720" w:hanging="360"/>
        <w:jc w:val="both"/>
        <w:rPr/>
      </w:pPr>
      <w:r w:rsidDel="00000000" w:rsidR="00000000" w:rsidRPr="00000000">
        <w:rPr>
          <w:rFonts w:ascii="Verdana" w:cs="Verdana" w:eastAsia="Verdana" w:hAnsi="Verdana"/>
          <w:color w:val="000000"/>
          <w:sz w:val="20"/>
          <w:szCs w:val="20"/>
          <w:rtl w:val="0"/>
        </w:rPr>
        <w:t xml:space="preserve">Proactively engaged with all internal departments like procurement, accounts, commercial &amp; transport to ensure all projects requirements are delivered and fulfilled.</w:t>
      </w:r>
      <w:r w:rsidDel="00000000" w:rsidR="00000000" w:rsidRPr="00000000">
        <w:rPr>
          <w:rtl w:val="0"/>
        </w:rPr>
      </w:r>
    </w:p>
    <w:p w:rsidR="00000000" w:rsidDel="00000000" w:rsidP="00000000" w:rsidRDefault="00000000" w:rsidRPr="00000000" w14:paraId="00000034">
      <w:pPr>
        <w:pBdr>
          <w:top w:space="0" w:sz="0" w:val="nil"/>
          <w:left w:space="0" w:sz="0" w:val="nil"/>
          <w:bottom w:space="0" w:sz="0" w:val="nil"/>
          <w:right w:space="0" w:sz="0" w:val="nil"/>
          <w:between w:space="0" w:sz="0" w:val="nil"/>
        </w:pBdr>
        <w:spacing w:after="40" w:lineRule="auto"/>
        <w:jc w:val="both"/>
        <w:rPr>
          <w:rFonts w:ascii="Verdana" w:cs="Verdana" w:eastAsia="Verdana" w:hAnsi="Verdana"/>
          <w:color w:val="000000"/>
          <w:sz w:val="20"/>
          <w:szCs w:val="20"/>
        </w:rPr>
      </w:pPr>
      <w:r w:rsidDel="00000000" w:rsidR="00000000" w:rsidRPr="00000000">
        <w:rPr>
          <w:rtl w:val="0"/>
        </w:rPr>
      </w:r>
    </w:p>
    <w:p w:rsidR="00000000" w:rsidDel="00000000" w:rsidP="00000000" w:rsidRDefault="00000000" w:rsidRPr="00000000" w14:paraId="00000035">
      <w:pPr>
        <w:pBdr>
          <w:top w:space="0" w:sz="0" w:val="nil"/>
          <w:left w:space="0" w:sz="0" w:val="nil"/>
          <w:bottom w:space="0" w:sz="0" w:val="nil"/>
          <w:right w:space="0" w:sz="0" w:val="nil"/>
          <w:between w:space="0" w:sz="0" w:val="nil"/>
        </w:pBdr>
        <w:rPr>
          <w:rFonts w:ascii="Verdana" w:cs="Verdana" w:eastAsia="Verdana" w:hAnsi="Verdana"/>
          <w:color w:val="000000"/>
          <w:sz w:val="20"/>
          <w:szCs w:val="20"/>
        </w:rPr>
      </w:pPr>
      <w:r w:rsidDel="00000000" w:rsidR="00000000" w:rsidRPr="00000000">
        <w:rPr>
          <w:rFonts w:ascii="Verdana" w:cs="Verdana" w:eastAsia="Verdana" w:hAnsi="Verdana"/>
          <w:b w:val="1"/>
          <w:color w:val="000000"/>
          <w:sz w:val="22"/>
          <w:szCs w:val="22"/>
          <w:rtl w:val="0"/>
        </w:rPr>
        <w:t xml:space="preserve">2.)</w:t>
      </w:r>
      <w:r w:rsidDel="00000000" w:rsidR="00000000" w:rsidRPr="00000000">
        <w:rPr>
          <w:rFonts w:ascii="Verdana" w:cs="Verdana" w:eastAsia="Verdana" w:hAnsi="Verdana"/>
          <w:b w:val="1"/>
          <w:color w:val="000000"/>
          <w:sz w:val="20"/>
          <w:szCs w:val="20"/>
          <w:rtl w:val="0"/>
        </w:rPr>
        <w:tab/>
        <w:t xml:space="preserve">BT Advance Operation &amp; Maintenance (BTAM), Al Dammam (Saudi Arabia)</w:t>
      </w:r>
      <w:r w:rsidDel="00000000" w:rsidR="00000000" w:rsidRPr="00000000">
        <w:rPr>
          <w:rtl w:val="0"/>
        </w:rPr>
      </w:r>
    </w:p>
    <w:p w:rsidR="00000000" w:rsidDel="00000000" w:rsidP="00000000" w:rsidRDefault="00000000" w:rsidRPr="00000000" w14:paraId="00000036">
      <w:pPr>
        <w:pBdr>
          <w:top w:space="0" w:sz="0" w:val="nil"/>
          <w:left w:space="0" w:sz="0" w:val="nil"/>
          <w:bottom w:space="0" w:sz="0" w:val="nil"/>
          <w:right w:space="0" w:sz="0" w:val="nil"/>
          <w:between w:space="0" w:sz="0" w:val="nil"/>
        </w:pBdr>
        <w:ind w:left="720" w:firstLine="0"/>
        <w:jc w:val="both"/>
        <w:rPr>
          <w:rFonts w:ascii="Verdana" w:cs="Verdana" w:eastAsia="Verdana" w:hAnsi="Verdana"/>
          <w:color w:val="000000"/>
          <w:sz w:val="20"/>
          <w:szCs w:val="20"/>
        </w:rPr>
      </w:pPr>
      <w:r w:rsidDel="00000000" w:rsidR="00000000" w:rsidRPr="00000000">
        <w:rPr>
          <w:rFonts w:ascii="Verdana" w:cs="Verdana" w:eastAsia="Verdana" w:hAnsi="Verdana"/>
          <w:b w:val="1"/>
          <w:color w:val="000000"/>
          <w:sz w:val="20"/>
          <w:szCs w:val="20"/>
          <w:rtl w:val="0"/>
        </w:rPr>
        <w:t xml:space="preserve">Since Mar ’2011 to Nov ’2012</w:t>
      </w:r>
      <w:r w:rsidDel="00000000" w:rsidR="00000000" w:rsidRPr="00000000">
        <w:rPr>
          <w:rtl w:val="0"/>
        </w:rPr>
      </w:r>
    </w:p>
    <w:p w:rsidR="00000000" w:rsidDel="00000000" w:rsidP="00000000" w:rsidRDefault="00000000" w:rsidRPr="00000000" w14:paraId="00000037">
      <w:pPr>
        <w:pBdr>
          <w:top w:space="0" w:sz="0" w:val="nil"/>
          <w:left w:space="0" w:sz="0" w:val="nil"/>
          <w:bottom w:space="0" w:sz="0" w:val="nil"/>
          <w:right w:space="0" w:sz="0" w:val="nil"/>
          <w:between w:space="0" w:sz="0" w:val="nil"/>
        </w:pBdr>
        <w:ind w:left="2160" w:firstLine="0"/>
        <w:jc w:val="both"/>
        <w:rPr>
          <w:rFonts w:ascii="Verdana" w:cs="Verdana" w:eastAsia="Verdana" w:hAnsi="Verdana"/>
          <w:color w:val="000000"/>
          <w:sz w:val="22"/>
          <w:szCs w:val="22"/>
        </w:rPr>
      </w:pPr>
      <w:r w:rsidDel="00000000" w:rsidR="00000000" w:rsidRPr="00000000">
        <w:rPr>
          <w:rFonts w:ascii="Verdana" w:cs="Verdana" w:eastAsia="Verdana" w:hAnsi="Verdana"/>
          <w:b w:val="1"/>
          <w:color w:val="000000"/>
          <w:sz w:val="22"/>
          <w:szCs w:val="22"/>
          <w:rtl w:val="0"/>
        </w:rPr>
        <w:t xml:space="preserve">         </w:t>
      </w:r>
      <w:r w:rsidDel="00000000" w:rsidR="00000000" w:rsidRPr="00000000">
        <w:rPr>
          <w:rtl w:val="0"/>
        </w:rPr>
      </w:r>
    </w:p>
    <w:p w:rsidR="00000000" w:rsidDel="00000000" w:rsidP="00000000" w:rsidRDefault="00000000" w:rsidRPr="00000000" w14:paraId="00000038">
      <w:pPr>
        <w:pBdr>
          <w:top w:space="0" w:sz="0" w:val="nil"/>
          <w:left w:space="0" w:sz="0" w:val="nil"/>
          <w:bottom w:space="0" w:sz="0" w:val="nil"/>
          <w:right w:space="0" w:sz="0" w:val="nil"/>
          <w:between w:space="0" w:sz="0" w:val="nil"/>
        </w:pBdr>
        <w:ind w:left="2880" w:firstLine="0"/>
        <w:jc w:val="both"/>
        <w:rPr>
          <w:rFonts w:ascii="Verdana" w:cs="Verdana" w:eastAsia="Verdana" w:hAnsi="Verdana"/>
          <w:color w:val="000000"/>
          <w:sz w:val="20"/>
          <w:szCs w:val="20"/>
        </w:rPr>
      </w:pPr>
      <w:r w:rsidDel="00000000" w:rsidR="00000000" w:rsidRPr="00000000">
        <w:rPr>
          <w:rFonts w:ascii="Verdana" w:cs="Verdana" w:eastAsia="Verdana" w:hAnsi="Verdana"/>
          <w:b w:val="1"/>
          <w:color w:val="000000"/>
          <w:sz w:val="20"/>
          <w:szCs w:val="20"/>
          <w:rtl w:val="0"/>
        </w:rPr>
        <w:t xml:space="preserve">System Engineer (Maintenance - Maximo)</w:t>
      </w:r>
      <w:r w:rsidDel="00000000" w:rsidR="00000000" w:rsidRPr="00000000">
        <w:rPr>
          <w:rtl w:val="0"/>
        </w:rPr>
      </w:r>
    </w:p>
    <w:p w:rsidR="00000000" w:rsidDel="00000000" w:rsidP="00000000" w:rsidRDefault="00000000" w:rsidRPr="00000000" w14:paraId="00000039">
      <w:pPr>
        <w:pBdr>
          <w:top w:space="0" w:sz="0" w:val="nil"/>
          <w:left w:space="0" w:sz="0" w:val="nil"/>
          <w:bottom w:space="0" w:sz="0" w:val="nil"/>
          <w:right w:space="0" w:sz="0" w:val="nil"/>
          <w:between w:space="0" w:sz="0" w:val="nil"/>
        </w:pBdr>
        <w:jc w:val="both"/>
        <w:rPr>
          <w:rFonts w:ascii="Verdana" w:cs="Verdana" w:eastAsia="Verdana" w:hAnsi="Verdana"/>
          <w:color w:val="000000"/>
          <w:sz w:val="20"/>
          <w:szCs w:val="20"/>
        </w:rPr>
      </w:pPr>
      <w:r w:rsidDel="00000000" w:rsidR="00000000" w:rsidRPr="00000000">
        <w:rPr>
          <w:rFonts w:ascii="Verdana" w:cs="Verdana" w:eastAsia="Verdana" w:hAnsi="Verdana"/>
          <w:b w:val="1"/>
          <w:color w:val="000000"/>
          <w:sz w:val="20"/>
          <w:szCs w:val="20"/>
          <w:rtl w:val="0"/>
        </w:rPr>
        <w:t xml:space="preserve">      </w:t>
      </w:r>
      <w:r w:rsidDel="00000000" w:rsidR="00000000" w:rsidRPr="00000000">
        <w:rPr>
          <w:rtl w:val="0"/>
        </w:rPr>
      </w:r>
    </w:p>
    <w:p w:rsidR="00000000" w:rsidDel="00000000" w:rsidP="00000000" w:rsidRDefault="00000000" w:rsidRPr="00000000" w14:paraId="0000003A">
      <w:pPr>
        <w:numPr>
          <w:ilvl w:val="0"/>
          <w:numId w:val="1"/>
        </w:numPr>
        <w:pBdr>
          <w:top w:space="0" w:sz="0" w:val="nil"/>
          <w:left w:space="0" w:sz="0" w:val="nil"/>
          <w:bottom w:space="0" w:sz="0" w:val="nil"/>
          <w:right w:space="0" w:sz="0" w:val="nil"/>
          <w:between w:space="0" w:sz="0" w:val="nil"/>
        </w:pBdr>
        <w:ind w:left="720" w:hanging="360"/>
        <w:jc w:val="both"/>
        <w:rPr/>
      </w:pPr>
      <w:r w:rsidDel="00000000" w:rsidR="00000000" w:rsidRPr="00000000">
        <w:rPr>
          <w:rFonts w:ascii="Verdana" w:cs="Verdana" w:eastAsia="Verdana" w:hAnsi="Verdana"/>
          <w:b w:val="1"/>
          <w:color w:val="000000"/>
          <w:sz w:val="20"/>
          <w:szCs w:val="20"/>
          <w:rtl w:val="0"/>
        </w:rPr>
        <w:t xml:space="preserve">M</w:t>
      </w:r>
      <w:r w:rsidDel="00000000" w:rsidR="00000000" w:rsidRPr="00000000">
        <w:rPr>
          <w:rFonts w:ascii="Verdana" w:cs="Verdana" w:eastAsia="Verdana" w:hAnsi="Verdana"/>
          <w:color w:val="000000"/>
          <w:sz w:val="20"/>
          <w:szCs w:val="20"/>
          <w:rtl w:val="0"/>
        </w:rPr>
        <w:t xml:space="preserve">AXIMO (CMMS): Preparation, Implementation and Scheduling of Work Orders like PPM, CM, etc. for Site Security equipments. Modifications and Updating of newly Installed Assets and keeps records on MAXIMO CMMS.</w:t>
      </w:r>
      <w:r w:rsidDel="00000000" w:rsidR="00000000" w:rsidRPr="00000000">
        <w:rPr>
          <w:rtl w:val="0"/>
        </w:rPr>
      </w:r>
    </w:p>
    <w:p w:rsidR="00000000" w:rsidDel="00000000" w:rsidP="00000000" w:rsidRDefault="00000000" w:rsidRPr="00000000" w14:paraId="0000003B">
      <w:pPr>
        <w:numPr>
          <w:ilvl w:val="0"/>
          <w:numId w:val="1"/>
        </w:numPr>
        <w:pBdr>
          <w:top w:space="0" w:sz="0" w:val="nil"/>
          <w:left w:space="0" w:sz="0" w:val="nil"/>
          <w:bottom w:space="0" w:sz="0" w:val="nil"/>
          <w:right w:space="0" w:sz="0" w:val="nil"/>
          <w:between w:space="0" w:sz="0" w:val="nil"/>
        </w:pBdr>
        <w:ind w:left="720" w:hanging="360"/>
        <w:jc w:val="both"/>
        <w:rPr/>
      </w:pPr>
      <w:r w:rsidDel="00000000" w:rsidR="00000000" w:rsidRPr="00000000">
        <w:rPr>
          <w:rFonts w:ascii="Verdana" w:cs="Verdana" w:eastAsia="Verdana" w:hAnsi="Verdana"/>
          <w:color w:val="000000"/>
          <w:sz w:val="20"/>
          <w:szCs w:val="20"/>
          <w:rtl w:val="0"/>
        </w:rPr>
        <w:t xml:space="preserve">Managing all Work Oder cycle in Maximo like WO, RFQ, PR, PO etc.</w:t>
      </w:r>
      <w:r w:rsidDel="00000000" w:rsidR="00000000" w:rsidRPr="00000000">
        <w:rPr>
          <w:rtl w:val="0"/>
        </w:rPr>
      </w:r>
    </w:p>
    <w:p w:rsidR="00000000" w:rsidDel="00000000" w:rsidP="00000000" w:rsidRDefault="00000000" w:rsidRPr="00000000" w14:paraId="0000003C">
      <w:pPr>
        <w:numPr>
          <w:ilvl w:val="0"/>
          <w:numId w:val="1"/>
        </w:numPr>
        <w:pBdr>
          <w:top w:space="0" w:sz="0" w:val="nil"/>
          <w:left w:space="0" w:sz="0" w:val="nil"/>
          <w:bottom w:space="0" w:sz="0" w:val="nil"/>
          <w:right w:space="0" w:sz="0" w:val="nil"/>
          <w:between w:space="0" w:sz="0" w:val="nil"/>
        </w:pBdr>
        <w:ind w:left="720" w:hanging="360"/>
        <w:jc w:val="both"/>
        <w:rPr/>
      </w:pPr>
      <w:r w:rsidDel="00000000" w:rsidR="00000000" w:rsidRPr="00000000">
        <w:rPr>
          <w:rFonts w:ascii="Verdana" w:cs="Verdana" w:eastAsia="Verdana" w:hAnsi="Verdana"/>
          <w:color w:val="000000"/>
          <w:sz w:val="20"/>
          <w:szCs w:val="20"/>
          <w:rtl w:val="0"/>
        </w:rPr>
        <w:t xml:space="preserve">Ensure that all asset register is up to date, and all assets are currently assigned to their current location and data field sets, and that relevant maintenance plans are applied to assets.</w:t>
      </w:r>
      <w:r w:rsidDel="00000000" w:rsidR="00000000" w:rsidRPr="00000000">
        <w:rPr>
          <w:rtl w:val="0"/>
        </w:rPr>
      </w:r>
    </w:p>
    <w:p w:rsidR="00000000" w:rsidDel="00000000" w:rsidP="00000000" w:rsidRDefault="00000000" w:rsidRPr="00000000" w14:paraId="0000003D">
      <w:pPr>
        <w:numPr>
          <w:ilvl w:val="0"/>
          <w:numId w:val="1"/>
        </w:numPr>
        <w:pBdr>
          <w:top w:space="0" w:sz="0" w:val="nil"/>
          <w:left w:space="0" w:sz="0" w:val="nil"/>
          <w:bottom w:space="0" w:sz="0" w:val="nil"/>
          <w:right w:space="0" w:sz="0" w:val="nil"/>
          <w:between w:space="0" w:sz="0" w:val="nil"/>
        </w:pBdr>
        <w:ind w:left="720" w:hanging="360"/>
        <w:jc w:val="both"/>
        <w:rPr/>
      </w:pPr>
      <w:r w:rsidDel="00000000" w:rsidR="00000000" w:rsidRPr="00000000">
        <w:rPr>
          <w:rFonts w:ascii="Verdana" w:cs="Verdana" w:eastAsia="Verdana" w:hAnsi="Verdana"/>
          <w:color w:val="000000"/>
          <w:sz w:val="20"/>
          <w:szCs w:val="20"/>
          <w:rtl w:val="0"/>
        </w:rPr>
        <w:t xml:space="preserve">Maintains all aspects of system security including setting up of new users, assigning permissions and reporting on user activity. </w:t>
      </w:r>
      <w:r w:rsidDel="00000000" w:rsidR="00000000" w:rsidRPr="00000000">
        <w:rPr>
          <w:rtl w:val="0"/>
        </w:rPr>
      </w:r>
    </w:p>
    <w:p w:rsidR="00000000" w:rsidDel="00000000" w:rsidP="00000000" w:rsidRDefault="00000000" w:rsidRPr="00000000" w14:paraId="0000003E">
      <w:pPr>
        <w:numPr>
          <w:ilvl w:val="0"/>
          <w:numId w:val="1"/>
        </w:numPr>
        <w:pBdr>
          <w:top w:space="0" w:sz="0" w:val="nil"/>
          <w:left w:space="0" w:sz="0" w:val="nil"/>
          <w:bottom w:space="0" w:sz="0" w:val="nil"/>
          <w:right w:space="0" w:sz="0" w:val="nil"/>
          <w:between w:space="0" w:sz="0" w:val="nil"/>
        </w:pBdr>
        <w:ind w:left="720" w:hanging="360"/>
        <w:jc w:val="both"/>
        <w:rPr/>
      </w:pPr>
      <w:r w:rsidDel="00000000" w:rsidR="00000000" w:rsidRPr="00000000">
        <w:rPr>
          <w:rFonts w:ascii="Verdana" w:cs="Verdana" w:eastAsia="Verdana" w:hAnsi="Verdana"/>
          <w:color w:val="000000"/>
          <w:sz w:val="20"/>
          <w:szCs w:val="20"/>
          <w:highlight w:val="white"/>
          <w:rtl w:val="0"/>
        </w:rPr>
        <w:t xml:space="preserve">Prepares estimates of time, labor and material requirements for various projects</w:t>
      </w:r>
      <w:r w:rsidDel="00000000" w:rsidR="00000000" w:rsidRPr="00000000">
        <w:rPr>
          <w:rFonts w:ascii="Verdana" w:cs="Verdana" w:eastAsia="Verdana" w:hAnsi="Verdana"/>
          <w:color w:val="000000"/>
          <w:sz w:val="20"/>
          <w:szCs w:val="20"/>
          <w:rtl w:val="0"/>
        </w:rPr>
        <w:t xml:space="preserve">.</w:t>
      </w:r>
      <w:r w:rsidDel="00000000" w:rsidR="00000000" w:rsidRPr="00000000">
        <w:rPr>
          <w:rtl w:val="0"/>
        </w:rPr>
      </w:r>
    </w:p>
    <w:p w:rsidR="00000000" w:rsidDel="00000000" w:rsidP="00000000" w:rsidRDefault="00000000" w:rsidRPr="00000000" w14:paraId="0000003F">
      <w:pPr>
        <w:numPr>
          <w:ilvl w:val="0"/>
          <w:numId w:val="1"/>
        </w:numPr>
        <w:pBdr>
          <w:top w:space="0" w:sz="0" w:val="nil"/>
          <w:left w:space="0" w:sz="0" w:val="nil"/>
          <w:bottom w:space="0" w:sz="0" w:val="nil"/>
          <w:right w:space="0" w:sz="0" w:val="nil"/>
          <w:between w:space="0" w:sz="0" w:val="nil"/>
        </w:pBdr>
        <w:ind w:left="720" w:hanging="360"/>
        <w:jc w:val="both"/>
        <w:rPr/>
      </w:pPr>
      <w:r w:rsidDel="00000000" w:rsidR="00000000" w:rsidRPr="00000000">
        <w:rPr>
          <w:rFonts w:ascii="Verdana" w:cs="Verdana" w:eastAsia="Verdana" w:hAnsi="Verdana"/>
          <w:color w:val="000000"/>
          <w:sz w:val="20"/>
          <w:szCs w:val="20"/>
          <w:rtl w:val="0"/>
        </w:rPr>
        <w:t xml:space="preserve">Preparing weekly and monthly reports regarding Man hours Utilization, Resources, Pending work Orders, Assets Availability and Reliability and Work orders Statistics.</w:t>
      </w:r>
      <w:r w:rsidDel="00000000" w:rsidR="00000000" w:rsidRPr="00000000">
        <w:rPr>
          <w:rtl w:val="0"/>
        </w:rPr>
      </w:r>
    </w:p>
    <w:p w:rsidR="00000000" w:rsidDel="00000000" w:rsidP="00000000" w:rsidRDefault="00000000" w:rsidRPr="00000000" w14:paraId="00000040">
      <w:pPr>
        <w:numPr>
          <w:ilvl w:val="0"/>
          <w:numId w:val="1"/>
        </w:numPr>
        <w:pBdr>
          <w:top w:space="0" w:sz="0" w:val="nil"/>
          <w:left w:space="0" w:sz="0" w:val="nil"/>
          <w:bottom w:space="0" w:sz="0" w:val="nil"/>
          <w:right w:space="0" w:sz="0" w:val="nil"/>
          <w:between w:space="0" w:sz="0" w:val="nil"/>
        </w:pBdr>
        <w:ind w:left="720" w:hanging="360"/>
        <w:jc w:val="both"/>
        <w:rPr/>
      </w:pPr>
      <w:r w:rsidDel="00000000" w:rsidR="00000000" w:rsidRPr="00000000">
        <w:rPr>
          <w:rFonts w:ascii="Verdana" w:cs="Verdana" w:eastAsia="Verdana" w:hAnsi="Verdana"/>
          <w:b w:val="1"/>
          <w:color w:val="000000"/>
          <w:sz w:val="20"/>
          <w:szCs w:val="20"/>
          <w:rtl w:val="0"/>
        </w:rPr>
        <w:t xml:space="preserve">M</w:t>
      </w:r>
      <w:r w:rsidDel="00000000" w:rsidR="00000000" w:rsidRPr="00000000">
        <w:rPr>
          <w:rFonts w:ascii="Verdana" w:cs="Verdana" w:eastAsia="Verdana" w:hAnsi="Verdana"/>
          <w:color w:val="000000"/>
          <w:sz w:val="20"/>
          <w:szCs w:val="20"/>
          <w:rtl w:val="0"/>
        </w:rPr>
        <w:t xml:space="preserve">aintenance &amp; Management of Computer Hardware &amp; Software.</w:t>
      </w:r>
      <w:r w:rsidDel="00000000" w:rsidR="00000000" w:rsidRPr="00000000">
        <w:rPr>
          <w:rtl w:val="0"/>
        </w:rPr>
      </w:r>
    </w:p>
    <w:p w:rsidR="00000000" w:rsidDel="00000000" w:rsidP="00000000" w:rsidRDefault="00000000" w:rsidRPr="00000000" w14:paraId="00000041">
      <w:pPr>
        <w:pBdr>
          <w:top w:space="0" w:sz="0" w:val="nil"/>
          <w:left w:space="0" w:sz="0" w:val="nil"/>
          <w:bottom w:color="808080" w:space="0" w:sz="12" w:val="single"/>
          <w:right w:space="0" w:sz="0" w:val="nil"/>
          <w:between w:space="0" w:sz="0" w:val="nil"/>
        </w:pBdr>
        <w:ind w:left="450" w:firstLine="0"/>
        <w:rPr>
          <w:rFonts w:ascii="Verdana" w:cs="Verdana" w:eastAsia="Verdana" w:hAnsi="Verdana"/>
          <w:b w:val="1"/>
          <w:color w:val="000000"/>
        </w:rPr>
      </w:pPr>
      <w:r w:rsidDel="00000000" w:rsidR="00000000" w:rsidRPr="00000000">
        <w:rPr>
          <w:rtl w:val="0"/>
        </w:rPr>
      </w:r>
    </w:p>
    <w:p w:rsidR="00000000" w:rsidDel="00000000" w:rsidP="00000000" w:rsidRDefault="00000000" w:rsidRPr="00000000" w14:paraId="00000042">
      <w:pPr>
        <w:pBdr>
          <w:top w:space="0" w:sz="0" w:val="nil"/>
          <w:left w:space="0" w:sz="0" w:val="nil"/>
          <w:bottom w:space="0" w:sz="0" w:val="nil"/>
          <w:right w:space="0" w:sz="0" w:val="nil"/>
          <w:between w:space="0" w:sz="0" w:val="nil"/>
        </w:pBdr>
        <w:jc w:val="both"/>
        <w:rPr>
          <w:color w:val="000000"/>
        </w:rPr>
      </w:pPr>
      <w:r w:rsidDel="00000000" w:rsidR="00000000" w:rsidRPr="00000000">
        <w:rPr>
          <w:rtl w:val="0"/>
        </w:rPr>
      </w:r>
    </w:p>
    <w:p w:rsidR="00000000" w:rsidDel="00000000" w:rsidP="00000000" w:rsidRDefault="00000000" w:rsidRPr="00000000" w14:paraId="00000043">
      <w:pPr>
        <w:pBdr>
          <w:top w:space="0" w:sz="0" w:val="nil"/>
          <w:left w:space="0" w:sz="0" w:val="nil"/>
          <w:bottom w:space="0" w:sz="0" w:val="nil"/>
          <w:right w:space="0" w:sz="0" w:val="nil"/>
          <w:between w:space="0" w:sz="0" w:val="nil"/>
        </w:pBdr>
        <w:rPr>
          <w:rFonts w:ascii="Verdana" w:cs="Verdana" w:eastAsia="Verdana" w:hAnsi="Verdana"/>
          <w:color w:val="000000"/>
          <w:sz w:val="20"/>
          <w:szCs w:val="20"/>
        </w:rPr>
      </w:pPr>
      <w:r w:rsidDel="00000000" w:rsidR="00000000" w:rsidRPr="00000000">
        <w:rPr>
          <w:rFonts w:ascii="Verdana" w:cs="Verdana" w:eastAsia="Verdana" w:hAnsi="Verdana"/>
          <w:b w:val="1"/>
          <w:color w:val="000000"/>
          <w:u w:val="single"/>
          <w:rtl w:val="0"/>
        </w:rPr>
        <w:t xml:space="preserve">India Experiences ( 6.3 years):</w:t>
      </w:r>
      <w:r w:rsidDel="00000000" w:rsidR="00000000" w:rsidRPr="00000000">
        <w:rPr>
          <w:rtl w:val="0"/>
        </w:rPr>
      </w:r>
    </w:p>
    <w:p w:rsidR="00000000" w:rsidDel="00000000" w:rsidP="00000000" w:rsidRDefault="00000000" w:rsidRPr="00000000" w14:paraId="00000044">
      <w:pPr>
        <w:pBdr>
          <w:top w:space="0" w:sz="0" w:val="nil"/>
          <w:left w:space="0" w:sz="0" w:val="nil"/>
          <w:bottom w:space="0" w:sz="0" w:val="nil"/>
          <w:right w:space="0" w:sz="0" w:val="nil"/>
          <w:between w:space="0" w:sz="0" w:val="nil"/>
        </w:pBdr>
        <w:rPr>
          <w:rFonts w:ascii="Verdana" w:cs="Verdana" w:eastAsia="Verdana" w:hAnsi="Verdana"/>
          <w:color w:val="000000"/>
          <w:sz w:val="22"/>
          <w:szCs w:val="22"/>
        </w:rPr>
      </w:pPr>
      <w:r w:rsidDel="00000000" w:rsidR="00000000" w:rsidRPr="00000000">
        <w:rPr>
          <w:rtl w:val="0"/>
        </w:rPr>
      </w:r>
    </w:p>
    <w:p w:rsidR="00000000" w:rsidDel="00000000" w:rsidP="00000000" w:rsidRDefault="00000000" w:rsidRPr="00000000" w14:paraId="00000045">
      <w:pPr>
        <w:pBdr>
          <w:top w:space="0" w:sz="0" w:val="nil"/>
          <w:left w:space="0" w:sz="0" w:val="nil"/>
          <w:bottom w:space="0" w:sz="0" w:val="nil"/>
          <w:right w:space="0" w:sz="0" w:val="nil"/>
          <w:between w:space="0" w:sz="0" w:val="nil"/>
        </w:pBdr>
        <w:rPr>
          <w:rFonts w:ascii="Verdana" w:cs="Verdana" w:eastAsia="Verdana" w:hAnsi="Verdana"/>
          <w:color w:val="000000"/>
          <w:sz w:val="20"/>
          <w:szCs w:val="20"/>
        </w:rPr>
      </w:pPr>
      <w:r w:rsidDel="00000000" w:rsidR="00000000" w:rsidRPr="00000000">
        <w:rPr>
          <w:rFonts w:ascii="Verdana" w:cs="Verdana" w:eastAsia="Verdana" w:hAnsi="Verdana"/>
          <w:b w:val="1"/>
          <w:color w:val="000000"/>
          <w:sz w:val="22"/>
          <w:szCs w:val="22"/>
          <w:rtl w:val="0"/>
        </w:rPr>
        <w:t xml:space="preserve">1.)</w:t>
      </w:r>
      <w:r w:rsidDel="00000000" w:rsidR="00000000" w:rsidRPr="00000000">
        <w:rPr>
          <w:rFonts w:ascii="Verdana" w:cs="Verdana" w:eastAsia="Verdana" w:hAnsi="Verdana"/>
          <w:color w:val="000000"/>
          <w:sz w:val="22"/>
          <w:szCs w:val="22"/>
          <w:rtl w:val="0"/>
        </w:rPr>
        <w:t xml:space="preserve"> Work</w:t>
      </w:r>
      <w:r w:rsidDel="00000000" w:rsidR="00000000" w:rsidRPr="00000000">
        <w:rPr>
          <w:rFonts w:ascii="Verdana" w:cs="Verdana" w:eastAsia="Verdana" w:hAnsi="Verdana"/>
          <w:sz w:val="22"/>
          <w:szCs w:val="22"/>
          <w:rtl w:val="0"/>
        </w:rPr>
        <w:t xml:space="preserve">ed</w:t>
      </w:r>
      <w:r w:rsidDel="00000000" w:rsidR="00000000" w:rsidRPr="00000000">
        <w:rPr>
          <w:rFonts w:ascii="Verdana" w:cs="Verdana" w:eastAsia="Verdana" w:hAnsi="Verdana"/>
          <w:b w:val="1"/>
          <w:color w:val="000000"/>
          <w:sz w:val="20"/>
          <w:szCs w:val="20"/>
          <w:rtl w:val="0"/>
        </w:rPr>
        <w:t xml:space="preserve"> Bharti Airtel Limited, Gurgaon (India)</w:t>
      </w:r>
      <w:r w:rsidDel="00000000" w:rsidR="00000000" w:rsidRPr="00000000">
        <w:rPr>
          <w:rtl w:val="0"/>
        </w:rPr>
      </w:r>
    </w:p>
    <w:p w:rsidR="00000000" w:rsidDel="00000000" w:rsidP="00000000" w:rsidRDefault="00000000" w:rsidRPr="00000000" w14:paraId="00000046">
      <w:pPr>
        <w:pBdr>
          <w:top w:space="0" w:sz="0" w:val="nil"/>
          <w:left w:space="0" w:sz="0" w:val="nil"/>
          <w:bottom w:space="0" w:sz="0" w:val="nil"/>
          <w:right w:space="0" w:sz="0" w:val="nil"/>
          <w:between w:space="0" w:sz="0" w:val="nil"/>
        </w:pBdr>
        <w:jc w:val="both"/>
        <w:rPr>
          <w:rFonts w:ascii="Verdana" w:cs="Verdana" w:eastAsia="Verdana" w:hAnsi="Verdana"/>
          <w:color w:val="000000"/>
          <w:sz w:val="20"/>
          <w:szCs w:val="20"/>
        </w:rPr>
      </w:pPr>
      <w:r w:rsidDel="00000000" w:rsidR="00000000" w:rsidRPr="00000000">
        <w:rPr>
          <w:rtl w:val="0"/>
        </w:rPr>
      </w:r>
    </w:p>
    <w:p w:rsidR="00000000" w:rsidDel="00000000" w:rsidP="00000000" w:rsidRDefault="00000000" w:rsidRPr="00000000" w14:paraId="00000047">
      <w:pPr>
        <w:pBdr>
          <w:top w:space="0" w:sz="0" w:val="nil"/>
          <w:left w:space="0" w:sz="0" w:val="nil"/>
          <w:bottom w:space="0" w:sz="0" w:val="nil"/>
          <w:right w:space="0" w:sz="0" w:val="nil"/>
          <w:between w:space="0" w:sz="0" w:val="nil"/>
        </w:pBdr>
        <w:jc w:val="both"/>
        <w:rPr>
          <w:rFonts w:ascii="Verdana" w:cs="Verdana" w:eastAsia="Verdana" w:hAnsi="Verdana"/>
          <w:color w:val="000000"/>
          <w:sz w:val="20"/>
          <w:szCs w:val="20"/>
        </w:rPr>
      </w:pPr>
      <w:r w:rsidDel="00000000" w:rsidR="00000000" w:rsidRPr="00000000">
        <w:rPr>
          <w:rFonts w:ascii="Verdana" w:cs="Verdana" w:eastAsia="Verdana" w:hAnsi="Verdana"/>
          <w:b w:val="1"/>
          <w:color w:val="000000"/>
          <w:sz w:val="20"/>
          <w:szCs w:val="20"/>
          <w:rtl w:val="0"/>
        </w:rPr>
        <w:t xml:space="preserve">Since April ’2015 to </w:t>
      </w:r>
      <w:r w:rsidDel="00000000" w:rsidR="00000000" w:rsidRPr="00000000">
        <w:rPr>
          <w:rFonts w:ascii="Verdana" w:cs="Verdana" w:eastAsia="Verdana" w:hAnsi="Verdana"/>
          <w:b w:val="1"/>
          <w:sz w:val="20"/>
          <w:szCs w:val="20"/>
          <w:rtl w:val="0"/>
        </w:rPr>
        <w:t xml:space="preserve">Jan ’2020</w:t>
      </w:r>
      <w:r w:rsidDel="00000000" w:rsidR="00000000" w:rsidRPr="00000000">
        <w:rPr>
          <w:rtl w:val="0"/>
        </w:rPr>
      </w:r>
    </w:p>
    <w:p w:rsidR="00000000" w:rsidDel="00000000" w:rsidP="00000000" w:rsidRDefault="00000000" w:rsidRPr="00000000" w14:paraId="00000048">
      <w:pPr>
        <w:pBdr>
          <w:top w:space="0" w:sz="0" w:val="nil"/>
          <w:left w:space="0" w:sz="0" w:val="nil"/>
          <w:bottom w:space="0" w:sz="0" w:val="nil"/>
          <w:right w:space="0" w:sz="0" w:val="nil"/>
          <w:between w:space="0" w:sz="0" w:val="nil"/>
        </w:pBdr>
        <w:ind w:left="2880" w:firstLine="720"/>
        <w:jc w:val="both"/>
        <w:rPr>
          <w:rFonts w:ascii="Verdana" w:cs="Verdana" w:eastAsia="Verdana" w:hAnsi="Verdana"/>
          <w:color w:val="000000"/>
          <w:sz w:val="22"/>
          <w:szCs w:val="22"/>
        </w:rPr>
      </w:pPr>
      <w:r w:rsidDel="00000000" w:rsidR="00000000" w:rsidRPr="00000000">
        <w:rPr>
          <w:rFonts w:ascii="Verdana" w:cs="Verdana" w:eastAsia="Verdana" w:hAnsi="Verdana"/>
          <w:b w:val="1"/>
          <w:color w:val="000000"/>
          <w:sz w:val="22"/>
          <w:szCs w:val="22"/>
          <w:rtl w:val="0"/>
        </w:rPr>
        <w:t xml:space="preserve">Facilities Administrator</w:t>
      </w:r>
      <w:r w:rsidDel="00000000" w:rsidR="00000000" w:rsidRPr="00000000">
        <w:rPr>
          <w:rtl w:val="0"/>
        </w:rPr>
      </w:r>
    </w:p>
    <w:p w:rsidR="00000000" w:rsidDel="00000000" w:rsidP="00000000" w:rsidRDefault="00000000" w:rsidRPr="00000000" w14:paraId="00000049">
      <w:pPr>
        <w:pBdr>
          <w:top w:space="0" w:sz="0" w:val="nil"/>
          <w:left w:space="0" w:sz="0" w:val="nil"/>
          <w:bottom w:space="0" w:sz="0" w:val="nil"/>
          <w:right w:space="0" w:sz="0" w:val="nil"/>
          <w:between w:space="0" w:sz="0" w:val="nil"/>
        </w:pBdr>
        <w:jc w:val="both"/>
        <w:rPr>
          <w:rFonts w:ascii="Verdana" w:cs="Verdana" w:eastAsia="Verdana" w:hAnsi="Verdana"/>
          <w:color w:val="000000"/>
          <w:sz w:val="20"/>
          <w:szCs w:val="20"/>
        </w:rPr>
      </w:pPr>
      <w:r w:rsidDel="00000000" w:rsidR="00000000" w:rsidRPr="00000000">
        <w:rPr>
          <w:rtl w:val="0"/>
        </w:rPr>
      </w:r>
    </w:p>
    <w:p w:rsidR="00000000" w:rsidDel="00000000" w:rsidP="00000000" w:rsidRDefault="00000000" w:rsidRPr="00000000" w14:paraId="0000004A">
      <w:pPr>
        <w:numPr>
          <w:ilvl w:val="0"/>
          <w:numId w:val="1"/>
        </w:numPr>
        <w:pBdr>
          <w:top w:space="0" w:sz="0" w:val="nil"/>
          <w:left w:space="0" w:sz="0" w:val="nil"/>
          <w:bottom w:space="0" w:sz="0" w:val="nil"/>
          <w:right w:space="0" w:sz="0" w:val="nil"/>
          <w:between w:space="0" w:sz="0" w:val="nil"/>
        </w:pBdr>
        <w:ind w:left="360" w:hanging="360"/>
        <w:rPr/>
      </w:pPr>
      <w:r w:rsidDel="00000000" w:rsidR="00000000" w:rsidRPr="00000000">
        <w:rPr>
          <w:rFonts w:ascii="Verdana" w:cs="Verdana" w:eastAsia="Verdana" w:hAnsi="Verdana"/>
          <w:color w:val="000000"/>
          <w:sz w:val="20"/>
          <w:szCs w:val="20"/>
          <w:rtl w:val="0"/>
        </w:rPr>
        <w:t xml:space="preserve">Coordinates work order escalations, including, obtaining quotes, purchase orders, work scheduling with vendors, and providing escort to instruments.</w:t>
      </w:r>
      <w:r w:rsidDel="00000000" w:rsidR="00000000" w:rsidRPr="00000000">
        <w:rPr>
          <w:rtl w:val="0"/>
        </w:rPr>
      </w:r>
    </w:p>
    <w:p w:rsidR="00000000" w:rsidDel="00000000" w:rsidP="00000000" w:rsidRDefault="00000000" w:rsidRPr="00000000" w14:paraId="0000004B">
      <w:pPr>
        <w:numPr>
          <w:ilvl w:val="0"/>
          <w:numId w:val="1"/>
        </w:numPr>
        <w:pBdr>
          <w:top w:space="0" w:sz="0" w:val="nil"/>
          <w:left w:space="0" w:sz="0" w:val="nil"/>
          <w:bottom w:space="0" w:sz="0" w:val="nil"/>
          <w:right w:space="0" w:sz="0" w:val="nil"/>
          <w:between w:space="0" w:sz="0" w:val="nil"/>
        </w:pBdr>
        <w:ind w:left="360" w:hanging="360"/>
        <w:rPr/>
      </w:pPr>
      <w:r w:rsidDel="00000000" w:rsidR="00000000" w:rsidRPr="00000000">
        <w:rPr>
          <w:rFonts w:ascii="Verdana" w:cs="Verdana" w:eastAsia="Verdana" w:hAnsi="Verdana"/>
          <w:color w:val="2d2d2d"/>
          <w:sz w:val="20"/>
          <w:szCs w:val="20"/>
          <w:rtl w:val="0"/>
        </w:rPr>
        <w:t xml:space="preserve">Handling queries related to facility management and arranging for proper solutions.</w:t>
      </w:r>
      <w:r w:rsidDel="00000000" w:rsidR="00000000" w:rsidRPr="00000000">
        <w:rPr>
          <w:rtl w:val="0"/>
        </w:rPr>
      </w:r>
    </w:p>
    <w:p w:rsidR="00000000" w:rsidDel="00000000" w:rsidP="00000000" w:rsidRDefault="00000000" w:rsidRPr="00000000" w14:paraId="0000004C">
      <w:pPr>
        <w:numPr>
          <w:ilvl w:val="0"/>
          <w:numId w:val="1"/>
        </w:numPr>
        <w:pBdr>
          <w:top w:space="0" w:sz="0" w:val="nil"/>
          <w:left w:space="0" w:sz="0" w:val="nil"/>
          <w:bottom w:space="0" w:sz="0" w:val="nil"/>
          <w:right w:space="0" w:sz="0" w:val="nil"/>
          <w:between w:space="0" w:sz="0" w:val="nil"/>
        </w:pBdr>
        <w:ind w:left="360" w:hanging="360"/>
        <w:rPr/>
      </w:pPr>
      <w:r w:rsidDel="00000000" w:rsidR="00000000" w:rsidRPr="00000000">
        <w:rPr>
          <w:rFonts w:ascii="Verdana" w:cs="Verdana" w:eastAsia="Verdana" w:hAnsi="Verdana"/>
          <w:color w:val="000000"/>
          <w:sz w:val="20"/>
          <w:szCs w:val="20"/>
          <w:rtl w:val="0"/>
        </w:rPr>
        <w:t xml:space="preserve">Follow up with vendors for the management of all building systems.</w:t>
      </w:r>
      <w:r w:rsidDel="00000000" w:rsidR="00000000" w:rsidRPr="00000000">
        <w:rPr>
          <w:rtl w:val="0"/>
        </w:rPr>
      </w:r>
    </w:p>
    <w:p w:rsidR="00000000" w:rsidDel="00000000" w:rsidP="00000000" w:rsidRDefault="00000000" w:rsidRPr="00000000" w14:paraId="0000004D">
      <w:pPr>
        <w:numPr>
          <w:ilvl w:val="0"/>
          <w:numId w:val="1"/>
        </w:numPr>
        <w:pBdr>
          <w:top w:space="0" w:sz="0" w:val="nil"/>
          <w:left w:space="0" w:sz="0" w:val="nil"/>
          <w:bottom w:space="0" w:sz="0" w:val="nil"/>
          <w:right w:space="0" w:sz="0" w:val="nil"/>
          <w:between w:space="0" w:sz="0" w:val="nil"/>
        </w:pBdr>
        <w:ind w:left="360" w:hanging="360"/>
        <w:rPr/>
      </w:pPr>
      <w:r w:rsidDel="00000000" w:rsidR="00000000" w:rsidRPr="00000000">
        <w:rPr>
          <w:rFonts w:ascii="Verdana" w:cs="Verdana" w:eastAsia="Verdana" w:hAnsi="Verdana"/>
          <w:color w:val="2d2d2d"/>
          <w:sz w:val="20"/>
          <w:szCs w:val="20"/>
          <w:rtl w:val="0"/>
        </w:rPr>
        <w:t xml:space="preserve">Supervising administrative activities like general administration, verification of stock, petty cash, courier, housekeeping, etc.</w:t>
      </w:r>
      <w:r w:rsidDel="00000000" w:rsidR="00000000" w:rsidRPr="00000000">
        <w:rPr>
          <w:rtl w:val="0"/>
        </w:rPr>
      </w:r>
    </w:p>
    <w:p w:rsidR="00000000" w:rsidDel="00000000" w:rsidP="00000000" w:rsidRDefault="00000000" w:rsidRPr="00000000" w14:paraId="0000004E">
      <w:pPr>
        <w:numPr>
          <w:ilvl w:val="0"/>
          <w:numId w:val="1"/>
        </w:numPr>
        <w:pBdr>
          <w:top w:space="0" w:sz="0" w:val="nil"/>
          <w:left w:space="0" w:sz="0" w:val="nil"/>
          <w:bottom w:space="0" w:sz="0" w:val="nil"/>
          <w:right w:space="0" w:sz="0" w:val="nil"/>
          <w:between w:space="0" w:sz="0" w:val="nil"/>
        </w:pBdr>
        <w:ind w:left="360" w:hanging="360"/>
        <w:rPr/>
      </w:pPr>
      <w:r w:rsidDel="00000000" w:rsidR="00000000" w:rsidRPr="00000000">
        <w:rPr>
          <w:rFonts w:ascii="Verdana" w:cs="Verdana" w:eastAsia="Verdana" w:hAnsi="Verdana"/>
          <w:color w:val="000000"/>
          <w:sz w:val="20"/>
          <w:szCs w:val="20"/>
          <w:highlight w:val="white"/>
          <w:rtl w:val="0"/>
        </w:rPr>
        <w:t xml:space="preserve">Liaison with vendors for utilities like AC, Electrical, Plumbing, security, housekeeping, Carpenter, Mason, office stationeries etc. related works</w:t>
      </w:r>
      <w:r w:rsidDel="00000000" w:rsidR="00000000" w:rsidRPr="00000000">
        <w:rPr>
          <w:rFonts w:ascii="Verdana" w:cs="Verdana" w:eastAsia="Verdana" w:hAnsi="Verdana"/>
          <w:color w:val="000000"/>
          <w:sz w:val="20"/>
          <w:szCs w:val="20"/>
          <w:rtl w:val="0"/>
        </w:rPr>
        <w:t xml:space="preserve">.</w:t>
      </w:r>
      <w:r w:rsidDel="00000000" w:rsidR="00000000" w:rsidRPr="00000000">
        <w:rPr>
          <w:rtl w:val="0"/>
        </w:rPr>
      </w:r>
    </w:p>
    <w:p w:rsidR="00000000" w:rsidDel="00000000" w:rsidP="00000000" w:rsidRDefault="00000000" w:rsidRPr="00000000" w14:paraId="0000004F">
      <w:pPr>
        <w:numPr>
          <w:ilvl w:val="0"/>
          <w:numId w:val="1"/>
        </w:numPr>
        <w:pBdr>
          <w:top w:space="0" w:sz="0" w:val="nil"/>
          <w:left w:space="0" w:sz="0" w:val="nil"/>
          <w:bottom w:space="0" w:sz="0" w:val="nil"/>
          <w:right w:space="0" w:sz="0" w:val="nil"/>
          <w:between w:space="0" w:sz="0" w:val="nil"/>
        </w:pBdr>
        <w:ind w:left="360" w:hanging="360"/>
        <w:rPr/>
      </w:pPr>
      <w:r w:rsidDel="00000000" w:rsidR="00000000" w:rsidRPr="00000000">
        <w:rPr>
          <w:rFonts w:ascii="Verdana" w:cs="Verdana" w:eastAsia="Verdana" w:hAnsi="Verdana"/>
          <w:color w:val="000000"/>
          <w:sz w:val="20"/>
          <w:szCs w:val="20"/>
          <w:rtl w:val="0"/>
        </w:rPr>
        <w:t xml:space="preserve">Track the progress and quality of work being performed by Subcontractor.</w:t>
      </w:r>
      <w:r w:rsidDel="00000000" w:rsidR="00000000" w:rsidRPr="00000000">
        <w:rPr>
          <w:rtl w:val="0"/>
        </w:rPr>
      </w:r>
    </w:p>
    <w:p w:rsidR="00000000" w:rsidDel="00000000" w:rsidP="00000000" w:rsidRDefault="00000000" w:rsidRPr="00000000" w14:paraId="00000050">
      <w:pPr>
        <w:numPr>
          <w:ilvl w:val="0"/>
          <w:numId w:val="1"/>
        </w:numPr>
        <w:pBdr>
          <w:top w:space="0" w:sz="0" w:val="nil"/>
          <w:left w:space="0" w:sz="0" w:val="nil"/>
          <w:bottom w:space="0" w:sz="0" w:val="nil"/>
          <w:right w:space="0" w:sz="0" w:val="nil"/>
          <w:between w:space="0" w:sz="0" w:val="nil"/>
        </w:pBdr>
        <w:ind w:left="360" w:hanging="360"/>
        <w:rPr/>
      </w:pPr>
      <w:r w:rsidDel="00000000" w:rsidR="00000000" w:rsidRPr="00000000">
        <w:rPr>
          <w:rFonts w:ascii="Verdana" w:cs="Verdana" w:eastAsia="Verdana" w:hAnsi="Verdana"/>
          <w:color w:val="000000"/>
          <w:sz w:val="20"/>
          <w:szCs w:val="20"/>
          <w:highlight w:val="white"/>
          <w:rtl w:val="0"/>
        </w:rPr>
        <w:t xml:space="preserve">Conducting feedback exercises on regular intervals for various vendors.</w:t>
      </w:r>
      <w:r w:rsidDel="00000000" w:rsidR="00000000" w:rsidRPr="00000000">
        <w:rPr>
          <w:rtl w:val="0"/>
        </w:rPr>
      </w:r>
    </w:p>
    <w:p w:rsidR="00000000" w:rsidDel="00000000" w:rsidP="00000000" w:rsidRDefault="00000000" w:rsidRPr="00000000" w14:paraId="00000051">
      <w:pPr>
        <w:numPr>
          <w:ilvl w:val="0"/>
          <w:numId w:val="1"/>
        </w:numPr>
        <w:pBdr>
          <w:top w:space="0" w:sz="0" w:val="nil"/>
          <w:left w:space="0" w:sz="0" w:val="nil"/>
          <w:bottom w:space="0" w:sz="0" w:val="nil"/>
          <w:right w:space="0" w:sz="0" w:val="nil"/>
          <w:between w:space="0" w:sz="0" w:val="nil"/>
        </w:pBdr>
        <w:ind w:left="360" w:hanging="360"/>
        <w:rPr/>
      </w:pPr>
      <w:r w:rsidDel="00000000" w:rsidR="00000000" w:rsidRPr="00000000">
        <w:rPr>
          <w:rFonts w:ascii="Verdana" w:cs="Verdana" w:eastAsia="Verdana" w:hAnsi="Verdana"/>
          <w:color w:val="000000"/>
          <w:sz w:val="20"/>
          <w:szCs w:val="20"/>
          <w:highlight w:val="white"/>
          <w:rtl w:val="0"/>
        </w:rPr>
        <w:t xml:space="preserve">Maintaining Cost comparison amongst vendors of same products/services.</w:t>
      </w:r>
      <w:r w:rsidDel="00000000" w:rsidR="00000000" w:rsidRPr="00000000">
        <w:rPr>
          <w:rtl w:val="0"/>
        </w:rPr>
      </w:r>
    </w:p>
    <w:p w:rsidR="00000000" w:rsidDel="00000000" w:rsidP="00000000" w:rsidRDefault="00000000" w:rsidRPr="00000000" w14:paraId="00000052">
      <w:pPr>
        <w:numPr>
          <w:ilvl w:val="0"/>
          <w:numId w:val="1"/>
        </w:numPr>
        <w:pBdr>
          <w:top w:space="0" w:sz="0" w:val="nil"/>
          <w:left w:space="0" w:sz="0" w:val="nil"/>
          <w:bottom w:space="0" w:sz="0" w:val="nil"/>
          <w:right w:space="0" w:sz="0" w:val="nil"/>
          <w:between w:space="0" w:sz="0" w:val="nil"/>
        </w:pBdr>
        <w:ind w:left="360" w:hanging="360"/>
        <w:rPr/>
      </w:pPr>
      <w:r w:rsidDel="00000000" w:rsidR="00000000" w:rsidRPr="00000000">
        <w:rPr>
          <w:rFonts w:ascii="Verdana" w:cs="Verdana" w:eastAsia="Verdana" w:hAnsi="Verdana"/>
          <w:color w:val="2d2d2d"/>
          <w:sz w:val="20"/>
          <w:szCs w:val="20"/>
          <w:rtl w:val="0"/>
        </w:rPr>
        <w:t xml:space="preserve">Prepare purchase orders and purchase requisitions in order to order materials, goods and supplies, send them to the suppliers.</w:t>
      </w:r>
      <w:r w:rsidDel="00000000" w:rsidR="00000000" w:rsidRPr="00000000">
        <w:rPr>
          <w:rtl w:val="0"/>
        </w:rPr>
      </w:r>
    </w:p>
    <w:p w:rsidR="00000000" w:rsidDel="00000000" w:rsidP="00000000" w:rsidRDefault="00000000" w:rsidRPr="00000000" w14:paraId="00000053">
      <w:pPr>
        <w:numPr>
          <w:ilvl w:val="0"/>
          <w:numId w:val="1"/>
        </w:numPr>
        <w:pBdr>
          <w:top w:space="0" w:sz="0" w:val="nil"/>
          <w:left w:space="0" w:sz="0" w:val="nil"/>
          <w:bottom w:space="0" w:sz="0" w:val="nil"/>
          <w:right w:space="0" w:sz="0" w:val="nil"/>
          <w:between w:space="0" w:sz="0" w:val="nil"/>
        </w:pBdr>
        <w:ind w:left="360" w:hanging="360"/>
        <w:rPr/>
      </w:pPr>
      <w:r w:rsidDel="00000000" w:rsidR="00000000" w:rsidRPr="00000000">
        <w:rPr>
          <w:rFonts w:ascii="Verdana" w:cs="Verdana" w:eastAsia="Verdana" w:hAnsi="Verdana"/>
          <w:color w:val="000000"/>
          <w:sz w:val="20"/>
          <w:szCs w:val="20"/>
          <w:rtl w:val="0"/>
        </w:rPr>
        <w:t xml:space="preserve">Arrange and attend meetings and distribute minutes to all team members.</w:t>
      </w:r>
      <w:r w:rsidDel="00000000" w:rsidR="00000000" w:rsidRPr="00000000">
        <w:rPr>
          <w:rtl w:val="0"/>
        </w:rPr>
      </w:r>
    </w:p>
    <w:p w:rsidR="00000000" w:rsidDel="00000000" w:rsidP="00000000" w:rsidRDefault="00000000" w:rsidRPr="00000000" w14:paraId="00000054">
      <w:pPr>
        <w:numPr>
          <w:ilvl w:val="0"/>
          <w:numId w:val="1"/>
        </w:numPr>
        <w:pBdr>
          <w:top w:space="0" w:sz="0" w:val="nil"/>
          <w:left w:space="0" w:sz="0" w:val="nil"/>
          <w:bottom w:space="0" w:sz="0" w:val="nil"/>
          <w:right w:space="0" w:sz="0" w:val="nil"/>
          <w:between w:space="0" w:sz="0" w:val="nil"/>
        </w:pBdr>
        <w:ind w:left="360" w:hanging="360"/>
        <w:rPr/>
      </w:pPr>
      <w:r w:rsidDel="00000000" w:rsidR="00000000" w:rsidRPr="00000000">
        <w:rPr>
          <w:rFonts w:ascii="Verdana" w:cs="Verdana" w:eastAsia="Verdana" w:hAnsi="Verdana"/>
          <w:color w:val="000000"/>
          <w:sz w:val="20"/>
          <w:szCs w:val="20"/>
          <w:rtl w:val="0"/>
        </w:rPr>
        <w:t xml:space="preserve">Assist the FM in the drafting and issuance of budgets, cash flows and preliminary schedules.</w:t>
      </w:r>
      <w:r w:rsidDel="00000000" w:rsidR="00000000" w:rsidRPr="00000000">
        <w:rPr>
          <w:rtl w:val="0"/>
        </w:rPr>
      </w:r>
    </w:p>
    <w:p w:rsidR="00000000" w:rsidDel="00000000" w:rsidP="00000000" w:rsidRDefault="00000000" w:rsidRPr="00000000" w14:paraId="00000055">
      <w:pPr>
        <w:numPr>
          <w:ilvl w:val="0"/>
          <w:numId w:val="1"/>
        </w:numPr>
        <w:pBdr>
          <w:top w:space="0" w:sz="0" w:val="nil"/>
          <w:left w:space="0" w:sz="0" w:val="nil"/>
          <w:bottom w:space="0" w:sz="0" w:val="nil"/>
          <w:right w:space="0" w:sz="0" w:val="nil"/>
          <w:between w:space="0" w:sz="0" w:val="nil"/>
        </w:pBdr>
        <w:ind w:left="360" w:hanging="360"/>
        <w:rPr/>
      </w:pPr>
      <w:r w:rsidDel="00000000" w:rsidR="00000000" w:rsidRPr="00000000">
        <w:rPr>
          <w:rFonts w:ascii="Verdana" w:cs="Verdana" w:eastAsia="Verdana" w:hAnsi="Verdana"/>
          <w:color w:val="2d2d2d"/>
          <w:sz w:val="20"/>
          <w:szCs w:val="20"/>
          <w:rtl w:val="0"/>
        </w:rPr>
        <w:t xml:space="preserve">Maintaining a computerized maintenance management system (CMMS) for tracking work orders, and maintenance history of equipment.</w:t>
      </w:r>
      <w:r w:rsidDel="00000000" w:rsidR="00000000" w:rsidRPr="00000000">
        <w:rPr>
          <w:rtl w:val="0"/>
        </w:rPr>
      </w:r>
    </w:p>
    <w:p w:rsidR="00000000" w:rsidDel="00000000" w:rsidP="00000000" w:rsidRDefault="00000000" w:rsidRPr="00000000" w14:paraId="00000056">
      <w:pPr>
        <w:numPr>
          <w:ilvl w:val="0"/>
          <w:numId w:val="1"/>
        </w:numPr>
        <w:pBdr>
          <w:top w:space="0" w:sz="0" w:val="nil"/>
          <w:left w:space="0" w:sz="0" w:val="nil"/>
          <w:bottom w:space="0" w:sz="0" w:val="nil"/>
          <w:right w:space="0" w:sz="0" w:val="nil"/>
          <w:between w:space="0" w:sz="0" w:val="nil"/>
        </w:pBdr>
        <w:ind w:left="360" w:hanging="360"/>
        <w:rPr/>
      </w:pPr>
      <w:r w:rsidDel="00000000" w:rsidR="00000000" w:rsidRPr="00000000">
        <w:rPr>
          <w:rFonts w:ascii="Verdana" w:cs="Verdana" w:eastAsia="Verdana" w:hAnsi="Verdana"/>
          <w:color w:val="000000"/>
          <w:sz w:val="20"/>
          <w:szCs w:val="20"/>
          <w:highlight w:val="white"/>
          <w:rtl w:val="0"/>
        </w:rPr>
        <w:t xml:space="preserve">Prepare various reports including status reports, statistics, monthly work order backlog analysis, vendor payments reports, etc., to monitor the effectiveness of maintenance</w:t>
      </w:r>
      <w:r w:rsidDel="00000000" w:rsidR="00000000" w:rsidRPr="00000000">
        <w:rPr>
          <w:rFonts w:ascii="Verdana" w:cs="Verdana" w:eastAsia="Verdana" w:hAnsi="Verdana"/>
          <w:color w:val="000000"/>
          <w:sz w:val="20"/>
          <w:szCs w:val="20"/>
          <w:rtl w:val="0"/>
        </w:rPr>
        <w:t xml:space="preserve">.</w:t>
      </w:r>
      <w:r w:rsidDel="00000000" w:rsidR="00000000" w:rsidRPr="00000000">
        <w:rPr>
          <w:rtl w:val="0"/>
        </w:rPr>
      </w:r>
    </w:p>
    <w:p w:rsidR="00000000" w:rsidDel="00000000" w:rsidP="00000000" w:rsidRDefault="00000000" w:rsidRPr="00000000" w14:paraId="00000057">
      <w:pPr>
        <w:numPr>
          <w:ilvl w:val="0"/>
          <w:numId w:val="1"/>
        </w:numPr>
        <w:pBdr>
          <w:top w:space="0" w:sz="0" w:val="nil"/>
          <w:left w:space="0" w:sz="0" w:val="nil"/>
          <w:bottom w:space="0" w:sz="0" w:val="nil"/>
          <w:right w:space="0" w:sz="0" w:val="nil"/>
          <w:between w:space="0" w:sz="0" w:val="nil"/>
        </w:pBdr>
        <w:ind w:left="360" w:hanging="360"/>
        <w:rPr/>
      </w:pPr>
      <w:r w:rsidDel="00000000" w:rsidR="00000000" w:rsidRPr="00000000">
        <w:rPr>
          <w:rFonts w:ascii="Verdana" w:cs="Verdana" w:eastAsia="Verdana" w:hAnsi="Verdana"/>
          <w:color w:val="000000"/>
          <w:sz w:val="20"/>
          <w:szCs w:val="20"/>
          <w:rtl w:val="0"/>
        </w:rPr>
        <w:t xml:space="preserve">Preparing Monthly Reports Pertaining To Finance Required For Maintaining Office Infrastructure And Facilities.</w:t>
      </w:r>
      <w:r w:rsidDel="00000000" w:rsidR="00000000" w:rsidRPr="00000000">
        <w:rPr>
          <w:rtl w:val="0"/>
        </w:rPr>
      </w:r>
    </w:p>
    <w:p w:rsidR="00000000" w:rsidDel="00000000" w:rsidP="00000000" w:rsidRDefault="00000000" w:rsidRPr="00000000" w14:paraId="00000058">
      <w:pPr>
        <w:numPr>
          <w:ilvl w:val="0"/>
          <w:numId w:val="1"/>
        </w:numPr>
        <w:pBdr>
          <w:top w:space="0" w:sz="0" w:val="nil"/>
          <w:left w:space="0" w:sz="0" w:val="nil"/>
          <w:bottom w:space="0" w:sz="0" w:val="nil"/>
          <w:right w:space="0" w:sz="0" w:val="nil"/>
          <w:between w:space="0" w:sz="0" w:val="nil"/>
        </w:pBdr>
        <w:ind w:left="360" w:hanging="360"/>
        <w:rPr/>
      </w:pPr>
      <w:r w:rsidDel="00000000" w:rsidR="00000000" w:rsidRPr="00000000">
        <w:rPr>
          <w:rFonts w:ascii="Verdana" w:cs="Verdana" w:eastAsia="Verdana" w:hAnsi="Verdana"/>
          <w:color w:val="000000"/>
          <w:sz w:val="20"/>
          <w:szCs w:val="20"/>
          <w:rtl w:val="0"/>
        </w:rPr>
        <w:t xml:space="preserve">Assist the FM in the review of Contractor invoices and quotations to ensure that only fair and reasonable pricing is recommended for approval.</w:t>
      </w:r>
      <w:r w:rsidDel="00000000" w:rsidR="00000000" w:rsidRPr="00000000">
        <w:rPr>
          <w:rtl w:val="0"/>
        </w:rPr>
      </w:r>
    </w:p>
    <w:p w:rsidR="00000000" w:rsidDel="00000000" w:rsidP="00000000" w:rsidRDefault="00000000" w:rsidRPr="00000000" w14:paraId="00000059">
      <w:pPr>
        <w:pBdr>
          <w:top w:space="0" w:sz="0" w:val="nil"/>
          <w:left w:space="0" w:sz="0" w:val="nil"/>
          <w:bottom w:space="0" w:sz="0" w:val="nil"/>
          <w:right w:space="0" w:sz="0" w:val="nil"/>
          <w:between w:space="0" w:sz="0" w:val="nil"/>
        </w:pBdr>
        <w:rPr>
          <w:rFonts w:ascii="Verdana" w:cs="Verdana" w:eastAsia="Verdana" w:hAnsi="Verdana"/>
          <w:color w:val="000000"/>
          <w:sz w:val="22"/>
          <w:szCs w:val="22"/>
        </w:rPr>
      </w:pPr>
      <w:r w:rsidDel="00000000" w:rsidR="00000000" w:rsidRPr="00000000">
        <w:rPr>
          <w:rtl w:val="0"/>
        </w:rPr>
      </w:r>
    </w:p>
    <w:p w:rsidR="00000000" w:rsidDel="00000000" w:rsidP="00000000" w:rsidRDefault="00000000" w:rsidRPr="00000000" w14:paraId="0000005A">
      <w:pPr>
        <w:pBdr>
          <w:top w:space="0" w:sz="0" w:val="nil"/>
          <w:left w:space="0" w:sz="0" w:val="nil"/>
          <w:bottom w:space="0" w:sz="0" w:val="nil"/>
          <w:right w:space="0" w:sz="0" w:val="nil"/>
          <w:between w:space="0" w:sz="0" w:val="nil"/>
        </w:pBdr>
        <w:rPr>
          <w:rFonts w:ascii="Verdana" w:cs="Verdana" w:eastAsia="Verdana" w:hAnsi="Verdana"/>
          <w:color w:val="000000"/>
          <w:sz w:val="22"/>
          <w:szCs w:val="22"/>
        </w:rPr>
      </w:pPr>
      <w:r w:rsidDel="00000000" w:rsidR="00000000" w:rsidRPr="00000000">
        <w:rPr>
          <w:rFonts w:ascii="Verdana" w:cs="Verdana" w:eastAsia="Verdana" w:hAnsi="Verdana"/>
          <w:b w:val="1"/>
          <w:color w:val="000000"/>
          <w:sz w:val="22"/>
          <w:szCs w:val="22"/>
          <w:rtl w:val="0"/>
        </w:rPr>
        <w:t xml:space="preserve">2.)</w:t>
        <w:tab/>
      </w:r>
      <w:r w:rsidDel="00000000" w:rsidR="00000000" w:rsidRPr="00000000">
        <w:rPr>
          <w:rFonts w:ascii="Verdana" w:cs="Verdana" w:eastAsia="Verdana" w:hAnsi="Verdana"/>
          <w:b w:val="1"/>
          <w:color w:val="000000"/>
          <w:sz w:val="20"/>
          <w:szCs w:val="20"/>
          <w:rtl w:val="0"/>
        </w:rPr>
        <w:t xml:space="preserve">Alcatel-Lucent Network Management Services India Limited, Gurgaon (India)</w:t>
      </w:r>
      <w:r w:rsidDel="00000000" w:rsidR="00000000" w:rsidRPr="00000000">
        <w:rPr>
          <w:rtl w:val="0"/>
        </w:rPr>
      </w:r>
    </w:p>
    <w:p w:rsidR="00000000" w:rsidDel="00000000" w:rsidP="00000000" w:rsidRDefault="00000000" w:rsidRPr="00000000" w14:paraId="0000005B">
      <w:pPr>
        <w:pBdr>
          <w:top w:space="0" w:sz="0" w:val="nil"/>
          <w:left w:space="0" w:sz="0" w:val="nil"/>
          <w:bottom w:space="0" w:sz="0" w:val="nil"/>
          <w:right w:space="0" w:sz="0" w:val="nil"/>
          <w:between w:space="0" w:sz="0" w:val="nil"/>
        </w:pBdr>
        <w:ind w:left="720" w:firstLine="0"/>
        <w:jc w:val="both"/>
        <w:rPr>
          <w:rFonts w:ascii="Verdana" w:cs="Verdana" w:eastAsia="Verdana" w:hAnsi="Verdana"/>
          <w:color w:val="000000"/>
          <w:sz w:val="20"/>
          <w:szCs w:val="20"/>
        </w:rPr>
      </w:pPr>
      <w:r w:rsidDel="00000000" w:rsidR="00000000" w:rsidRPr="00000000">
        <w:rPr>
          <w:rFonts w:ascii="Verdana" w:cs="Verdana" w:eastAsia="Verdana" w:hAnsi="Verdana"/>
          <w:b w:val="1"/>
          <w:color w:val="000000"/>
          <w:sz w:val="20"/>
          <w:szCs w:val="20"/>
          <w:rtl w:val="0"/>
        </w:rPr>
        <w:t xml:space="preserve">Since Jan ’2013 to July ’2014</w:t>
      </w:r>
      <w:r w:rsidDel="00000000" w:rsidR="00000000" w:rsidRPr="00000000">
        <w:rPr>
          <w:rtl w:val="0"/>
        </w:rPr>
      </w:r>
    </w:p>
    <w:p w:rsidR="00000000" w:rsidDel="00000000" w:rsidP="00000000" w:rsidRDefault="00000000" w:rsidRPr="00000000" w14:paraId="0000005C">
      <w:pPr>
        <w:pBdr>
          <w:top w:space="0" w:sz="0" w:val="nil"/>
          <w:left w:space="0" w:sz="0" w:val="nil"/>
          <w:bottom w:space="0" w:sz="0" w:val="nil"/>
          <w:right w:space="0" w:sz="0" w:val="nil"/>
          <w:between w:space="0" w:sz="0" w:val="nil"/>
        </w:pBdr>
        <w:ind w:left="2880" w:firstLine="720"/>
        <w:jc w:val="both"/>
        <w:rPr>
          <w:rFonts w:ascii="Verdana" w:cs="Verdana" w:eastAsia="Verdana" w:hAnsi="Verdana"/>
          <w:color w:val="000000"/>
          <w:sz w:val="20"/>
          <w:szCs w:val="20"/>
        </w:rPr>
      </w:pPr>
      <w:r w:rsidDel="00000000" w:rsidR="00000000" w:rsidRPr="00000000">
        <w:rPr>
          <w:rFonts w:ascii="Verdana" w:cs="Verdana" w:eastAsia="Verdana" w:hAnsi="Verdana"/>
          <w:b w:val="1"/>
          <w:color w:val="000000"/>
          <w:sz w:val="20"/>
          <w:szCs w:val="20"/>
          <w:rtl w:val="0"/>
        </w:rPr>
        <w:t xml:space="preserve"> Facilities Coordinator</w:t>
      </w:r>
      <w:r w:rsidDel="00000000" w:rsidR="00000000" w:rsidRPr="00000000">
        <w:rPr>
          <w:rtl w:val="0"/>
        </w:rPr>
      </w:r>
    </w:p>
    <w:p w:rsidR="00000000" w:rsidDel="00000000" w:rsidP="00000000" w:rsidRDefault="00000000" w:rsidRPr="00000000" w14:paraId="0000005D">
      <w:pPr>
        <w:pBdr>
          <w:top w:space="0" w:sz="0" w:val="nil"/>
          <w:left w:space="0" w:sz="0" w:val="nil"/>
          <w:bottom w:space="0" w:sz="0" w:val="nil"/>
          <w:right w:space="0" w:sz="0" w:val="nil"/>
          <w:between w:space="0" w:sz="0" w:val="nil"/>
        </w:pBdr>
        <w:ind w:left="2880" w:firstLine="720"/>
        <w:jc w:val="both"/>
        <w:rPr>
          <w:rFonts w:ascii="Verdana" w:cs="Verdana" w:eastAsia="Verdana" w:hAnsi="Verdana"/>
          <w:color w:val="000000"/>
          <w:sz w:val="20"/>
          <w:szCs w:val="20"/>
        </w:rPr>
      </w:pPr>
      <w:r w:rsidDel="00000000" w:rsidR="00000000" w:rsidRPr="00000000">
        <w:rPr>
          <w:rtl w:val="0"/>
        </w:rPr>
      </w:r>
    </w:p>
    <w:p w:rsidR="00000000" w:rsidDel="00000000" w:rsidP="00000000" w:rsidRDefault="00000000" w:rsidRPr="00000000" w14:paraId="0000005E">
      <w:pPr>
        <w:pBdr>
          <w:top w:space="0" w:sz="0" w:val="nil"/>
          <w:left w:space="0" w:sz="0" w:val="nil"/>
          <w:bottom w:space="0" w:sz="0" w:val="nil"/>
          <w:right w:space="0" w:sz="0" w:val="nil"/>
          <w:between w:space="0" w:sz="0" w:val="nil"/>
        </w:pBdr>
        <w:ind w:left="2880" w:firstLine="720"/>
        <w:jc w:val="both"/>
        <w:rPr>
          <w:rFonts w:ascii="Verdana" w:cs="Verdana" w:eastAsia="Verdana" w:hAnsi="Verdana"/>
          <w:color w:val="000000"/>
          <w:sz w:val="20"/>
          <w:szCs w:val="20"/>
        </w:rPr>
      </w:pPr>
      <w:r w:rsidDel="00000000" w:rsidR="00000000" w:rsidRPr="00000000">
        <w:rPr>
          <w:rtl w:val="0"/>
        </w:rPr>
      </w:r>
    </w:p>
    <w:p w:rsidR="00000000" w:rsidDel="00000000" w:rsidP="00000000" w:rsidRDefault="00000000" w:rsidRPr="00000000" w14:paraId="0000005F">
      <w:pPr>
        <w:pBdr>
          <w:top w:space="0" w:sz="0" w:val="nil"/>
          <w:left w:space="0" w:sz="0" w:val="nil"/>
          <w:bottom w:color="808080" w:space="0" w:sz="12" w:val="single"/>
          <w:right w:space="0" w:sz="0" w:val="nil"/>
          <w:between w:space="0" w:sz="0" w:val="nil"/>
        </w:pBdr>
        <w:rPr>
          <w:rFonts w:ascii="Verdana" w:cs="Verdana" w:eastAsia="Verdana" w:hAnsi="Verdana"/>
          <w:color w:val="000000"/>
          <w:sz w:val="22"/>
          <w:szCs w:val="22"/>
        </w:rPr>
      </w:pPr>
      <w:r w:rsidDel="00000000" w:rsidR="00000000" w:rsidRPr="00000000">
        <w:rPr>
          <w:rtl w:val="0"/>
        </w:rPr>
      </w:r>
    </w:p>
    <w:p w:rsidR="00000000" w:rsidDel="00000000" w:rsidP="00000000" w:rsidRDefault="00000000" w:rsidRPr="00000000" w14:paraId="00000060">
      <w:pPr>
        <w:pBdr>
          <w:top w:space="0" w:sz="0" w:val="nil"/>
          <w:left w:space="0" w:sz="0" w:val="nil"/>
          <w:bottom w:color="808080" w:space="0" w:sz="12" w:val="single"/>
          <w:right w:space="0" w:sz="0" w:val="nil"/>
          <w:between w:space="0" w:sz="0" w:val="nil"/>
        </w:pBdr>
        <w:jc w:val="center"/>
        <w:rPr>
          <w:rFonts w:ascii="Verdana" w:cs="Verdana" w:eastAsia="Verdana" w:hAnsi="Verdana"/>
          <w:color w:val="000000"/>
          <w:sz w:val="22"/>
          <w:szCs w:val="22"/>
        </w:rPr>
      </w:pPr>
      <w:r w:rsidDel="00000000" w:rsidR="00000000" w:rsidRPr="00000000">
        <w:rPr>
          <w:rtl w:val="0"/>
        </w:rPr>
      </w:r>
    </w:p>
    <w:p w:rsidR="00000000" w:rsidDel="00000000" w:rsidP="00000000" w:rsidRDefault="00000000" w:rsidRPr="00000000" w14:paraId="00000061">
      <w:pPr>
        <w:pBdr>
          <w:top w:space="0" w:sz="0" w:val="nil"/>
          <w:left w:space="0" w:sz="0" w:val="nil"/>
          <w:bottom w:color="808080" w:space="0" w:sz="12" w:val="single"/>
          <w:right w:space="0" w:sz="0" w:val="nil"/>
          <w:between w:space="0" w:sz="0" w:val="nil"/>
        </w:pBdr>
        <w:spacing w:after="40" w:lineRule="auto"/>
        <w:jc w:val="center"/>
        <w:rPr>
          <w:rFonts w:ascii="Verdana" w:cs="Verdana" w:eastAsia="Verdana" w:hAnsi="Verdana"/>
          <w:color w:val="000000"/>
          <w:sz w:val="22"/>
          <w:szCs w:val="22"/>
        </w:rPr>
      </w:pPr>
      <w:r w:rsidDel="00000000" w:rsidR="00000000" w:rsidRPr="00000000">
        <w:rPr>
          <w:rFonts w:ascii="Verdana" w:cs="Verdana" w:eastAsia="Verdana" w:hAnsi="Verdana"/>
          <w:b w:val="1"/>
          <w:color w:val="000000"/>
          <w:sz w:val="22"/>
          <w:szCs w:val="22"/>
          <w:rtl w:val="0"/>
        </w:rPr>
        <w:t xml:space="preserve">Personal Details </w:t>
      </w:r>
      <w:r w:rsidDel="00000000" w:rsidR="00000000" w:rsidRPr="00000000">
        <w:rPr>
          <w:rtl w:val="0"/>
        </w:rPr>
      </w:r>
    </w:p>
    <w:p w:rsidR="00000000" w:rsidDel="00000000" w:rsidP="00000000" w:rsidRDefault="00000000" w:rsidRPr="00000000" w14:paraId="00000062">
      <w:pPr>
        <w:pBdr>
          <w:top w:space="0" w:sz="0" w:val="nil"/>
          <w:left w:space="0" w:sz="0" w:val="nil"/>
          <w:bottom w:space="0" w:sz="0" w:val="nil"/>
          <w:right w:space="0" w:sz="0" w:val="nil"/>
          <w:between w:space="0" w:sz="0" w:val="nil"/>
        </w:pBdr>
        <w:jc w:val="both"/>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Date of Birth</w:t>
        <w:tab/>
        <w:tab/>
        <w:tab/>
        <w:t xml:space="preserve">   :  19</w:t>
      </w:r>
      <w:r w:rsidDel="00000000" w:rsidR="00000000" w:rsidRPr="00000000">
        <w:rPr>
          <w:rFonts w:ascii="Verdana" w:cs="Verdana" w:eastAsia="Verdana" w:hAnsi="Verdana"/>
          <w:color w:val="000000"/>
          <w:sz w:val="20"/>
          <w:szCs w:val="20"/>
          <w:vertAlign w:val="superscript"/>
          <w:rtl w:val="0"/>
        </w:rPr>
        <w:t xml:space="preserve">th</w:t>
      </w:r>
      <w:r w:rsidDel="00000000" w:rsidR="00000000" w:rsidRPr="00000000">
        <w:rPr>
          <w:rFonts w:ascii="Verdana" w:cs="Verdana" w:eastAsia="Verdana" w:hAnsi="Verdana"/>
          <w:color w:val="000000"/>
          <w:sz w:val="20"/>
          <w:szCs w:val="20"/>
          <w:rtl w:val="0"/>
        </w:rPr>
        <w:t xml:space="preserve"> June 1984</w:t>
      </w:r>
    </w:p>
    <w:p w:rsidR="00000000" w:rsidDel="00000000" w:rsidP="00000000" w:rsidRDefault="00000000" w:rsidRPr="00000000" w14:paraId="00000063">
      <w:pPr>
        <w:pBdr>
          <w:top w:space="0" w:sz="0" w:val="nil"/>
          <w:left w:space="0" w:sz="0" w:val="nil"/>
          <w:bottom w:space="0" w:sz="0" w:val="nil"/>
          <w:right w:space="0" w:sz="0" w:val="nil"/>
          <w:between w:space="0" w:sz="0" w:val="nil"/>
        </w:pBdr>
        <w:jc w:val="both"/>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Father’s Name</w:t>
        <w:tab/>
        <w:tab/>
        <w:t xml:space="preserve">   :  Anzarul Haque</w:t>
      </w:r>
    </w:p>
    <w:p w:rsidR="00000000" w:rsidDel="00000000" w:rsidP="00000000" w:rsidRDefault="00000000" w:rsidRPr="00000000" w14:paraId="00000064">
      <w:pPr>
        <w:pBdr>
          <w:top w:space="0" w:sz="0" w:val="nil"/>
          <w:left w:space="0" w:sz="0" w:val="nil"/>
          <w:bottom w:space="0" w:sz="0" w:val="nil"/>
          <w:right w:space="0" w:sz="0" w:val="nil"/>
          <w:between w:space="0" w:sz="0" w:val="nil"/>
        </w:pBdr>
        <w:spacing w:after="40" w:lineRule="auto"/>
        <w:jc w:val="both"/>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Permanent Address</w:t>
        <w:tab/>
        <w:tab/>
        <w:t xml:space="preserve">   :  House no. 211, Road no. 26, Aliganj, Gaya, (Bihar), India 823001.</w:t>
      </w:r>
    </w:p>
    <w:p w:rsidR="00000000" w:rsidDel="00000000" w:rsidP="00000000" w:rsidRDefault="00000000" w:rsidRPr="00000000" w14:paraId="00000065">
      <w:pPr>
        <w:pBdr>
          <w:top w:space="0" w:sz="0" w:val="nil"/>
          <w:left w:space="0" w:sz="0" w:val="nil"/>
          <w:bottom w:space="0" w:sz="0" w:val="nil"/>
          <w:right w:space="0" w:sz="0" w:val="nil"/>
          <w:between w:space="0" w:sz="0" w:val="nil"/>
        </w:pBdr>
        <w:jc w:val="both"/>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Passport No                          : T7135176</w:t>
      </w:r>
    </w:p>
    <w:p w:rsidR="00000000" w:rsidDel="00000000" w:rsidP="00000000" w:rsidRDefault="00000000" w:rsidRPr="00000000" w14:paraId="00000066">
      <w:pPr>
        <w:pBdr>
          <w:top w:space="0" w:sz="0" w:val="nil"/>
          <w:left w:space="0" w:sz="0" w:val="nil"/>
          <w:bottom w:space="0" w:sz="0" w:val="nil"/>
          <w:right w:space="0" w:sz="0" w:val="nil"/>
          <w:between w:space="0" w:sz="0" w:val="nil"/>
        </w:pBdr>
        <w:jc w:val="both"/>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ab/>
        <w:tab/>
        <w:tab/>
        <w:tab/>
        <w:t xml:space="preserve">      Issue Date - 09/12/2019</w:t>
      </w:r>
    </w:p>
    <w:p w:rsidR="00000000" w:rsidDel="00000000" w:rsidP="00000000" w:rsidRDefault="00000000" w:rsidRPr="00000000" w14:paraId="00000067">
      <w:pPr>
        <w:pBdr>
          <w:top w:space="0" w:sz="0" w:val="nil"/>
          <w:left w:space="0" w:sz="0" w:val="nil"/>
          <w:bottom w:space="0" w:sz="0" w:val="nil"/>
          <w:right w:space="0" w:sz="0" w:val="nil"/>
          <w:between w:space="0" w:sz="0" w:val="nil"/>
        </w:pBdr>
        <w:jc w:val="both"/>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ab/>
        <w:tab/>
        <w:tab/>
        <w:tab/>
        <w:t xml:space="preserve">      Expiry Date – 08/12/2029</w:t>
      </w:r>
    </w:p>
    <w:p w:rsidR="00000000" w:rsidDel="00000000" w:rsidP="00000000" w:rsidRDefault="00000000" w:rsidRPr="00000000" w14:paraId="00000068">
      <w:pPr>
        <w:pBdr>
          <w:top w:space="0" w:sz="0" w:val="nil"/>
          <w:left w:space="0" w:sz="0" w:val="nil"/>
          <w:bottom w:space="0" w:sz="0" w:val="nil"/>
          <w:right w:space="0" w:sz="0" w:val="nil"/>
          <w:between w:space="0" w:sz="0" w:val="nil"/>
        </w:pBdr>
        <w:ind w:left="5760" w:firstLine="0"/>
        <w:jc w:val="both"/>
        <w:rPr>
          <w:rFonts w:ascii="Verdana" w:cs="Verdana" w:eastAsia="Verdana" w:hAnsi="Verdana"/>
          <w:color w:val="000000"/>
          <w:sz w:val="20"/>
          <w:szCs w:val="20"/>
        </w:rPr>
      </w:pPr>
      <w:r w:rsidDel="00000000" w:rsidR="00000000" w:rsidRPr="00000000">
        <w:rPr>
          <w:rtl w:val="0"/>
        </w:rPr>
      </w:r>
    </w:p>
    <w:p w:rsidR="00000000" w:rsidDel="00000000" w:rsidP="00000000" w:rsidRDefault="00000000" w:rsidRPr="00000000" w14:paraId="00000069">
      <w:pPr>
        <w:pBdr>
          <w:top w:space="0" w:sz="0" w:val="nil"/>
          <w:left w:space="0" w:sz="0" w:val="nil"/>
          <w:bottom w:space="0" w:sz="0" w:val="nil"/>
          <w:right w:space="0" w:sz="0" w:val="nil"/>
          <w:between w:space="0" w:sz="0" w:val="nil"/>
        </w:pBdr>
        <w:jc w:val="both"/>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Indian Driving License           :  BR-0220100006415</w:t>
      </w:r>
    </w:p>
    <w:p w:rsidR="00000000" w:rsidDel="00000000" w:rsidP="00000000" w:rsidRDefault="00000000" w:rsidRPr="00000000" w14:paraId="0000006A">
      <w:pPr>
        <w:pBdr>
          <w:top w:space="0" w:sz="0" w:val="nil"/>
          <w:left w:space="0" w:sz="0" w:val="nil"/>
          <w:bottom w:space="0" w:sz="0" w:val="nil"/>
          <w:right w:space="0" w:sz="0" w:val="nil"/>
          <w:between w:space="0" w:sz="0" w:val="nil"/>
        </w:pBdr>
        <w:jc w:val="both"/>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Nationality </w:t>
        <w:tab/>
        <w:tab/>
        <w:tab/>
        <w:t xml:space="preserve">   :  Indian</w:t>
      </w:r>
    </w:p>
    <w:p w:rsidR="00000000" w:rsidDel="00000000" w:rsidP="00000000" w:rsidRDefault="00000000" w:rsidRPr="00000000" w14:paraId="0000006B">
      <w:pPr>
        <w:pBdr>
          <w:top w:space="0" w:sz="0" w:val="nil"/>
          <w:left w:space="0" w:sz="0" w:val="nil"/>
          <w:bottom w:space="0" w:sz="0" w:val="nil"/>
          <w:right w:space="0" w:sz="0" w:val="nil"/>
          <w:between w:space="0" w:sz="0" w:val="nil"/>
        </w:pBdr>
        <w:jc w:val="both"/>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Gender</w:t>
        <w:tab/>
        <w:t xml:space="preserve">                      :  Male</w:t>
      </w:r>
    </w:p>
    <w:p w:rsidR="00000000" w:rsidDel="00000000" w:rsidP="00000000" w:rsidRDefault="00000000" w:rsidRPr="00000000" w14:paraId="0000006C">
      <w:pPr>
        <w:pBdr>
          <w:top w:space="0" w:sz="0" w:val="nil"/>
          <w:left w:space="0" w:sz="0" w:val="nil"/>
          <w:bottom w:space="0" w:sz="0" w:val="nil"/>
          <w:right w:space="0" w:sz="0" w:val="nil"/>
          <w:between w:space="0" w:sz="0" w:val="nil"/>
        </w:pBdr>
        <w:jc w:val="both"/>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Marital Status</w:t>
        <w:tab/>
        <w:tab/>
        <w:t xml:space="preserve">             :  Married</w:t>
      </w:r>
    </w:p>
    <w:p w:rsidR="00000000" w:rsidDel="00000000" w:rsidP="00000000" w:rsidRDefault="00000000" w:rsidRPr="00000000" w14:paraId="0000006D">
      <w:pPr>
        <w:pBdr>
          <w:top w:space="0" w:sz="0" w:val="nil"/>
          <w:left w:space="0" w:sz="0" w:val="nil"/>
          <w:bottom w:space="0" w:sz="0" w:val="nil"/>
          <w:right w:space="0" w:sz="0" w:val="nil"/>
          <w:between w:space="0" w:sz="0" w:val="nil"/>
        </w:pBdr>
        <w:tabs>
          <w:tab w:val="left" w:pos="360"/>
          <w:tab w:val="left" w:pos="3960"/>
        </w:tabs>
        <w:ind w:left="-600" w:firstLine="600"/>
        <w:jc w:val="both"/>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Hobbies                               :  Swimming and to be a chef at home.</w:t>
      </w:r>
    </w:p>
    <w:p w:rsidR="00000000" w:rsidDel="00000000" w:rsidP="00000000" w:rsidRDefault="00000000" w:rsidRPr="00000000" w14:paraId="0000006E">
      <w:pPr>
        <w:pBdr>
          <w:top w:space="0" w:sz="0" w:val="nil"/>
          <w:left w:space="0" w:sz="0" w:val="nil"/>
          <w:bottom w:space="0" w:sz="0" w:val="nil"/>
          <w:right w:space="0" w:sz="0" w:val="nil"/>
          <w:between w:space="0" w:sz="0" w:val="nil"/>
        </w:pBdr>
        <w:rPr>
          <w:rFonts w:ascii="Verdana" w:cs="Verdana" w:eastAsia="Verdana" w:hAnsi="Verdana"/>
          <w:color w:val="000000"/>
          <w:sz w:val="20"/>
          <w:szCs w:val="20"/>
        </w:rPr>
      </w:pPr>
      <w:r w:rsidDel="00000000" w:rsidR="00000000" w:rsidRPr="00000000">
        <w:rPr>
          <w:rtl w:val="0"/>
        </w:rPr>
      </w:r>
    </w:p>
    <w:p w:rsidR="00000000" w:rsidDel="00000000" w:rsidP="00000000" w:rsidRDefault="00000000" w:rsidRPr="00000000" w14:paraId="0000006F">
      <w:pPr>
        <w:pBdr>
          <w:top w:space="0" w:sz="0" w:val="nil"/>
          <w:left w:space="0" w:sz="0" w:val="nil"/>
          <w:bottom w:space="0" w:sz="0" w:val="nil"/>
          <w:right w:space="0" w:sz="0" w:val="nil"/>
          <w:between w:space="0" w:sz="0" w:val="nil"/>
        </w:pBdr>
        <w:rPr>
          <w:rFonts w:ascii="Verdana" w:cs="Verdana" w:eastAsia="Verdana" w:hAnsi="Verdana"/>
          <w:color w:val="000000"/>
          <w:sz w:val="20"/>
          <w:szCs w:val="20"/>
        </w:rPr>
      </w:pPr>
      <w:r w:rsidDel="00000000" w:rsidR="00000000" w:rsidRPr="00000000">
        <w:rPr>
          <w:rtl w:val="0"/>
        </w:rPr>
      </w:r>
    </w:p>
    <w:p w:rsidR="00000000" w:rsidDel="00000000" w:rsidP="00000000" w:rsidRDefault="00000000" w:rsidRPr="00000000" w14:paraId="00000070">
      <w:pPr>
        <w:pBdr>
          <w:top w:space="0" w:sz="0" w:val="nil"/>
          <w:left w:space="0" w:sz="0" w:val="nil"/>
          <w:bottom w:space="0" w:sz="0" w:val="nil"/>
          <w:right w:space="0" w:sz="0" w:val="nil"/>
          <w:between w:space="0" w:sz="0" w:val="nil"/>
        </w:pBdr>
        <w:rPr>
          <w:rFonts w:ascii="Verdana" w:cs="Verdana" w:eastAsia="Verdana" w:hAnsi="Verdana"/>
          <w:color w:val="000000"/>
          <w:sz w:val="20"/>
          <w:szCs w:val="20"/>
        </w:rPr>
      </w:pPr>
      <w:r w:rsidDel="00000000" w:rsidR="00000000" w:rsidRPr="00000000">
        <w:rPr>
          <w:rtl w:val="0"/>
        </w:rPr>
      </w:r>
    </w:p>
    <w:p w:rsidR="00000000" w:rsidDel="00000000" w:rsidP="00000000" w:rsidRDefault="00000000" w:rsidRPr="00000000" w14:paraId="00000071">
      <w:pPr>
        <w:pBdr>
          <w:top w:space="0" w:sz="0" w:val="nil"/>
          <w:left w:space="0" w:sz="0" w:val="nil"/>
          <w:bottom w:space="0" w:sz="0" w:val="nil"/>
          <w:right w:space="0" w:sz="0" w:val="nil"/>
          <w:between w:space="0" w:sz="0" w:val="nil"/>
        </w:pBdr>
        <w:rPr>
          <w:rFonts w:ascii="Verdana" w:cs="Verdana" w:eastAsia="Verdana" w:hAnsi="Verdana"/>
          <w:color w:val="000000"/>
          <w:sz w:val="20"/>
          <w:szCs w:val="20"/>
        </w:rPr>
      </w:pPr>
      <w:r w:rsidDel="00000000" w:rsidR="00000000" w:rsidRPr="00000000">
        <w:rPr>
          <w:rtl w:val="0"/>
        </w:rPr>
      </w:r>
    </w:p>
    <w:p w:rsidR="00000000" w:rsidDel="00000000" w:rsidP="00000000" w:rsidRDefault="00000000" w:rsidRPr="00000000" w14:paraId="00000072">
      <w:pPr>
        <w:pBdr>
          <w:top w:space="0" w:sz="0" w:val="nil"/>
          <w:left w:space="0" w:sz="0" w:val="nil"/>
          <w:bottom w:space="0" w:sz="0" w:val="nil"/>
          <w:right w:space="0" w:sz="0" w:val="nil"/>
          <w:between w:space="0" w:sz="0" w:val="nil"/>
        </w:pBdr>
        <w:rPr>
          <w:rFonts w:ascii="Verdana" w:cs="Verdana" w:eastAsia="Verdana" w:hAnsi="Verdana"/>
          <w:color w:val="000000"/>
          <w:sz w:val="20"/>
          <w:szCs w:val="20"/>
        </w:rPr>
      </w:pPr>
      <w:r w:rsidDel="00000000" w:rsidR="00000000" w:rsidRPr="00000000">
        <w:rPr>
          <w:rFonts w:ascii="Verdana" w:cs="Verdana" w:eastAsia="Verdana" w:hAnsi="Verdana"/>
          <w:b w:val="1"/>
          <w:color w:val="000000"/>
          <w:sz w:val="20"/>
          <w:szCs w:val="20"/>
          <w:rtl w:val="0"/>
        </w:rPr>
        <w:t xml:space="preserve">Place: …………………….</w:t>
      </w:r>
      <w:r w:rsidDel="00000000" w:rsidR="00000000" w:rsidRPr="00000000">
        <w:rPr>
          <w:rtl w:val="0"/>
        </w:rPr>
      </w:r>
    </w:p>
    <w:p w:rsidR="00000000" w:rsidDel="00000000" w:rsidP="00000000" w:rsidRDefault="00000000" w:rsidRPr="00000000" w14:paraId="00000073">
      <w:pPr>
        <w:pBdr>
          <w:top w:space="0" w:sz="0" w:val="nil"/>
          <w:left w:space="0" w:sz="0" w:val="nil"/>
          <w:bottom w:space="0" w:sz="0" w:val="nil"/>
          <w:right w:space="0" w:sz="0" w:val="nil"/>
          <w:between w:space="0" w:sz="0" w:val="nil"/>
        </w:pBdr>
        <w:rPr>
          <w:rFonts w:ascii="Verdana" w:cs="Verdana" w:eastAsia="Verdana" w:hAnsi="Verdana"/>
          <w:color w:val="000000"/>
          <w:sz w:val="20"/>
          <w:szCs w:val="20"/>
        </w:rPr>
      </w:pPr>
      <w:r w:rsidDel="00000000" w:rsidR="00000000" w:rsidRPr="00000000">
        <w:rPr>
          <w:rFonts w:ascii="Verdana" w:cs="Verdana" w:eastAsia="Verdana" w:hAnsi="Verdana"/>
          <w:b w:val="1"/>
          <w:color w:val="000000"/>
          <w:sz w:val="20"/>
          <w:szCs w:val="20"/>
          <w:rtl w:val="0"/>
        </w:rPr>
        <w:t xml:space="preserve">Date: …………………….. </w:t>
        <w:tab/>
        <w:tab/>
        <w:tab/>
        <w:tab/>
        <w:t xml:space="preserve">          (Syed Tanweerul Haque)</w:t>
      </w:r>
      <w:r w:rsidDel="00000000" w:rsidR="00000000" w:rsidRPr="00000000">
        <w:rPr>
          <w:rtl w:val="0"/>
        </w:rPr>
      </w:r>
    </w:p>
    <w:sectPr>
      <w:pgSz w:h="16834" w:w="11909"/>
      <w:pgMar w:bottom="432" w:top="432" w:left="720" w:right="720" w:header="0" w:footer="36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Times New Roman"/>
  <w:font w:name="Georgia"/>
  <w:font w:name="Verdana"/>
  <w:font w:name="Arial"/>
  <w:font w:name="Courier New"/>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450" w:firstLine="0"/>
      </w:pPr>
      <w:rPr>
        <w:rFonts w:ascii="Verdana" w:cs="Verdana" w:eastAsia="Verdana" w:hAnsi="Verdana"/>
        <w:b w:val="0"/>
        <w:i w:val="0"/>
        <w:strike w:val="0"/>
        <w:color w:val="000000"/>
        <w:sz w:val="20"/>
        <w:szCs w:val="20"/>
        <w:u w:val="none"/>
        <w:vertAlign w:val="baseline"/>
      </w:rPr>
    </w:lvl>
    <w:lvl w:ilvl="1">
      <w:start w:val="1"/>
      <w:numFmt w:val="bullet"/>
      <w:lvlText w:val="●"/>
      <w:lvlJc w:val="left"/>
      <w:pPr>
        <w:ind w:left="1800" w:hanging="360"/>
      </w:pPr>
      <w:rPr>
        <w:rFonts w:ascii="Verdana" w:cs="Verdana" w:eastAsia="Verdana" w:hAnsi="Verdana"/>
        <w:b w:val="0"/>
        <w:i w:val="0"/>
        <w:strike w:val="0"/>
        <w:color w:val="000000"/>
        <w:sz w:val="20"/>
        <w:szCs w:val="20"/>
        <w:u w:val="none"/>
        <w:vertAlign w:val="baseline"/>
      </w:rPr>
    </w:lvl>
    <w:lvl w:ilvl="2">
      <w:start w:val="1"/>
      <w:numFmt w:val="lowerRoman"/>
      <w:lvlText w:val="%3."/>
      <w:lvlJc w:val="right"/>
      <w:pPr>
        <w:ind w:left="2520" w:hanging="180"/>
      </w:pPr>
      <w:rPr>
        <w:rFonts w:ascii="Times New Roman" w:cs="Times New Roman" w:eastAsia="Times New Roman" w:hAnsi="Times New Roman"/>
        <w:b w:val="0"/>
        <w:i w:val="0"/>
        <w:strike w:val="0"/>
        <w:color w:val="000000"/>
        <w:sz w:val="20"/>
        <w:szCs w:val="20"/>
        <w:u w:val="none"/>
        <w:vertAlign w:val="baseline"/>
      </w:rPr>
    </w:lvl>
    <w:lvl w:ilvl="3">
      <w:start w:val="1"/>
      <w:numFmt w:val="decimal"/>
      <w:lvlText w:val="%4."/>
      <w:lvlJc w:val="left"/>
      <w:pPr>
        <w:ind w:left="3240" w:hanging="360"/>
      </w:pPr>
      <w:rPr>
        <w:rFonts w:ascii="Times New Roman" w:cs="Times New Roman" w:eastAsia="Times New Roman" w:hAnsi="Times New Roman"/>
        <w:b w:val="0"/>
        <w:i w:val="0"/>
        <w:strike w:val="0"/>
        <w:color w:val="000000"/>
        <w:sz w:val="20"/>
        <w:szCs w:val="20"/>
        <w:u w:val="none"/>
        <w:vertAlign w:val="baseline"/>
      </w:rPr>
    </w:lvl>
    <w:lvl w:ilvl="4">
      <w:start w:val="1"/>
      <w:numFmt w:val="lowerLetter"/>
      <w:lvlText w:val="%5."/>
      <w:lvlJc w:val="left"/>
      <w:pPr>
        <w:ind w:left="3960" w:hanging="360"/>
      </w:pPr>
      <w:rPr>
        <w:rFonts w:ascii="Times New Roman" w:cs="Times New Roman" w:eastAsia="Times New Roman" w:hAnsi="Times New Roman"/>
        <w:b w:val="0"/>
        <w:i w:val="0"/>
        <w:strike w:val="0"/>
        <w:color w:val="000000"/>
        <w:sz w:val="20"/>
        <w:szCs w:val="20"/>
        <w:u w:val="none"/>
        <w:vertAlign w:val="baseline"/>
      </w:rPr>
    </w:lvl>
    <w:lvl w:ilvl="5">
      <w:start w:val="1"/>
      <w:numFmt w:val="lowerRoman"/>
      <w:lvlText w:val="%6."/>
      <w:lvlJc w:val="right"/>
      <w:pPr>
        <w:ind w:left="4680" w:hanging="180"/>
      </w:pPr>
      <w:rPr>
        <w:rFonts w:ascii="Times New Roman" w:cs="Times New Roman" w:eastAsia="Times New Roman" w:hAnsi="Times New Roman"/>
        <w:b w:val="0"/>
        <w:i w:val="0"/>
        <w:strike w:val="0"/>
        <w:color w:val="000000"/>
        <w:sz w:val="20"/>
        <w:szCs w:val="20"/>
        <w:u w:val="none"/>
        <w:vertAlign w:val="baseline"/>
      </w:rPr>
    </w:lvl>
    <w:lvl w:ilvl="6">
      <w:start w:val="1"/>
      <w:numFmt w:val="decimal"/>
      <w:lvlText w:val="%7."/>
      <w:lvlJc w:val="left"/>
      <w:pPr>
        <w:ind w:left="5400" w:hanging="360"/>
      </w:pPr>
      <w:rPr>
        <w:rFonts w:ascii="Times New Roman" w:cs="Times New Roman" w:eastAsia="Times New Roman" w:hAnsi="Times New Roman"/>
        <w:b w:val="0"/>
        <w:i w:val="0"/>
        <w:strike w:val="0"/>
        <w:color w:val="000000"/>
        <w:sz w:val="20"/>
        <w:szCs w:val="20"/>
        <w:u w:val="none"/>
        <w:vertAlign w:val="baseline"/>
      </w:rPr>
    </w:lvl>
    <w:lvl w:ilvl="7">
      <w:start w:val="1"/>
      <w:numFmt w:val="lowerLetter"/>
      <w:lvlText w:val="%8."/>
      <w:lvlJc w:val="left"/>
      <w:pPr>
        <w:ind w:left="6120" w:hanging="360"/>
      </w:pPr>
      <w:rPr>
        <w:rFonts w:ascii="Times New Roman" w:cs="Times New Roman" w:eastAsia="Times New Roman" w:hAnsi="Times New Roman"/>
        <w:b w:val="0"/>
        <w:i w:val="0"/>
        <w:strike w:val="0"/>
        <w:color w:val="000000"/>
        <w:sz w:val="20"/>
        <w:szCs w:val="20"/>
        <w:u w:val="none"/>
        <w:vertAlign w:val="baseline"/>
      </w:rPr>
    </w:lvl>
    <w:lvl w:ilvl="8">
      <w:start w:val="1"/>
      <w:numFmt w:val="lowerRoman"/>
      <w:lvlText w:val="%9."/>
      <w:lvlJc w:val="right"/>
      <w:pPr>
        <w:ind w:left="6840" w:hanging="180"/>
      </w:pPr>
      <w:rPr>
        <w:rFonts w:ascii="Times New Roman" w:cs="Times New Roman" w:eastAsia="Times New Roman" w:hAnsi="Times New Roman"/>
        <w:b w:val="0"/>
        <w:i w:val="0"/>
        <w:strike w:val="0"/>
        <w:color w:val="000000"/>
        <w:sz w:val="20"/>
        <w:szCs w:val="20"/>
        <w:u w:val="none"/>
        <w:vertAlign w:val="baseline"/>
      </w:rPr>
    </w:lvl>
  </w:abstractNum>
  <w:abstractNum w:abstractNumId="2">
    <w:lvl w:ilvl="0">
      <w:start w:val="1"/>
      <w:numFmt w:val="bullet"/>
      <w:lvlText w:val="●"/>
      <w:lvlJc w:val="left"/>
      <w:pPr>
        <w:ind w:left="360" w:firstLine="0"/>
      </w:pPr>
      <w:rPr>
        <w:rFonts w:ascii="Verdana" w:cs="Verdana" w:eastAsia="Verdana" w:hAnsi="Verdana"/>
        <w:b w:val="0"/>
        <w:i w:val="0"/>
        <w:strike w:val="0"/>
        <w:color w:val="000000"/>
        <w:sz w:val="20"/>
        <w:szCs w:val="20"/>
        <w:u w:val="none"/>
        <w:vertAlign w:val="baseline"/>
      </w:rPr>
    </w:lvl>
    <w:lvl w:ilvl="1">
      <w:start w:val="1"/>
      <w:numFmt w:val="bullet"/>
      <w:lvlText w:val="○"/>
      <w:lvlJc w:val="left"/>
      <w:pPr>
        <w:ind w:left="1440" w:hanging="360"/>
      </w:pPr>
      <w:rPr>
        <w:rFonts w:ascii="Courier New" w:cs="Courier New" w:eastAsia="Courier New" w:hAnsi="Courier New"/>
        <w:b w:val="0"/>
        <w:i w:val="0"/>
        <w:strike w:val="0"/>
        <w:color w:val="000000"/>
        <w:sz w:val="20"/>
        <w:szCs w:val="20"/>
        <w:u w:val="none"/>
        <w:vertAlign w:val="baseline"/>
      </w:rPr>
    </w:lvl>
    <w:lvl w:ilvl="2">
      <w:start w:val="1"/>
      <w:numFmt w:val="bullet"/>
      <w:lvlText w:val="■"/>
      <w:lvlJc w:val="right"/>
      <w:pPr>
        <w:ind w:left="2160" w:hanging="180"/>
      </w:pPr>
      <w:rPr>
        <w:rFonts w:ascii="Verdana" w:cs="Verdana" w:eastAsia="Verdana" w:hAnsi="Verdana"/>
        <w:b w:val="0"/>
        <w:i w:val="0"/>
        <w:strike w:val="0"/>
        <w:color w:val="000000"/>
        <w:sz w:val="20"/>
        <w:szCs w:val="20"/>
        <w:u w:val="none"/>
        <w:vertAlign w:val="baseline"/>
      </w:rPr>
    </w:lvl>
    <w:lvl w:ilvl="3">
      <w:start w:val="1"/>
      <w:numFmt w:val="bullet"/>
      <w:lvlText w:val="●"/>
      <w:lvlJc w:val="left"/>
      <w:pPr>
        <w:ind w:left="2880" w:hanging="360"/>
      </w:pPr>
      <w:rPr>
        <w:rFonts w:ascii="Verdana" w:cs="Verdana" w:eastAsia="Verdana" w:hAnsi="Verdana"/>
        <w:b w:val="0"/>
        <w:i w:val="0"/>
        <w:strike w:val="0"/>
        <w:color w:val="000000"/>
        <w:sz w:val="20"/>
        <w:szCs w:val="20"/>
        <w:u w:val="none"/>
        <w:vertAlign w:val="baseline"/>
      </w:rPr>
    </w:lvl>
    <w:lvl w:ilvl="4">
      <w:start w:val="1"/>
      <w:numFmt w:val="bullet"/>
      <w:lvlText w:val="○"/>
      <w:lvlJc w:val="left"/>
      <w:pPr>
        <w:ind w:left="3600" w:hanging="360"/>
      </w:pPr>
      <w:rPr>
        <w:rFonts w:ascii="Courier New" w:cs="Courier New" w:eastAsia="Courier New" w:hAnsi="Courier New"/>
        <w:b w:val="0"/>
        <w:i w:val="0"/>
        <w:strike w:val="0"/>
        <w:color w:val="000000"/>
        <w:sz w:val="20"/>
        <w:szCs w:val="20"/>
        <w:u w:val="none"/>
        <w:vertAlign w:val="baseline"/>
      </w:rPr>
    </w:lvl>
    <w:lvl w:ilvl="5">
      <w:start w:val="1"/>
      <w:numFmt w:val="bullet"/>
      <w:lvlText w:val="■"/>
      <w:lvlJc w:val="right"/>
      <w:pPr>
        <w:ind w:left="4320" w:hanging="180"/>
      </w:pPr>
      <w:rPr>
        <w:rFonts w:ascii="Verdana" w:cs="Verdana" w:eastAsia="Verdana" w:hAnsi="Verdana"/>
        <w:b w:val="0"/>
        <w:i w:val="0"/>
        <w:strike w:val="0"/>
        <w:color w:val="000000"/>
        <w:sz w:val="20"/>
        <w:szCs w:val="20"/>
        <w:u w:val="none"/>
        <w:vertAlign w:val="baseline"/>
      </w:rPr>
    </w:lvl>
    <w:lvl w:ilvl="6">
      <w:start w:val="1"/>
      <w:numFmt w:val="bullet"/>
      <w:lvlText w:val="●"/>
      <w:lvlJc w:val="left"/>
      <w:pPr>
        <w:ind w:left="5040" w:hanging="360"/>
      </w:pPr>
      <w:rPr>
        <w:rFonts w:ascii="Verdana" w:cs="Verdana" w:eastAsia="Verdana" w:hAnsi="Verdana"/>
        <w:b w:val="0"/>
        <w:i w:val="0"/>
        <w:strike w:val="0"/>
        <w:color w:val="000000"/>
        <w:sz w:val="20"/>
        <w:szCs w:val="20"/>
        <w:u w:val="none"/>
        <w:vertAlign w:val="baseline"/>
      </w:rPr>
    </w:lvl>
    <w:lvl w:ilvl="7">
      <w:start w:val="1"/>
      <w:numFmt w:val="bullet"/>
      <w:lvlText w:val="○"/>
      <w:lvlJc w:val="left"/>
      <w:pPr>
        <w:ind w:left="5760" w:hanging="360"/>
      </w:pPr>
      <w:rPr>
        <w:rFonts w:ascii="Courier New" w:cs="Courier New" w:eastAsia="Courier New" w:hAnsi="Courier New"/>
        <w:b w:val="0"/>
        <w:i w:val="0"/>
        <w:strike w:val="0"/>
        <w:color w:val="000000"/>
        <w:sz w:val="20"/>
        <w:szCs w:val="20"/>
        <w:u w:val="none"/>
        <w:vertAlign w:val="baseline"/>
      </w:rPr>
    </w:lvl>
    <w:lvl w:ilvl="8">
      <w:start w:val="1"/>
      <w:numFmt w:val="bullet"/>
      <w:lvlText w:val="■"/>
      <w:lvlJc w:val="right"/>
      <w:pPr>
        <w:ind w:left="6480" w:hanging="180"/>
      </w:pPr>
      <w:rPr>
        <w:rFonts w:ascii="Verdana" w:cs="Verdana" w:eastAsia="Verdana" w:hAnsi="Verdana"/>
        <w:b w:val="0"/>
        <w:i w:val="0"/>
        <w:strike w:val="0"/>
        <w:color w:val="000000"/>
        <w:sz w:val="20"/>
        <w:szCs w:val="20"/>
        <w:u w:val="none"/>
        <w:vertAlign w:val="baseline"/>
      </w:rPr>
    </w:lvl>
  </w:abstractNum>
  <w:abstractNum w:abstractNumId="3">
    <w:lvl w:ilvl="0">
      <w:start w:val="1"/>
      <w:numFmt w:val="bullet"/>
      <w:lvlText w:val="●"/>
      <w:lvlJc w:val="left"/>
      <w:pPr>
        <w:ind w:left="360" w:firstLine="0"/>
      </w:pPr>
      <w:rPr>
        <w:rFonts w:ascii="Verdana" w:cs="Verdana" w:eastAsia="Verdana" w:hAnsi="Verdana"/>
        <w:b w:val="0"/>
        <w:i w:val="0"/>
        <w:strike w:val="0"/>
        <w:color w:val="000000"/>
        <w:sz w:val="20"/>
        <w:szCs w:val="20"/>
        <w:u w:val="none"/>
        <w:vertAlign w:val="baseline"/>
      </w:rPr>
    </w:lvl>
    <w:lvl w:ilvl="1">
      <w:start w:val="1"/>
      <w:numFmt w:val="bullet"/>
      <w:lvlText w:val="○"/>
      <w:lvlJc w:val="left"/>
      <w:pPr>
        <w:ind w:left="1440" w:hanging="360"/>
      </w:pPr>
      <w:rPr>
        <w:rFonts w:ascii="Courier New" w:cs="Courier New" w:eastAsia="Courier New" w:hAnsi="Courier New"/>
        <w:b w:val="0"/>
        <w:i w:val="0"/>
        <w:strike w:val="0"/>
        <w:color w:val="000000"/>
        <w:sz w:val="20"/>
        <w:szCs w:val="20"/>
        <w:u w:val="none"/>
        <w:vertAlign w:val="baseline"/>
      </w:rPr>
    </w:lvl>
    <w:lvl w:ilvl="2">
      <w:start w:val="1"/>
      <w:numFmt w:val="bullet"/>
      <w:lvlText w:val="■"/>
      <w:lvlJc w:val="right"/>
      <w:pPr>
        <w:ind w:left="2160" w:hanging="180"/>
      </w:pPr>
      <w:rPr>
        <w:rFonts w:ascii="Verdana" w:cs="Verdana" w:eastAsia="Verdana" w:hAnsi="Verdana"/>
        <w:b w:val="0"/>
        <w:i w:val="0"/>
        <w:strike w:val="0"/>
        <w:color w:val="000000"/>
        <w:sz w:val="20"/>
        <w:szCs w:val="20"/>
        <w:u w:val="none"/>
        <w:vertAlign w:val="baseline"/>
      </w:rPr>
    </w:lvl>
    <w:lvl w:ilvl="3">
      <w:start w:val="1"/>
      <w:numFmt w:val="bullet"/>
      <w:lvlText w:val="●"/>
      <w:lvlJc w:val="left"/>
      <w:pPr>
        <w:ind w:left="2880" w:hanging="360"/>
      </w:pPr>
      <w:rPr>
        <w:rFonts w:ascii="Verdana" w:cs="Verdana" w:eastAsia="Verdana" w:hAnsi="Verdana"/>
        <w:b w:val="0"/>
        <w:i w:val="0"/>
        <w:strike w:val="0"/>
        <w:color w:val="000000"/>
        <w:sz w:val="20"/>
        <w:szCs w:val="20"/>
        <w:u w:val="none"/>
        <w:vertAlign w:val="baseline"/>
      </w:rPr>
    </w:lvl>
    <w:lvl w:ilvl="4">
      <w:start w:val="1"/>
      <w:numFmt w:val="bullet"/>
      <w:lvlText w:val="○"/>
      <w:lvlJc w:val="left"/>
      <w:pPr>
        <w:ind w:left="3600" w:hanging="360"/>
      </w:pPr>
      <w:rPr>
        <w:rFonts w:ascii="Courier New" w:cs="Courier New" w:eastAsia="Courier New" w:hAnsi="Courier New"/>
        <w:b w:val="0"/>
        <w:i w:val="0"/>
        <w:strike w:val="0"/>
        <w:color w:val="000000"/>
        <w:sz w:val="20"/>
        <w:szCs w:val="20"/>
        <w:u w:val="none"/>
        <w:vertAlign w:val="baseline"/>
      </w:rPr>
    </w:lvl>
    <w:lvl w:ilvl="5">
      <w:start w:val="1"/>
      <w:numFmt w:val="bullet"/>
      <w:lvlText w:val="■"/>
      <w:lvlJc w:val="right"/>
      <w:pPr>
        <w:ind w:left="4320" w:hanging="180"/>
      </w:pPr>
      <w:rPr>
        <w:rFonts w:ascii="Verdana" w:cs="Verdana" w:eastAsia="Verdana" w:hAnsi="Verdana"/>
        <w:b w:val="0"/>
        <w:i w:val="0"/>
        <w:strike w:val="0"/>
        <w:color w:val="000000"/>
        <w:sz w:val="20"/>
        <w:szCs w:val="20"/>
        <w:u w:val="none"/>
        <w:vertAlign w:val="baseline"/>
      </w:rPr>
    </w:lvl>
    <w:lvl w:ilvl="6">
      <w:start w:val="1"/>
      <w:numFmt w:val="bullet"/>
      <w:lvlText w:val="●"/>
      <w:lvlJc w:val="left"/>
      <w:pPr>
        <w:ind w:left="5040" w:hanging="360"/>
      </w:pPr>
      <w:rPr>
        <w:rFonts w:ascii="Verdana" w:cs="Verdana" w:eastAsia="Verdana" w:hAnsi="Verdana"/>
        <w:b w:val="0"/>
        <w:i w:val="0"/>
        <w:strike w:val="0"/>
        <w:color w:val="000000"/>
        <w:sz w:val="20"/>
        <w:szCs w:val="20"/>
        <w:u w:val="none"/>
        <w:vertAlign w:val="baseline"/>
      </w:rPr>
    </w:lvl>
    <w:lvl w:ilvl="7">
      <w:start w:val="1"/>
      <w:numFmt w:val="bullet"/>
      <w:lvlText w:val="○"/>
      <w:lvlJc w:val="left"/>
      <w:pPr>
        <w:ind w:left="5760" w:hanging="360"/>
      </w:pPr>
      <w:rPr>
        <w:rFonts w:ascii="Courier New" w:cs="Courier New" w:eastAsia="Courier New" w:hAnsi="Courier New"/>
        <w:b w:val="0"/>
        <w:i w:val="0"/>
        <w:strike w:val="0"/>
        <w:color w:val="000000"/>
        <w:sz w:val="20"/>
        <w:szCs w:val="20"/>
        <w:u w:val="none"/>
        <w:vertAlign w:val="baseline"/>
      </w:rPr>
    </w:lvl>
    <w:lvl w:ilvl="8">
      <w:start w:val="1"/>
      <w:numFmt w:val="bullet"/>
      <w:lvlText w:val="■"/>
      <w:lvlJc w:val="right"/>
      <w:pPr>
        <w:ind w:left="6480" w:hanging="180"/>
      </w:pPr>
      <w:rPr>
        <w:rFonts w:ascii="Verdana" w:cs="Verdana" w:eastAsia="Verdana" w:hAnsi="Verdana"/>
        <w:b w:val="0"/>
        <w:i w:val="0"/>
        <w:strike w:val="0"/>
        <w:color w:val="000000"/>
        <w:sz w:val="20"/>
        <w:szCs w:val="20"/>
        <w:u w:val="none"/>
        <w:vertAlign w:val="baseli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4"/>
        <w:szCs w:val="24"/>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widowControl w:val="1"/>
      <w:pBdr>
        <w:top w:space="0" w:sz="0" w:val="nil"/>
        <w:left w:space="0" w:sz="0" w:val="nil"/>
        <w:bottom w:space="0" w:sz="0" w:val="nil"/>
        <w:right w:space="0" w:sz="0" w:val="nil"/>
        <w:between w:space="0" w:sz="0" w:val="nil"/>
      </w:pBdr>
      <w:shd w:fill="auto" w:val="clear"/>
      <w:spacing w:after="120" w:before="480" w:line="240" w:lineRule="auto"/>
      <w:ind w:left="0" w:right="0" w:firstLine="0"/>
      <w:jc w:val="left"/>
    </w:pPr>
    <w:rPr>
      <w:rFonts w:ascii="Times New Roman" w:cs="Times New Roman" w:eastAsia="Times New Roman" w:hAnsi="Times New Roman"/>
      <w:b w:val="1"/>
      <w:i w:val="0"/>
      <w:smallCaps w:val="0"/>
      <w:strike w:val="0"/>
      <w:color w:val="000000"/>
      <w:sz w:val="48"/>
      <w:szCs w:val="48"/>
      <w:u w:val="none"/>
      <w:shd w:fill="auto" w:val="clear"/>
      <w:vertAlign w:val="baseline"/>
    </w:rPr>
  </w:style>
  <w:style w:type="paragraph" w:styleId="Heading2">
    <w:name w:val="heading 2"/>
    <w:basedOn w:val="Normal"/>
    <w:next w:val="Normal"/>
    <w:pPr>
      <w:keepNext w:val="1"/>
      <w:keepLines w:val="1"/>
      <w:widowControl w:val="1"/>
      <w:pBdr>
        <w:top w:space="0" w:sz="0" w:val="nil"/>
        <w:left w:space="0" w:sz="0" w:val="nil"/>
        <w:bottom w:space="0" w:sz="0" w:val="nil"/>
        <w:right w:space="0" w:sz="0" w:val="nil"/>
        <w:between w:space="0" w:sz="0" w:val="nil"/>
      </w:pBdr>
      <w:shd w:fill="auto" w:val="clear"/>
      <w:spacing w:after="80" w:before="360" w:line="240" w:lineRule="auto"/>
      <w:ind w:left="0" w:right="0" w:firstLine="0"/>
      <w:jc w:val="left"/>
    </w:pPr>
    <w:rPr>
      <w:rFonts w:ascii="Times New Roman" w:cs="Times New Roman" w:eastAsia="Times New Roman" w:hAnsi="Times New Roman"/>
      <w:b w:val="1"/>
      <w:i w:val="0"/>
      <w:smallCaps w:val="0"/>
      <w:strike w:val="0"/>
      <w:color w:val="000000"/>
      <w:sz w:val="36"/>
      <w:szCs w:val="36"/>
      <w:u w:val="none"/>
      <w:shd w:fill="auto" w:val="clear"/>
      <w:vertAlign w:val="baseline"/>
    </w:rPr>
  </w:style>
  <w:style w:type="paragraph" w:styleId="Heading3">
    <w:name w:val="heading 3"/>
    <w:basedOn w:val="Normal"/>
    <w:next w:val="Normal"/>
    <w:pPr>
      <w:keepNext w:val="1"/>
      <w:keepLines w:val="1"/>
      <w:widowControl w:val="1"/>
      <w:pBdr>
        <w:top w:space="0" w:sz="0" w:val="nil"/>
        <w:left w:space="0" w:sz="0" w:val="nil"/>
        <w:bottom w:space="0" w:sz="0" w:val="nil"/>
        <w:right w:space="0" w:sz="0" w:val="nil"/>
        <w:between w:space="0" w:sz="0" w:val="nil"/>
      </w:pBdr>
      <w:shd w:fill="auto" w:val="clear"/>
      <w:spacing w:after="80" w:before="280" w:line="240" w:lineRule="auto"/>
      <w:ind w:left="0" w:right="0" w:firstLine="0"/>
      <w:jc w:val="left"/>
    </w:pPr>
    <w:rPr>
      <w:rFonts w:ascii="Times New Roman" w:cs="Times New Roman" w:eastAsia="Times New Roman" w:hAnsi="Times New Roman"/>
      <w:b w:val="1"/>
      <w:i w:val="0"/>
      <w:smallCaps w:val="0"/>
      <w:strike w:val="0"/>
      <w:color w:val="000000"/>
      <w:sz w:val="28"/>
      <w:szCs w:val="28"/>
      <w:u w:val="none"/>
      <w:shd w:fill="auto" w:val="clear"/>
      <w:vertAlign w:val="baseline"/>
    </w:rPr>
  </w:style>
  <w:style w:type="paragraph" w:styleId="Heading4">
    <w:name w:val="heading 4"/>
    <w:basedOn w:val="Normal"/>
    <w:next w:val="Normal"/>
    <w:pPr>
      <w:keepNext w:val="1"/>
      <w:keepLines w:val="1"/>
      <w:widowControl w:val="1"/>
      <w:pBdr>
        <w:top w:space="0" w:sz="0" w:val="nil"/>
        <w:left w:space="0" w:sz="0" w:val="nil"/>
        <w:bottom w:space="0" w:sz="0" w:val="nil"/>
        <w:right w:space="0" w:sz="0" w:val="nil"/>
        <w:between w:space="0" w:sz="0" w:val="nil"/>
      </w:pBdr>
      <w:shd w:fill="auto" w:val="clear"/>
      <w:spacing w:after="40" w:before="240" w:line="240" w:lineRule="auto"/>
      <w:ind w:left="0" w:right="0" w:firstLine="0"/>
      <w:jc w:val="left"/>
    </w:pPr>
    <w:rPr>
      <w:rFonts w:ascii="Times New Roman" w:cs="Times New Roman" w:eastAsia="Times New Roman" w:hAnsi="Times New Roman"/>
      <w:b w:val="1"/>
      <w:i w:val="0"/>
      <w:smallCaps w:val="0"/>
      <w:strike w:val="0"/>
      <w:color w:val="000000"/>
      <w:sz w:val="24"/>
      <w:szCs w:val="24"/>
      <w:u w:val="none"/>
      <w:shd w:fill="auto" w:val="clear"/>
      <w:vertAlign w:val="baseline"/>
    </w:rPr>
  </w:style>
  <w:style w:type="paragraph" w:styleId="Heading5">
    <w:name w:val="heading 5"/>
    <w:basedOn w:val="Normal"/>
    <w:next w:val="Normal"/>
    <w:pPr>
      <w:keepNext w:val="1"/>
      <w:keepLines w:val="1"/>
      <w:widowControl w:val="1"/>
      <w:pBdr>
        <w:top w:space="0" w:sz="0" w:val="nil"/>
        <w:left w:space="0" w:sz="0" w:val="nil"/>
        <w:bottom w:space="0" w:sz="0" w:val="nil"/>
        <w:right w:space="0" w:sz="0" w:val="nil"/>
        <w:between w:space="0" w:sz="0" w:val="nil"/>
      </w:pBdr>
      <w:shd w:fill="auto" w:val="clear"/>
      <w:spacing w:after="40" w:before="220" w:line="240" w:lineRule="auto"/>
      <w:ind w:left="0" w:right="0" w:firstLine="0"/>
      <w:jc w:val="left"/>
    </w:pPr>
    <w:rPr>
      <w:rFonts w:ascii="Times New Roman" w:cs="Times New Roman" w:eastAsia="Times New Roman" w:hAnsi="Times New Roman"/>
      <w:b w:val="1"/>
      <w:i w:val="0"/>
      <w:smallCaps w:val="0"/>
      <w:strike w:val="0"/>
      <w:color w:val="000000"/>
      <w:sz w:val="22"/>
      <w:szCs w:val="22"/>
      <w:u w:val="none"/>
      <w:shd w:fill="auto" w:val="clear"/>
      <w:vertAlign w:val="baseline"/>
    </w:rPr>
  </w:style>
  <w:style w:type="paragraph" w:styleId="Heading6">
    <w:name w:val="heading 6"/>
    <w:basedOn w:val="Normal"/>
    <w:next w:val="Normal"/>
    <w:pPr>
      <w:keepNext w:val="1"/>
      <w:keepLines w:val="1"/>
      <w:widowControl w:val="1"/>
      <w:pBdr>
        <w:top w:space="0" w:sz="0" w:val="nil"/>
        <w:left w:space="0" w:sz="0" w:val="nil"/>
        <w:bottom w:space="0" w:sz="0" w:val="nil"/>
        <w:right w:space="0" w:sz="0" w:val="nil"/>
        <w:between w:space="0" w:sz="0" w:val="nil"/>
      </w:pBdr>
      <w:shd w:fill="auto" w:val="clear"/>
      <w:spacing w:after="40" w:before="200" w:line="240" w:lineRule="auto"/>
      <w:ind w:left="0" w:right="0" w:firstLine="0"/>
      <w:jc w:val="left"/>
    </w:pPr>
    <w:rPr>
      <w:rFonts w:ascii="Times New Roman" w:cs="Times New Roman" w:eastAsia="Times New Roman" w:hAnsi="Times New Roman"/>
      <w:b w:val="1"/>
      <w:i w:val="0"/>
      <w:smallCaps w:val="0"/>
      <w:strike w:val="0"/>
      <w:color w:val="000000"/>
      <w:sz w:val="20"/>
      <w:szCs w:val="20"/>
      <w:u w:val="none"/>
      <w:shd w:fill="auto" w:val="clear"/>
      <w:vertAlign w:val="baseline"/>
    </w:rPr>
  </w:style>
  <w:style w:type="paragraph" w:styleId="Title">
    <w:name w:val="Title"/>
    <w:basedOn w:val="Normal"/>
    <w:next w:val="Normal"/>
    <w:pPr>
      <w:keepNext w:val="1"/>
      <w:keepLines w:val="1"/>
      <w:widowControl w:val="1"/>
      <w:pBdr>
        <w:top w:space="0" w:sz="0" w:val="nil"/>
        <w:left w:space="0" w:sz="0" w:val="nil"/>
        <w:bottom w:space="0" w:sz="0" w:val="nil"/>
        <w:right w:space="0" w:sz="0" w:val="nil"/>
        <w:between w:space="0" w:sz="0" w:val="nil"/>
      </w:pBdr>
      <w:shd w:fill="auto" w:val="clear"/>
      <w:spacing w:after="120" w:before="480" w:line="240" w:lineRule="auto"/>
      <w:ind w:left="0" w:right="0" w:firstLine="0"/>
      <w:jc w:val="left"/>
    </w:pPr>
    <w:rPr>
      <w:rFonts w:ascii="Times New Roman" w:cs="Times New Roman" w:eastAsia="Times New Roman" w:hAnsi="Times New Roman"/>
      <w:b w:val="1"/>
      <w:i w:val="0"/>
      <w:smallCaps w:val="0"/>
      <w:strike w:val="0"/>
      <w:color w:val="000000"/>
      <w:sz w:val="72"/>
      <w:szCs w:val="72"/>
      <w:u w:val="none"/>
      <w:shd w:fill="auto" w:val="clear"/>
      <w:vertAlign w:val="baseline"/>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widowControl w:val="1"/>
      <w:pBdr>
        <w:top w:space="0" w:sz="0" w:val="nil"/>
        <w:left w:space="0" w:sz="0" w:val="nil"/>
        <w:bottom w:space="0" w:sz="0" w:val="nil"/>
        <w:right w:space="0" w:sz="0" w:val="nil"/>
        <w:between w:space="0" w:sz="0" w:val="nil"/>
      </w:pBdr>
      <w:shd w:fill="auto" w:val="clear"/>
      <w:spacing w:after="120" w:before="480" w:line="240" w:lineRule="auto"/>
      <w:ind w:left="0" w:right="0" w:firstLine="0"/>
      <w:jc w:val="left"/>
    </w:pPr>
    <w:rPr>
      <w:rFonts w:ascii="Times New Roman" w:cs="Times New Roman" w:eastAsia="Times New Roman" w:hAnsi="Times New Roman"/>
      <w:b w:val="1"/>
      <w:i w:val="0"/>
      <w:smallCaps w:val="0"/>
      <w:strike w:val="0"/>
      <w:color w:val="000000"/>
      <w:sz w:val="48"/>
      <w:szCs w:val="48"/>
      <w:u w:val="none"/>
      <w:shd w:fill="auto" w:val="clear"/>
      <w:vertAlign w:val="baseline"/>
    </w:rPr>
  </w:style>
  <w:style w:type="paragraph" w:styleId="Heading2">
    <w:name w:val="heading 2"/>
    <w:basedOn w:val="Normal"/>
    <w:next w:val="Normal"/>
    <w:pPr>
      <w:keepNext w:val="1"/>
      <w:keepLines w:val="1"/>
      <w:widowControl w:val="1"/>
      <w:pBdr>
        <w:top w:space="0" w:sz="0" w:val="nil"/>
        <w:left w:space="0" w:sz="0" w:val="nil"/>
        <w:bottom w:space="0" w:sz="0" w:val="nil"/>
        <w:right w:space="0" w:sz="0" w:val="nil"/>
        <w:between w:space="0" w:sz="0" w:val="nil"/>
      </w:pBdr>
      <w:shd w:fill="auto" w:val="clear"/>
      <w:spacing w:after="80" w:before="360" w:line="240" w:lineRule="auto"/>
      <w:ind w:left="0" w:right="0" w:firstLine="0"/>
      <w:jc w:val="left"/>
    </w:pPr>
    <w:rPr>
      <w:rFonts w:ascii="Times New Roman" w:cs="Times New Roman" w:eastAsia="Times New Roman" w:hAnsi="Times New Roman"/>
      <w:b w:val="1"/>
      <w:i w:val="0"/>
      <w:smallCaps w:val="0"/>
      <w:strike w:val="0"/>
      <w:color w:val="000000"/>
      <w:sz w:val="36"/>
      <w:szCs w:val="36"/>
      <w:u w:val="none"/>
      <w:shd w:fill="auto" w:val="clear"/>
      <w:vertAlign w:val="baseline"/>
    </w:rPr>
  </w:style>
  <w:style w:type="paragraph" w:styleId="Heading3">
    <w:name w:val="heading 3"/>
    <w:basedOn w:val="Normal"/>
    <w:next w:val="Normal"/>
    <w:pPr>
      <w:keepNext w:val="1"/>
      <w:keepLines w:val="1"/>
      <w:widowControl w:val="1"/>
      <w:pBdr>
        <w:top w:space="0" w:sz="0" w:val="nil"/>
        <w:left w:space="0" w:sz="0" w:val="nil"/>
        <w:bottom w:space="0" w:sz="0" w:val="nil"/>
        <w:right w:space="0" w:sz="0" w:val="nil"/>
        <w:between w:space="0" w:sz="0" w:val="nil"/>
      </w:pBdr>
      <w:shd w:fill="auto" w:val="clear"/>
      <w:spacing w:after="80" w:before="280" w:line="240" w:lineRule="auto"/>
      <w:ind w:left="0" w:right="0" w:firstLine="0"/>
      <w:jc w:val="left"/>
    </w:pPr>
    <w:rPr>
      <w:rFonts w:ascii="Times New Roman" w:cs="Times New Roman" w:eastAsia="Times New Roman" w:hAnsi="Times New Roman"/>
      <w:b w:val="1"/>
      <w:i w:val="0"/>
      <w:smallCaps w:val="0"/>
      <w:strike w:val="0"/>
      <w:color w:val="000000"/>
      <w:sz w:val="28"/>
      <w:szCs w:val="28"/>
      <w:u w:val="none"/>
      <w:shd w:fill="auto" w:val="clear"/>
      <w:vertAlign w:val="baseline"/>
    </w:rPr>
  </w:style>
  <w:style w:type="paragraph" w:styleId="Heading4">
    <w:name w:val="heading 4"/>
    <w:basedOn w:val="Normal"/>
    <w:next w:val="Normal"/>
    <w:pPr>
      <w:keepNext w:val="1"/>
      <w:keepLines w:val="1"/>
      <w:widowControl w:val="1"/>
      <w:pBdr>
        <w:top w:space="0" w:sz="0" w:val="nil"/>
        <w:left w:space="0" w:sz="0" w:val="nil"/>
        <w:bottom w:space="0" w:sz="0" w:val="nil"/>
        <w:right w:space="0" w:sz="0" w:val="nil"/>
        <w:between w:space="0" w:sz="0" w:val="nil"/>
      </w:pBdr>
      <w:shd w:fill="auto" w:val="clear"/>
      <w:spacing w:after="40" w:before="240" w:line="240" w:lineRule="auto"/>
      <w:ind w:left="0" w:right="0" w:firstLine="0"/>
      <w:jc w:val="left"/>
    </w:pPr>
    <w:rPr>
      <w:rFonts w:ascii="Times New Roman" w:cs="Times New Roman" w:eastAsia="Times New Roman" w:hAnsi="Times New Roman"/>
      <w:b w:val="1"/>
      <w:i w:val="0"/>
      <w:smallCaps w:val="0"/>
      <w:strike w:val="0"/>
      <w:color w:val="000000"/>
      <w:sz w:val="24"/>
      <w:szCs w:val="24"/>
      <w:u w:val="none"/>
      <w:shd w:fill="auto" w:val="clear"/>
      <w:vertAlign w:val="baseline"/>
    </w:rPr>
  </w:style>
  <w:style w:type="paragraph" w:styleId="Heading5">
    <w:name w:val="heading 5"/>
    <w:basedOn w:val="Normal"/>
    <w:next w:val="Normal"/>
    <w:pPr>
      <w:keepNext w:val="1"/>
      <w:keepLines w:val="1"/>
      <w:widowControl w:val="1"/>
      <w:pBdr>
        <w:top w:space="0" w:sz="0" w:val="nil"/>
        <w:left w:space="0" w:sz="0" w:val="nil"/>
        <w:bottom w:space="0" w:sz="0" w:val="nil"/>
        <w:right w:space="0" w:sz="0" w:val="nil"/>
        <w:between w:space="0" w:sz="0" w:val="nil"/>
      </w:pBdr>
      <w:shd w:fill="auto" w:val="clear"/>
      <w:spacing w:after="40" w:before="220" w:line="240" w:lineRule="auto"/>
      <w:ind w:left="0" w:right="0" w:firstLine="0"/>
      <w:jc w:val="left"/>
    </w:pPr>
    <w:rPr>
      <w:rFonts w:ascii="Times New Roman" w:cs="Times New Roman" w:eastAsia="Times New Roman" w:hAnsi="Times New Roman"/>
      <w:b w:val="1"/>
      <w:i w:val="0"/>
      <w:smallCaps w:val="0"/>
      <w:strike w:val="0"/>
      <w:color w:val="000000"/>
      <w:sz w:val="22"/>
      <w:szCs w:val="22"/>
      <w:u w:val="none"/>
      <w:shd w:fill="auto" w:val="clear"/>
      <w:vertAlign w:val="baseline"/>
    </w:rPr>
  </w:style>
  <w:style w:type="paragraph" w:styleId="Heading6">
    <w:name w:val="heading 6"/>
    <w:basedOn w:val="Normal"/>
    <w:next w:val="Normal"/>
    <w:pPr>
      <w:keepNext w:val="1"/>
      <w:keepLines w:val="1"/>
      <w:widowControl w:val="1"/>
      <w:pBdr>
        <w:top w:space="0" w:sz="0" w:val="nil"/>
        <w:left w:space="0" w:sz="0" w:val="nil"/>
        <w:bottom w:space="0" w:sz="0" w:val="nil"/>
        <w:right w:space="0" w:sz="0" w:val="nil"/>
        <w:between w:space="0" w:sz="0" w:val="nil"/>
      </w:pBdr>
      <w:shd w:fill="auto" w:val="clear"/>
      <w:spacing w:after="40" w:before="200" w:line="240" w:lineRule="auto"/>
      <w:ind w:left="0" w:right="0" w:firstLine="0"/>
      <w:jc w:val="left"/>
    </w:pPr>
    <w:rPr>
      <w:rFonts w:ascii="Times New Roman" w:cs="Times New Roman" w:eastAsia="Times New Roman" w:hAnsi="Times New Roman"/>
      <w:b w:val="1"/>
      <w:i w:val="0"/>
      <w:smallCaps w:val="0"/>
      <w:strike w:val="0"/>
      <w:color w:val="000000"/>
      <w:sz w:val="20"/>
      <w:szCs w:val="20"/>
      <w:u w:val="none"/>
      <w:shd w:fill="auto" w:val="clear"/>
      <w:vertAlign w:val="baseline"/>
    </w:rPr>
  </w:style>
  <w:style w:type="paragraph" w:styleId="Title">
    <w:name w:val="Title"/>
    <w:basedOn w:val="Normal"/>
    <w:next w:val="Normal"/>
    <w:pPr>
      <w:keepNext w:val="1"/>
      <w:keepLines w:val="1"/>
      <w:widowControl w:val="1"/>
      <w:pBdr>
        <w:top w:space="0" w:sz="0" w:val="nil"/>
        <w:left w:space="0" w:sz="0" w:val="nil"/>
        <w:bottom w:space="0" w:sz="0" w:val="nil"/>
        <w:right w:space="0" w:sz="0" w:val="nil"/>
        <w:between w:space="0" w:sz="0" w:val="nil"/>
      </w:pBdr>
      <w:shd w:fill="auto" w:val="clear"/>
      <w:spacing w:after="120" w:before="480" w:line="240" w:lineRule="auto"/>
      <w:ind w:left="0" w:right="0" w:firstLine="0"/>
      <w:jc w:val="left"/>
    </w:pPr>
    <w:rPr>
      <w:rFonts w:ascii="Times New Roman" w:cs="Times New Roman" w:eastAsia="Times New Roman" w:hAnsi="Times New Roman"/>
      <w:b w:val="1"/>
      <w:i w:val="0"/>
      <w:smallCaps w:val="0"/>
      <w:strike w:val="0"/>
      <w:color w:val="000000"/>
      <w:sz w:val="72"/>
      <w:szCs w:val="72"/>
      <w:u w:val="none"/>
      <w:shd w:fill="auto" w:val="clear"/>
      <w:vertAlign w:val="baseline"/>
    </w:rPr>
  </w:style>
  <w:style w:type="paragraph" w:styleId="Subtitle">
    <w:name w:val="Subtitle"/>
    <w:basedOn w:val="Normal"/>
    <w:next w:val="Normal"/>
    <w:pPr>
      <w:keepNext w:val="1"/>
      <w:keepLines w:val="1"/>
      <w:pBdr>
        <w:top w:space="0" w:sz="0" w:val="nil"/>
        <w:left w:space="0" w:sz="0" w:val="nil"/>
        <w:bottom w:space="0" w:sz="0" w:val="nil"/>
        <w:right w:space="0" w:sz="0" w:val="nil"/>
        <w:between w:space="0" w:sz="0" w:val="nil"/>
      </w:pBdr>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pBdr>
        <w:top w:space="0" w:sz="0" w:val="nil"/>
        <w:left w:space="0" w:sz="0" w:val="nil"/>
        <w:bottom w:space="0" w:sz="0" w:val="nil"/>
        <w:right w:space="0" w:sz="0" w:val="nil"/>
        <w:between w:space="0" w:sz="0" w:val="nil"/>
      </w:pBdr>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2" Type="http://schemas.openxmlformats.org/officeDocument/2006/relationships/settings" Target="settings.xml"/><Relationship Id="rId3" Type="http://schemas.openxmlformats.org/officeDocument/2006/relationships/fontTable" Target="fontTable.xml"/><Relationship Id="rId5" Type="http://schemas.openxmlformats.org/officeDocument/2006/relationships/styles" Target="styles.xml"/><Relationship Id="rId6" Type="http://schemas.openxmlformats.org/officeDocument/2006/relationships/image" Target="media/image1.png"/><Relationship Id="rId4" Type="http://schemas.openxmlformats.org/officeDocument/2006/relationships/numbering" Target="numbering.xml"/><Relationship Id="rId1"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