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6"/>
        <w:gridCol w:w="8431"/>
      </w:tblGrid>
      <w:tr w:rsidR="00412A55">
        <w:trPr>
          <w:trHeight w:val="632"/>
        </w:trPr>
        <w:tc>
          <w:tcPr>
            <w:tcW w:w="1866" w:type="dxa"/>
            <w:tcBorders>
              <w:bottom w:val="single" w:sz="48" w:space="0" w:color="FFFFFF"/>
            </w:tcBorders>
            <w:shd w:val="clear" w:color="auto" w:fill="775F54"/>
          </w:tcPr>
          <w:p w:rsidR="00412A55" w:rsidRDefault="00412A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8431" w:type="dxa"/>
            <w:tcBorders>
              <w:bottom w:val="single" w:sz="48" w:space="0" w:color="FFFFFF"/>
            </w:tcBorders>
            <w:shd w:val="clear" w:color="auto" w:fill="775F54"/>
          </w:tcPr>
          <w:p w:rsidR="00412A55" w:rsidRDefault="00D23E16">
            <w:pPr>
              <w:pStyle w:val="TableParagraph"/>
              <w:spacing w:before="82"/>
              <w:ind w:left="107"/>
              <w:rPr>
                <w:sz w:val="40"/>
              </w:rPr>
            </w:pPr>
            <w:r>
              <w:rPr>
                <w:color w:val="FFFFFF"/>
                <w:sz w:val="40"/>
              </w:rPr>
              <w:t>Mahmoud Abdallah Mohamed Abdallah</w:t>
            </w:r>
          </w:p>
        </w:tc>
      </w:tr>
      <w:tr w:rsidR="00412A55">
        <w:trPr>
          <w:trHeight w:val="557"/>
        </w:trPr>
        <w:tc>
          <w:tcPr>
            <w:tcW w:w="1866" w:type="dxa"/>
            <w:tcBorders>
              <w:top w:val="single" w:sz="48" w:space="0" w:color="FFFFFF"/>
              <w:right w:val="single" w:sz="48" w:space="0" w:color="FFFFFF"/>
            </w:tcBorders>
            <w:shd w:val="clear" w:color="auto" w:fill="DD8046"/>
          </w:tcPr>
          <w:p w:rsidR="00412A55" w:rsidRDefault="00412A55" w:rsidP="00B02E40">
            <w:pPr>
              <w:pStyle w:val="TableParagraph"/>
              <w:spacing w:before="147"/>
              <w:rPr>
                <w:b/>
                <w:sz w:val="23"/>
              </w:rPr>
            </w:pPr>
          </w:p>
        </w:tc>
        <w:tc>
          <w:tcPr>
            <w:tcW w:w="8431" w:type="dxa"/>
            <w:tcBorders>
              <w:top w:val="single" w:sz="48" w:space="0" w:color="FFFFFF"/>
              <w:left w:val="single" w:sz="48" w:space="0" w:color="FFFFFF"/>
            </w:tcBorders>
            <w:shd w:val="clear" w:color="auto" w:fill="93B6D2"/>
          </w:tcPr>
          <w:p w:rsidR="00412A55" w:rsidRDefault="00D23E16">
            <w:pPr>
              <w:pStyle w:val="TableParagraph"/>
              <w:spacing w:before="13"/>
              <w:ind w:left="54"/>
              <w:rPr>
                <w:sz w:val="28"/>
              </w:rPr>
            </w:pPr>
            <w:r>
              <w:rPr>
                <w:sz w:val="28"/>
              </w:rPr>
              <w:t>Senior Customer service and Mortgage registration representative</w:t>
            </w:r>
          </w:p>
        </w:tc>
      </w:tr>
      <w:tr w:rsidR="00412A55">
        <w:trPr>
          <w:trHeight w:val="790"/>
        </w:trPr>
        <w:tc>
          <w:tcPr>
            <w:tcW w:w="1866" w:type="dxa"/>
          </w:tcPr>
          <w:p w:rsidR="00412A55" w:rsidRDefault="00412A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8431" w:type="dxa"/>
          </w:tcPr>
          <w:p w:rsidR="00412A55" w:rsidRDefault="00B02E40" w:rsidP="00B02E40">
            <w:pPr>
              <w:pStyle w:val="TableParagraph"/>
              <w:spacing w:before="57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3A3D42"/>
                <w:sz w:val="20"/>
              </w:rPr>
              <w:t>Indigo Tower , Dubai Land Residents Complex ,</w:t>
            </w:r>
            <w:r w:rsidR="00D23E16">
              <w:rPr>
                <w:rFonts w:ascii="Arial" w:hAnsi="Arial"/>
                <w:color w:val="3A3D42"/>
                <w:sz w:val="20"/>
              </w:rPr>
              <w:t>Duba</w:t>
            </w:r>
            <w:r>
              <w:rPr>
                <w:rFonts w:ascii="Arial" w:hAnsi="Arial"/>
                <w:color w:val="3A3D42"/>
                <w:sz w:val="20"/>
              </w:rPr>
              <w:t>i</w:t>
            </w:r>
            <w:r w:rsidR="00D23E16">
              <w:rPr>
                <w:rFonts w:ascii="Arial" w:hAnsi="Arial"/>
                <w:color w:val="3A3D42"/>
                <w:sz w:val="20"/>
              </w:rPr>
              <w:t>, United Arab Emirates</w:t>
            </w:r>
          </w:p>
          <w:p w:rsidR="00412A55" w:rsidRDefault="00D23E16">
            <w:pPr>
              <w:pStyle w:val="TableParagraph"/>
              <w:spacing w:before="1"/>
              <w:rPr>
                <w:sz w:val="23"/>
              </w:rPr>
            </w:pPr>
            <w:r>
              <w:rPr>
                <w:color w:val="775F54"/>
                <w:sz w:val="23"/>
              </w:rPr>
              <w:t>00971558620118</w:t>
            </w:r>
          </w:p>
          <w:p w:rsidR="00412A55" w:rsidRDefault="00D50186">
            <w:pPr>
              <w:pStyle w:val="TableParagraph"/>
              <w:spacing w:before="1" w:line="231" w:lineRule="exact"/>
              <w:rPr>
                <w:sz w:val="23"/>
              </w:rPr>
            </w:pPr>
            <w:hyperlink r:id="rId8">
              <w:r w:rsidR="00D23E16">
                <w:rPr>
                  <w:color w:val="775F54"/>
                  <w:sz w:val="23"/>
                </w:rPr>
                <w:t>mahmoudmailroom@yahoo.com</w:t>
              </w:r>
            </w:hyperlink>
          </w:p>
        </w:tc>
      </w:tr>
    </w:tbl>
    <w:p w:rsidR="00412A55" w:rsidRDefault="00412A55">
      <w:pPr>
        <w:pStyle w:val="BodyText"/>
        <w:rPr>
          <w:rFonts w:ascii="Times New Roman"/>
        </w:rPr>
      </w:pPr>
    </w:p>
    <w:p w:rsidR="00412A55" w:rsidRDefault="00D23E16">
      <w:pPr>
        <w:pStyle w:val="Heading1"/>
        <w:spacing w:before="233"/>
      </w:pPr>
      <w:r>
        <w:rPr>
          <w:color w:val="DD8046"/>
        </w:rPr>
        <w:t>O B J E C T I V E S</w:t>
      </w:r>
    </w:p>
    <w:p w:rsidR="00412A55" w:rsidRDefault="00D23E16">
      <w:pPr>
        <w:spacing w:before="41" w:line="264" w:lineRule="auto"/>
        <w:ind w:left="2639" w:right="749"/>
        <w:rPr>
          <w:rFonts w:ascii="Tw Cen MT"/>
          <w:sz w:val="24"/>
        </w:rPr>
      </w:pPr>
      <w:r>
        <w:rPr>
          <w:rFonts w:ascii="Tw Cen MT"/>
          <w:sz w:val="24"/>
        </w:rPr>
        <w:t>A highly motivated with exceptional multi-tasking and organizational skills. Team worker able to work under pressure. Able to quickly understand the mission, vision and values of an organization.</w:t>
      </w:r>
    </w:p>
    <w:p w:rsidR="00412A55" w:rsidRDefault="00412A55">
      <w:pPr>
        <w:pStyle w:val="BodyText"/>
        <w:spacing w:before="4"/>
        <w:rPr>
          <w:rFonts w:ascii="Tw Cen MT"/>
          <w:sz w:val="26"/>
        </w:rPr>
      </w:pPr>
    </w:p>
    <w:p w:rsidR="00412A55" w:rsidRDefault="00D23E16">
      <w:pPr>
        <w:spacing w:line="264" w:lineRule="auto"/>
        <w:ind w:left="2639" w:right="443"/>
        <w:rPr>
          <w:rFonts w:ascii="Tw Cen MT"/>
          <w:sz w:val="24"/>
        </w:rPr>
      </w:pPr>
      <w:r>
        <w:rPr>
          <w:rFonts w:ascii="Tw Cen MT"/>
          <w:sz w:val="24"/>
        </w:rPr>
        <w:t>Now looking for a new and challenging position, one which will make best use of my existing skills and experience and also further my personal and professional development.</w:t>
      </w:r>
    </w:p>
    <w:p w:rsidR="00412A55" w:rsidRDefault="00412A55">
      <w:pPr>
        <w:pStyle w:val="BodyText"/>
        <w:rPr>
          <w:rFonts w:ascii="Tw Cen MT"/>
          <w:sz w:val="26"/>
        </w:rPr>
      </w:pPr>
    </w:p>
    <w:p w:rsidR="00412A55" w:rsidRDefault="00412A55">
      <w:pPr>
        <w:pStyle w:val="BodyText"/>
        <w:rPr>
          <w:rFonts w:ascii="Tw Cen MT"/>
          <w:sz w:val="26"/>
        </w:rPr>
      </w:pPr>
    </w:p>
    <w:p w:rsidR="00412A55" w:rsidRDefault="00D23E16">
      <w:pPr>
        <w:spacing w:before="201"/>
        <w:ind w:left="2639"/>
        <w:rPr>
          <w:rFonts w:ascii="Tw Cen MT"/>
          <w:sz w:val="24"/>
        </w:rPr>
      </w:pPr>
      <w:r>
        <w:rPr>
          <w:rFonts w:ascii="Tw Cen MT"/>
          <w:color w:val="DD8046"/>
          <w:sz w:val="24"/>
        </w:rPr>
        <w:t>E D U C A T I O N</w:t>
      </w:r>
    </w:p>
    <w:p w:rsidR="00412A55" w:rsidRDefault="00D23E16" w:rsidP="00CB6050">
      <w:pPr>
        <w:spacing w:before="41" w:line="297" w:lineRule="auto"/>
        <w:ind w:left="2639" w:right="4774"/>
        <w:rPr>
          <w:sz w:val="24"/>
        </w:rPr>
      </w:pPr>
      <w:r>
        <w:rPr>
          <w:color w:val="365F91"/>
          <w:spacing w:val="14"/>
          <w:sz w:val="24"/>
          <w:u w:val="single" w:color="365F91"/>
        </w:rPr>
        <w:t>Ba</w:t>
      </w:r>
      <w:r>
        <w:rPr>
          <w:color w:val="365F91"/>
          <w:spacing w:val="19"/>
          <w:sz w:val="24"/>
          <w:u w:val="single" w:color="365F91"/>
        </w:rPr>
        <w:t>che</w:t>
      </w:r>
      <w:r>
        <w:rPr>
          <w:color w:val="365F91"/>
          <w:spacing w:val="14"/>
          <w:sz w:val="24"/>
          <w:u w:val="single" w:color="365F91"/>
        </w:rPr>
        <w:t>lo</w:t>
      </w:r>
      <w:r>
        <w:rPr>
          <w:color w:val="365F91"/>
          <w:sz w:val="24"/>
          <w:u w:val="single" w:color="365F91"/>
        </w:rPr>
        <w:t>r</w:t>
      </w:r>
      <w:r>
        <w:rPr>
          <w:color w:val="365F91"/>
          <w:spacing w:val="58"/>
          <w:sz w:val="24"/>
          <w:u w:val="single" w:color="365F91"/>
        </w:rPr>
        <w:t xml:space="preserve"> </w:t>
      </w:r>
      <w:r>
        <w:rPr>
          <w:color w:val="365F91"/>
          <w:spacing w:val="14"/>
          <w:sz w:val="24"/>
          <w:u w:val="single" w:color="365F91"/>
        </w:rPr>
        <w:t>of</w:t>
      </w:r>
      <w:r>
        <w:rPr>
          <w:color w:val="365F91"/>
          <w:spacing w:val="61"/>
          <w:sz w:val="24"/>
          <w:u w:val="single" w:color="365F91"/>
        </w:rPr>
        <w:t xml:space="preserve"> </w:t>
      </w:r>
      <w:r w:rsidR="00CB6050">
        <w:rPr>
          <w:color w:val="365F91"/>
          <w:spacing w:val="14"/>
          <w:sz w:val="24"/>
          <w:u w:val="single" w:color="365F91"/>
        </w:rPr>
        <w:t>Accounting</w:t>
      </w:r>
    </w:p>
    <w:p w:rsidR="00412A55" w:rsidRDefault="00D23E16">
      <w:pPr>
        <w:pStyle w:val="BodyText"/>
        <w:spacing w:before="138"/>
        <w:ind w:left="2651"/>
      </w:pPr>
      <w:r>
        <w:rPr>
          <w:color w:val="3A3D42"/>
        </w:rPr>
        <w:t>Faculty of commerce "English sections", Alexandria University – Egypt</w:t>
      </w: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spacing w:before="9"/>
        <w:rPr>
          <w:sz w:val="18"/>
        </w:rPr>
      </w:pPr>
    </w:p>
    <w:p w:rsidR="00CB6050" w:rsidRDefault="00CB6050" w:rsidP="00CB6050">
      <w:pPr>
        <w:pStyle w:val="Heading1"/>
        <w:spacing w:line="297" w:lineRule="auto"/>
        <w:ind w:right="1274"/>
        <w:rPr>
          <w:rFonts w:ascii="Arial"/>
          <w:color w:val="365F91"/>
          <w:u w:val="single" w:color="365F91"/>
        </w:rPr>
      </w:pPr>
      <w:r>
        <w:rPr>
          <w:rFonts w:ascii="Arial"/>
          <w:color w:val="365F91"/>
          <w:u w:val="single" w:color="365F91"/>
        </w:rPr>
        <w:t>Certified</w:t>
      </w:r>
      <w:r w:rsidR="00D23E16">
        <w:rPr>
          <w:rFonts w:ascii="Arial"/>
          <w:color w:val="365F91"/>
          <w:spacing w:val="62"/>
          <w:u w:val="single" w:color="365F91"/>
        </w:rPr>
        <w:t xml:space="preserve"> </w:t>
      </w:r>
      <w:r>
        <w:rPr>
          <w:rFonts w:ascii="Arial"/>
          <w:color w:val="365F91"/>
          <w:u w:val="single" w:color="365F91"/>
        </w:rPr>
        <w:t>Managerial</w:t>
      </w:r>
      <w:r w:rsidR="00D23E16">
        <w:rPr>
          <w:rFonts w:ascii="Arial"/>
          <w:color w:val="365F91"/>
          <w:spacing w:val="58"/>
          <w:u w:val="single" w:color="365F91"/>
        </w:rPr>
        <w:t xml:space="preserve"> </w:t>
      </w:r>
      <w:r>
        <w:rPr>
          <w:rFonts w:ascii="Arial" w:cs="Arial"/>
          <w:color w:val="365F91"/>
          <w:spacing w:val="14"/>
          <w:u w:val="single" w:color="365F91"/>
          <w:lang w:bidi="ar-SA"/>
        </w:rPr>
        <w:t xml:space="preserve">Accountant </w:t>
      </w:r>
      <w:r w:rsidR="00D23E16">
        <w:rPr>
          <w:rFonts w:ascii="Arial"/>
          <w:color w:val="365F91"/>
          <w:u w:val="single" w:color="365F91"/>
        </w:rPr>
        <w:t>(</w:t>
      </w:r>
      <w:r w:rsidR="00D23E16">
        <w:rPr>
          <w:rFonts w:ascii="Arial"/>
          <w:color w:val="365F91"/>
          <w:spacing w:val="-37"/>
          <w:u w:val="single" w:color="365F91"/>
        </w:rPr>
        <w:t xml:space="preserve"> </w:t>
      </w:r>
      <w:r w:rsidR="00D23E16">
        <w:rPr>
          <w:rFonts w:ascii="Arial"/>
          <w:color w:val="365F91"/>
          <w:spacing w:val="14"/>
          <w:u w:val="single" w:color="365F91"/>
        </w:rPr>
        <w:t>CM</w:t>
      </w:r>
      <w:r w:rsidR="00D23E16">
        <w:rPr>
          <w:rFonts w:ascii="Arial"/>
          <w:color w:val="365F91"/>
          <w:spacing w:val="-36"/>
          <w:u w:val="single" w:color="365F91"/>
        </w:rPr>
        <w:t xml:space="preserve"> </w:t>
      </w:r>
      <w:r w:rsidR="00D23E16">
        <w:rPr>
          <w:rFonts w:ascii="Arial"/>
          <w:color w:val="365F91"/>
          <w:u w:val="single" w:color="365F91"/>
        </w:rPr>
        <w:t>A</w:t>
      </w:r>
      <w:r w:rsidR="00D23E16">
        <w:rPr>
          <w:rFonts w:ascii="Arial"/>
          <w:color w:val="365F91"/>
          <w:spacing w:val="-35"/>
          <w:u w:val="single" w:color="365F91"/>
        </w:rPr>
        <w:t xml:space="preserve"> </w:t>
      </w:r>
      <w:r w:rsidR="00D23E16">
        <w:rPr>
          <w:rFonts w:ascii="Arial"/>
          <w:color w:val="365F91"/>
          <w:u w:val="single" w:color="365F91"/>
        </w:rPr>
        <w:t>)</w:t>
      </w:r>
      <w:r w:rsidR="00D23E16">
        <w:rPr>
          <w:rFonts w:ascii="Arial"/>
          <w:color w:val="365F91"/>
          <w:spacing w:val="58"/>
          <w:u w:val="single" w:color="365F91"/>
        </w:rPr>
        <w:t xml:space="preserve"> </w:t>
      </w:r>
      <w:r>
        <w:rPr>
          <w:rFonts w:ascii="Arial"/>
          <w:color w:val="365F91"/>
          <w:spacing w:val="14"/>
          <w:u w:val="single" w:color="365F91"/>
        </w:rPr>
        <w:t>Part</w:t>
      </w:r>
      <w:r w:rsidR="008A07C3">
        <w:rPr>
          <w:rFonts w:ascii="Arial"/>
          <w:color w:val="365F91"/>
          <w:spacing w:val="14"/>
          <w:u w:val="single" w:color="365F91"/>
        </w:rPr>
        <w:t xml:space="preserve"> </w:t>
      </w:r>
      <w:r>
        <w:rPr>
          <w:rFonts w:ascii="Arial"/>
          <w:color w:val="365F91"/>
          <w:spacing w:val="14"/>
          <w:u w:val="single" w:color="365F91"/>
        </w:rPr>
        <w:t>(</w:t>
      </w:r>
      <w:r w:rsidR="00D23E16">
        <w:rPr>
          <w:rFonts w:ascii="Arial"/>
          <w:color w:val="365F91"/>
          <w:u w:val="single" w:color="365F91"/>
        </w:rPr>
        <w:t>1</w:t>
      </w:r>
      <w:r>
        <w:rPr>
          <w:rFonts w:ascii="Arial"/>
          <w:color w:val="365F91"/>
          <w:u w:val="single" w:color="365F91"/>
        </w:rPr>
        <w:t>)</w:t>
      </w:r>
    </w:p>
    <w:p w:rsidR="00412A55" w:rsidRDefault="00D23E16" w:rsidP="00CB6050">
      <w:pPr>
        <w:pStyle w:val="Heading1"/>
        <w:spacing w:line="297" w:lineRule="auto"/>
        <w:ind w:right="1274"/>
        <w:rPr>
          <w:rFonts w:ascii="Arial"/>
        </w:rPr>
      </w:pPr>
      <w:r>
        <w:rPr>
          <w:rFonts w:ascii="Arial"/>
          <w:color w:val="365F91"/>
        </w:rPr>
        <w:t xml:space="preserve"> 2009 to</w:t>
      </w:r>
      <w:r>
        <w:rPr>
          <w:rFonts w:ascii="Arial"/>
          <w:color w:val="365F91"/>
          <w:spacing w:val="-3"/>
        </w:rPr>
        <w:t xml:space="preserve"> </w:t>
      </w:r>
      <w:r>
        <w:rPr>
          <w:rFonts w:ascii="Arial"/>
          <w:color w:val="365F91"/>
        </w:rPr>
        <w:t>2010</w:t>
      </w:r>
    </w:p>
    <w:p w:rsidR="00412A55" w:rsidRPr="008A07C3" w:rsidRDefault="00D23E16" w:rsidP="00C21DAB">
      <w:pPr>
        <w:pStyle w:val="ListParagraph"/>
        <w:numPr>
          <w:ilvl w:val="0"/>
          <w:numId w:val="5"/>
        </w:numPr>
        <w:tabs>
          <w:tab w:val="left" w:pos="3372"/>
          <w:tab w:val="left" w:pos="3373"/>
        </w:tabs>
        <w:spacing w:before="141" w:line="276" w:lineRule="auto"/>
        <w:ind w:hanging="719"/>
        <w:rPr>
          <w:rFonts w:ascii="Symbol" w:hAnsi="Symbol"/>
          <w:color w:val="252525"/>
          <w:sz w:val="20"/>
        </w:rPr>
      </w:pPr>
      <w:r w:rsidRPr="008A07C3">
        <w:rPr>
          <w:color w:val="252525"/>
          <w:sz w:val="20"/>
        </w:rPr>
        <w:t>Economics ( Micro , Macro and international</w:t>
      </w:r>
      <w:r w:rsidRPr="008A07C3">
        <w:rPr>
          <w:color w:val="252525"/>
          <w:spacing w:val="-4"/>
          <w:sz w:val="20"/>
        </w:rPr>
        <w:t xml:space="preserve"> </w:t>
      </w:r>
      <w:r w:rsidRPr="008A07C3">
        <w:rPr>
          <w:color w:val="252525"/>
          <w:sz w:val="20"/>
        </w:rPr>
        <w:t>)</w:t>
      </w:r>
    </w:p>
    <w:p w:rsidR="00412A55" w:rsidRPr="008A07C3" w:rsidRDefault="00D23E16" w:rsidP="00C21DAB">
      <w:pPr>
        <w:pStyle w:val="ListParagraph"/>
        <w:numPr>
          <w:ilvl w:val="0"/>
          <w:numId w:val="5"/>
        </w:numPr>
        <w:tabs>
          <w:tab w:val="left" w:pos="3372"/>
          <w:tab w:val="left" w:pos="3373"/>
        </w:tabs>
        <w:spacing w:line="276" w:lineRule="auto"/>
        <w:ind w:hanging="719"/>
        <w:rPr>
          <w:rFonts w:ascii="Symbol" w:hAnsi="Symbol"/>
          <w:color w:val="252525"/>
          <w:sz w:val="20"/>
        </w:rPr>
      </w:pPr>
      <w:r w:rsidRPr="008A07C3">
        <w:rPr>
          <w:color w:val="252525"/>
          <w:sz w:val="20"/>
        </w:rPr>
        <w:t>Financial</w:t>
      </w:r>
      <w:r w:rsidRPr="008A07C3">
        <w:rPr>
          <w:color w:val="252525"/>
          <w:spacing w:val="-3"/>
          <w:sz w:val="20"/>
        </w:rPr>
        <w:t xml:space="preserve"> </w:t>
      </w:r>
      <w:r w:rsidRPr="008A07C3">
        <w:rPr>
          <w:color w:val="252525"/>
          <w:sz w:val="20"/>
        </w:rPr>
        <w:t>Analytical</w:t>
      </w:r>
    </w:p>
    <w:p w:rsidR="00412A55" w:rsidRPr="008A07C3" w:rsidRDefault="00D23E16" w:rsidP="00C21DAB">
      <w:pPr>
        <w:pStyle w:val="ListParagraph"/>
        <w:numPr>
          <w:ilvl w:val="0"/>
          <w:numId w:val="5"/>
        </w:numPr>
        <w:tabs>
          <w:tab w:val="left" w:pos="3372"/>
          <w:tab w:val="left" w:pos="3373"/>
        </w:tabs>
        <w:spacing w:line="276" w:lineRule="auto"/>
        <w:ind w:hanging="719"/>
        <w:rPr>
          <w:rFonts w:ascii="Symbol" w:hAnsi="Symbol"/>
          <w:color w:val="252525"/>
          <w:sz w:val="20"/>
        </w:rPr>
      </w:pPr>
      <w:r w:rsidRPr="008A07C3">
        <w:rPr>
          <w:color w:val="252525"/>
          <w:sz w:val="20"/>
        </w:rPr>
        <w:t>Internal , External</w:t>
      </w:r>
      <w:r w:rsidRPr="008A07C3">
        <w:rPr>
          <w:color w:val="252525"/>
          <w:spacing w:val="-2"/>
          <w:sz w:val="20"/>
        </w:rPr>
        <w:t xml:space="preserve"> </w:t>
      </w:r>
      <w:r w:rsidRPr="008A07C3">
        <w:rPr>
          <w:color w:val="252525"/>
          <w:sz w:val="20"/>
        </w:rPr>
        <w:t>Audit</w:t>
      </w:r>
    </w:p>
    <w:p w:rsidR="00412A55" w:rsidRPr="008A07C3" w:rsidRDefault="00D23E16" w:rsidP="00C21DAB">
      <w:pPr>
        <w:pStyle w:val="ListParagraph"/>
        <w:numPr>
          <w:ilvl w:val="0"/>
          <w:numId w:val="5"/>
        </w:numPr>
        <w:tabs>
          <w:tab w:val="left" w:pos="3372"/>
          <w:tab w:val="left" w:pos="3373"/>
        </w:tabs>
        <w:spacing w:line="276" w:lineRule="auto"/>
        <w:ind w:hanging="719"/>
        <w:rPr>
          <w:rFonts w:ascii="Symbol" w:hAnsi="Symbol"/>
          <w:color w:val="252525"/>
          <w:sz w:val="20"/>
        </w:rPr>
      </w:pPr>
      <w:r w:rsidRPr="008A07C3">
        <w:rPr>
          <w:color w:val="252525"/>
          <w:sz w:val="20"/>
        </w:rPr>
        <w:t>QBA ( Quantitative Business Analysis</w:t>
      </w:r>
      <w:r w:rsidRPr="008A07C3">
        <w:rPr>
          <w:color w:val="252525"/>
          <w:spacing w:val="-2"/>
          <w:sz w:val="20"/>
        </w:rPr>
        <w:t xml:space="preserve"> </w:t>
      </w:r>
      <w:r w:rsidRPr="008A07C3">
        <w:rPr>
          <w:color w:val="252525"/>
          <w:sz w:val="20"/>
        </w:rPr>
        <w:t>)</w:t>
      </w:r>
    </w:p>
    <w:p w:rsidR="00412A55" w:rsidRDefault="00D23E16" w:rsidP="00C21DAB">
      <w:pPr>
        <w:pStyle w:val="BodyText"/>
        <w:spacing w:before="30" w:line="276" w:lineRule="auto"/>
        <w:ind w:left="2651"/>
      </w:pPr>
      <w:r>
        <w:rPr>
          <w:color w:val="252525"/>
        </w:rPr>
        <w:t xml:space="preserve">Member of International managerial Accountant institution </w:t>
      </w:r>
      <w:r>
        <w:t>(IMA)</w:t>
      </w:r>
    </w:p>
    <w:p w:rsidR="00412A55" w:rsidRDefault="00412A55"/>
    <w:p w:rsidR="00183D9D" w:rsidRDefault="00183D9D"/>
    <w:p w:rsidR="00183D9D" w:rsidRDefault="00183D9D"/>
    <w:p w:rsidR="00830817" w:rsidRDefault="00830817" w:rsidP="00830817">
      <w:pPr>
        <w:pStyle w:val="Heading1"/>
        <w:spacing w:line="297" w:lineRule="auto"/>
        <w:ind w:right="4328"/>
        <w:rPr>
          <w:rFonts w:ascii="Arial"/>
          <w:color w:val="365F91"/>
          <w:u w:val="single" w:color="365F91"/>
        </w:rPr>
      </w:pPr>
      <w:r w:rsidRPr="00830817">
        <w:rPr>
          <w:rFonts w:ascii="Arial"/>
          <w:color w:val="365F91"/>
          <w:u w:val="single" w:color="365F91"/>
        </w:rPr>
        <w:t xml:space="preserve">Time Management </w:t>
      </w:r>
      <w:r w:rsidR="00D23E16" w:rsidRPr="00830817">
        <w:rPr>
          <w:rFonts w:ascii="Arial"/>
          <w:color w:val="365F91"/>
          <w:u w:val="single" w:color="365F91"/>
        </w:rPr>
        <w:t xml:space="preserve"> </w:t>
      </w:r>
      <w:r>
        <w:rPr>
          <w:rFonts w:ascii="Arial"/>
          <w:color w:val="365F91"/>
          <w:u w:val="single" w:color="365F91"/>
        </w:rPr>
        <w:t>Training</w:t>
      </w:r>
    </w:p>
    <w:p w:rsidR="00412A55" w:rsidRPr="00000495" w:rsidRDefault="00D23E16" w:rsidP="00830817">
      <w:pPr>
        <w:pStyle w:val="Heading1"/>
        <w:spacing w:line="297" w:lineRule="auto"/>
        <w:ind w:right="4328"/>
        <w:rPr>
          <w:rFonts w:ascii="Arial"/>
          <w:color w:val="365F91"/>
        </w:rPr>
      </w:pPr>
      <w:r w:rsidRPr="00000495">
        <w:rPr>
          <w:rFonts w:ascii="Arial"/>
          <w:color w:val="365F91"/>
        </w:rPr>
        <w:t xml:space="preserve"> May -</w:t>
      </w:r>
      <w:r w:rsidR="00830817" w:rsidRPr="00000495">
        <w:rPr>
          <w:rFonts w:ascii="Arial"/>
          <w:color w:val="365F91"/>
        </w:rPr>
        <w:t xml:space="preserve"> </w:t>
      </w:r>
      <w:r w:rsidRPr="00000495">
        <w:rPr>
          <w:rFonts w:ascii="Arial"/>
          <w:color w:val="365F91"/>
        </w:rPr>
        <w:t>2011</w:t>
      </w:r>
    </w:p>
    <w:p w:rsidR="00412A55" w:rsidRDefault="00D23E16" w:rsidP="00C21DAB">
      <w:pPr>
        <w:pStyle w:val="ListParagraph"/>
        <w:numPr>
          <w:ilvl w:val="0"/>
          <w:numId w:val="6"/>
        </w:numPr>
        <w:tabs>
          <w:tab w:val="left" w:pos="3393"/>
          <w:tab w:val="left" w:pos="3394"/>
        </w:tabs>
        <w:spacing w:before="143" w:line="276" w:lineRule="auto"/>
        <w:rPr>
          <w:rFonts w:ascii="Symbol" w:hAnsi="Symbol"/>
          <w:color w:val="333333"/>
          <w:sz w:val="20"/>
        </w:rPr>
      </w:pPr>
      <w:r>
        <w:rPr>
          <w:color w:val="333333"/>
          <w:sz w:val="20"/>
        </w:rPr>
        <w:t>Understand the Symptoms of poor time</w:t>
      </w:r>
      <w:r>
        <w:rPr>
          <w:color w:val="333333"/>
          <w:spacing w:val="-5"/>
          <w:sz w:val="20"/>
        </w:rPr>
        <w:t xml:space="preserve"> </w:t>
      </w:r>
      <w:r>
        <w:rPr>
          <w:color w:val="333333"/>
          <w:sz w:val="20"/>
        </w:rPr>
        <w:t>keeping.</w:t>
      </w:r>
    </w:p>
    <w:p w:rsidR="00412A55" w:rsidRDefault="00D23E16" w:rsidP="00C21DAB">
      <w:pPr>
        <w:pStyle w:val="ListParagraph"/>
        <w:numPr>
          <w:ilvl w:val="0"/>
          <w:numId w:val="6"/>
        </w:numPr>
        <w:tabs>
          <w:tab w:val="left" w:pos="3393"/>
          <w:tab w:val="left" w:pos="3394"/>
        </w:tabs>
        <w:spacing w:line="276" w:lineRule="auto"/>
        <w:rPr>
          <w:rFonts w:ascii="Symbol" w:hAnsi="Symbol"/>
          <w:sz w:val="20"/>
        </w:rPr>
      </w:pPr>
      <w:r>
        <w:rPr>
          <w:color w:val="333333"/>
          <w:sz w:val="20"/>
        </w:rPr>
        <w:t>Understand the Benefits of effective time</w:t>
      </w:r>
      <w:r>
        <w:rPr>
          <w:color w:val="333333"/>
          <w:spacing w:val="-14"/>
          <w:sz w:val="20"/>
        </w:rPr>
        <w:t xml:space="preserve"> </w:t>
      </w:r>
      <w:r>
        <w:rPr>
          <w:color w:val="333333"/>
          <w:sz w:val="20"/>
        </w:rPr>
        <w:t>management.</w:t>
      </w:r>
    </w:p>
    <w:p w:rsidR="00412A55" w:rsidRDefault="00D23E16" w:rsidP="00C21DAB">
      <w:pPr>
        <w:pStyle w:val="ListParagraph"/>
        <w:numPr>
          <w:ilvl w:val="0"/>
          <w:numId w:val="6"/>
        </w:numPr>
        <w:tabs>
          <w:tab w:val="left" w:pos="3393"/>
          <w:tab w:val="left" w:pos="3394"/>
        </w:tabs>
        <w:spacing w:line="276" w:lineRule="auto"/>
        <w:rPr>
          <w:rFonts w:ascii="Symbol" w:hAnsi="Symbol"/>
          <w:sz w:val="20"/>
        </w:rPr>
      </w:pPr>
      <w:r>
        <w:rPr>
          <w:color w:val="333333"/>
          <w:sz w:val="20"/>
        </w:rPr>
        <w:t>Use a Workable structure – personal</w:t>
      </w:r>
      <w:r>
        <w:rPr>
          <w:color w:val="333333"/>
          <w:spacing w:val="-12"/>
          <w:sz w:val="20"/>
        </w:rPr>
        <w:t xml:space="preserve"> </w:t>
      </w:r>
      <w:r>
        <w:rPr>
          <w:color w:val="333333"/>
          <w:sz w:val="20"/>
        </w:rPr>
        <w:t>management.</w:t>
      </w:r>
    </w:p>
    <w:p w:rsidR="00412A55" w:rsidRDefault="00D23E16" w:rsidP="00C21DAB">
      <w:pPr>
        <w:pStyle w:val="ListParagraph"/>
        <w:numPr>
          <w:ilvl w:val="0"/>
          <w:numId w:val="6"/>
        </w:numPr>
        <w:tabs>
          <w:tab w:val="left" w:pos="3393"/>
          <w:tab w:val="left" w:pos="3394"/>
        </w:tabs>
        <w:spacing w:line="276" w:lineRule="auto"/>
        <w:rPr>
          <w:rFonts w:ascii="Symbol" w:hAnsi="Symbol"/>
          <w:sz w:val="20"/>
        </w:rPr>
      </w:pPr>
      <w:r>
        <w:rPr>
          <w:color w:val="333333"/>
          <w:sz w:val="20"/>
        </w:rPr>
        <w:t>Dealing with</w:t>
      </w:r>
      <w:r>
        <w:rPr>
          <w:color w:val="333333"/>
          <w:spacing w:val="-11"/>
          <w:sz w:val="20"/>
        </w:rPr>
        <w:t xml:space="preserve"> </w:t>
      </w:r>
      <w:r>
        <w:rPr>
          <w:color w:val="333333"/>
          <w:sz w:val="20"/>
        </w:rPr>
        <w:t>Procrastination</w:t>
      </w:r>
    </w:p>
    <w:p w:rsidR="00412A55" w:rsidRPr="00183D9D" w:rsidRDefault="00D23E16" w:rsidP="00C21DAB">
      <w:pPr>
        <w:pStyle w:val="ListParagraph"/>
        <w:numPr>
          <w:ilvl w:val="0"/>
          <w:numId w:val="6"/>
        </w:numPr>
        <w:tabs>
          <w:tab w:val="left" w:pos="3393"/>
          <w:tab w:val="left" w:pos="3394"/>
        </w:tabs>
        <w:spacing w:line="276" w:lineRule="auto"/>
        <w:rPr>
          <w:rFonts w:ascii="Symbol" w:hAnsi="Symbol"/>
          <w:sz w:val="20"/>
        </w:rPr>
      </w:pPr>
      <w:r>
        <w:rPr>
          <w:color w:val="333333"/>
          <w:sz w:val="20"/>
        </w:rPr>
        <w:t>Handle stress and</w:t>
      </w:r>
      <w:r>
        <w:rPr>
          <w:color w:val="333333"/>
          <w:spacing w:val="-11"/>
          <w:sz w:val="20"/>
        </w:rPr>
        <w:t xml:space="preserve"> </w:t>
      </w:r>
      <w:r>
        <w:rPr>
          <w:color w:val="333333"/>
          <w:sz w:val="20"/>
        </w:rPr>
        <w:t>pressure</w:t>
      </w:r>
    </w:p>
    <w:p w:rsidR="00183D9D" w:rsidRPr="00183D9D" w:rsidRDefault="00183D9D" w:rsidP="00183D9D">
      <w:pPr>
        <w:tabs>
          <w:tab w:val="left" w:pos="3393"/>
          <w:tab w:val="left" w:pos="3394"/>
        </w:tabs>
        <w:spacing w:line="276" w:lineRule="auto"/>
        <w:ind w:left="2880"/>
        <w:rPr>
          <w:rFonts w:ascii="Symbol" w:hAnsi="Symbol"/>
          <w:sz w:val="20"/>
        </w:rPr>
      </w:pPr>
    </w:p>
    <w:p w:rsidR="00412A55" w:rsidRDefault="00412A55">
      <w:pPr>
        <w:pStyle w:val="BodyText"/>
        <w:spacing w:before="2"/>
        <w:rPr>
          <w:sz w:val="28"/>
        </w:rPr>
      </w:pPr>
    </w:p>
    <w:p w:rsidR="00127F30" w:rsidRDefault="00127F30" w:rsidP="00127F30">
      <w:pPr>
        <w:pStyle w:val="Heading1"/>
        <w:spacing w:line="297" w:lineRule="auto"/>
        <w:ind w:right="3234"/>
        <w:rPr>
          <w:rFonts w:ascii="Arial"/>
          <w:color w:val="365F91"/>
          <w:u w:val="single" w:color="365F91"/>
        </w:rPr>
      </w:pPr>
      <w:r>
        <w:rPr>
          <w:rFonts w:ascii="Arial"/>
          <w:color w:val="365F91"/>
          <w:u w:val="single" w:color="365F91"/>
        </w:rPr>
        <w:lastRenderedPageBreak/>
        <w:t xml:space="preserve">Problem </w:t>
      </w:r>
      <w:r w:rsidR="00D23E16" w:rsidRPr="00000495">
        <w:rPr>
          <w:rFonts w:ascii="Arial"/>
          <w:color w:val="365F91"/>
          <w:u w:val="single" w:color="365F91"/>
        </w:rPr>
        <w:t xml:space="preserve"> </w:t>
      </w:r>
      <w:r>
        <w:rPr>
          <w:rFonts w:ascii="Arial"/>
          <w:color w:val="365F91"/>
          <w:u w:val="single" w:color="365F91"/>
        </w:rPr>
        <w:t xml:space="preserve">Resolution </w:t>
      </w:r>
      <w:r w:rsidR="00D23E16" w:rsidRPr="00000495">
        <w:rPr>
          <w:rFonts w:ascii="Arial"/>
          <w:color w:val="365F91"/>
          <w:u w:val="single" w:color="365F91"/>
        </w:rPr>
        <w:t xml:space="preserve"> </w:t>
      </w:r>
      <w:r>
        <w:rPr>
          <w:rFonts w:ascii="Arial"/>
          <w:color w:val="365F91"/>
          <w:u w:val="single" w:color="365F91"/>
        </w:rPr>
        <w:t>Skills</w:t>
      </w:r>
      <w:r w:rsidR="00D23E16" w:rsidRPr="00000495">
        <w:rPr>
          <w:rFonts w:ascii="Arial"/>
          <w:color w:val="365F91"/>
          <w:u w:val="single" w:color="365F91"/>
        </w:rPr>
        <w:t xml:space="preserve"> </w:t>
      </w:r>
      <w:r>
        <w:rPr>
          <w:rFonts w:ascii="Arial"/>
          <w:color w:val="365F91"/>
          <w:u w:val="single" w:color="365F91"/>
        </w:rPr>
        <w:t>Training</w:t>
      </w:r>
    </w:p>
    <w:p w:rsidR="00412A55" w:rsidRDefault="00D23E16" w:rsidP="00127F30">
      <w:pPr>
        <w:pStyle w:val="Heading1"/>
        <w:spacing w:line="297" w:lineRule="auto"/>
        <w:ind w:right="3234"/>
        <w:rPr>
          <w:rFonts w:ascii="Arial"/>
        </w:rPr>
      </w:pPr>
      <w:r>
        <w:rPr>
          <w:rFonts w:ascii="Arial"/>
          <w:color w:val="365F91"/>
        </w:rPr>
        <w:t xml:space="preserve"> March -</w:t>
      </w:r>
      <w:r>
        <w:rPr>
          <w:rFonts w:ascii="Arial"/>
          <w:color w:val="365F91"/>
          <w:spacing w:val="-1"/>
        </w:rPr>
        <w:t xml:space="preserve"> </w:t>
      </w:r>
      <w:r>
        <w:rPr>
          <w:rFonts w:ascii="Arial"/>
          <w:color w:val="365F91"/>
        </w:rPr>
        <w:t>2012</w:t>
      </w:r>
    </w:p>
    <w:p w:rsidR="00412A55" w:rsidRPr="00B02E40" w:rsidRDefault="00D23E16" w:rsidP="00C21DAB">
      <w:pPr>
        <w:pStyle w:val="ListParagraph"/>
        <w:numPr>
          <w:ilvl w:val="4"/>
          <w:numId w:val="4"/>
        </w:numPr>
        <w:tabs>
          <w:tab w:val="left" w:pos="3372"/>
          <w:tab w:val="left" w:pos="3373"/>
        </w:tabs>
        <w:spacing w:before="144" w:line="276" w:lineRule="auto"/>
        <w:ind w:hanging="720"/>
        <w:rPr>
          <w:rFonts w:ascii="Symbol" w:hAnsi="Symbol"/>
          <w:sz w:val="20"/>
        </w:rPr>
      </w:pPr>
      <w:r w:rsidRPr="00B02E40">
        <w:rPr>
          <w:color w:val="333333"/>
          <w:sz w:val="20"/>
        </w:rPr>
        <w:t>Identify kinds of</w:t>
      </w:r>
      <w:r w:rsidRPr="00B02E40">
        <w:rPr>
          <w:color w:val="333333"/>
          <w:spacing w:val="-4"/>
          <w:sz w:val="20"/>
        </w:rPr>
        <w:t xml:space="preserve"> </w:t>
      </w:r>
      <w:r w:rsidRPr="00B02E40">
        <w:rPr>
          <w:color w:val="333333"/>
          <w:sz w:val="20"/>
        </w:rPr>
        <w:t>problems.</w:t>
      </w:r>
    </w:p>
    <w:p w:rsidR="00412A55" w:rsidRPr="00B02E40" w:rsidRDefault="00D23E16" w:rsidP="00C21DAB">
      <w:pPr>
        <w:pStyle w:val="ListParagraph"/>
        <w:numPr>
          <w:ilvl w:val="4"/>
          <w:numId w:val="4"/>
        </w:numPr>
        <w:tabs>
          <w:tab w:val="left" w:pos="3372"/>
          <w:tab w:val="left" w:pos="3373"/>
        </w:tabs>
        <w:spacing w:line="276" w:lineRule="auto"/>
        <w:ind w:left="3420" w:hanging="540"/>
        <w:rPr>
          <w:rFonts w:ascii="Symbol" w:hAnsi="Symbol"/>
          <w:sz w:val="20"/>
        </w:rPr>
      </w:pPr>
      <w:r w:rsidRPr="00B02E40">
        <w:rPr>
          <w:color w:val="333333"/>
          <w:sz w:val="20"/>
        </w:rPr>
        <w:t>Understanding steps of problem</w:t>
      </w:r>
      <w:r w:rsidRPr="00B02E40">
        <w:rPr>
          <w:color w:val="333333"/>
          <w:spacing w:val="2"/>
          <w:sz w:val="20"/>
        </w:rPr>
        <w:t xml:space="preserve"> </w:t>
      </w:r>
      <w:r w:rsidRPr="00B02E40">
        <w:rPr>
          <w:color w:val="333333"/>
          <w:sz w:val="20"/>
        </w:rPr>
        <w:t>solving.</w:t>
      </w:r>
    </w:p>
    <w:p w:rsidR="00412A55" w:rsidRPr="00B02E40" w:rsidRDefault="00D23E16" w:rsidP="00C21DAB">
      <w:pPr>
        <w:pStyle w:val="ListParagraph"/>
        <w:numPr>
          <w:ilvl w:val="4"/>
          <w:numId w:val="4"/>
        </w:numPr>
        <w:tabs>
          <w:tab w:val="left" w:pos="3372"/>
          <w:tab w:val="left" w:pos="3373"/>
        </w:tabs>
        <w:spacing w:line="276" w:lineRule="auto"/>
        <w:ind w:hanging="720"/>
        <w:rPr>
          <w:rFonts w:ascii="Symbol" w:hAnsi="Symbol"/>
          <w:sz w:val="20"/>
        </w:rPr>
      </w:pPr>
      <w:r w:rsidRPr="00B02E40">
        <w:rPr>
          <w:color w:val="333333"/>
          <w:sz w:val="20"/>
        </w:rPr>
        <w:t>Learn about the various techniques of analyzing causes of</w:t>
      </w:r>
      <w:r w:rsidRPr="00B02E40">
        <w:rPr>
          <w:color w:val="333333"/>
          <w:spacing w:val="-3"/>
          <w:sz w:val="20"/>
        </w:rPr>
        <w:t xml:space="preserve"> </w:t>
      </w:r>
      <w:r w:rsidRPr="00B02E40">
        <w:rPr>
          <w:color w:val="333333"/>
          <w:sz w:val="20"/>
        </w:rPr>
        <w:t>problem.</w:t>
      </w:r>
    </w:p>
    <w:p w:rsidR="00412A55" w:rsidRPr="00B02E40" w:rsidRDefault="00D23E16" w:rsidP="00C21DAB">
      <w:pPr>
        <w:pStyle w:val="ListParagraph"/>
        <w:numPr>
          <w:ilvl w:val="4"/>
          <w:numId w:val="4"/>
        </w:numPr>
        <w:tabs>
          <w:tab w:val="left" w:pos="3372"/>
          <w:tab w:val="left" w:pos="3373"/>
        </w:tabs>
        <w:spacing w:line="276" w:lineRule="auto"/>
        <w:ind w:hanging="720"/>
        <w:rPr>
          <w:rFonts w:ascii="Symbol" w:hAnsi="Symbol"/>
          <w:sz w:val="20"/>
        </w:rPr>
      </w:pPr>
      <w:r w:rsidRPr="00B02E40">
        <w:rPr>
          <w:color w:val="333333"/>
          <w:sz w:val="20"/>
        </w:rPr>
        <w:t>Evaluate options/Solutions and select the best</w:t>
      </w:r>
      <w:r w:rsidRPr="00B02E40">
        <w:rPr>
          <w:color w:val="333333"/>
          <w:spacing w:val="-6"/>
          <w:sz w:val="20"/>
        </w:rPr>
        <w:t xml:space="preserve"> </w:t>
      </w:r>
      <w:r w:rsidRPr="00B02E40">
        <w:rPr>
          <w:color w:val="333333"/>
          <w:sz w:val="20"/>
        </w:rPr>
        <w:t>solution.</w:t>
      </w:r>
    </w:p>
    <w:p w:rsidR="00412A55" w:rsidRPr="00B02E40" w:rsidRDefault="00D23E16" w:rsidP="00C21DAB">
      <w:pPr>
        <w:pStyle w:val="ListParagraph"/>
        <w:numPr>
          <w:ilvl w:val="4"/>
          <w:numId w:val="4"/>
        </w:numPr>
        <w:tabs>
          <w:tab w:val="left" w:pos="3372"/>
          <w:tab w:val="left" w:pos="3373"/>
        </w:tabs>
        <w:spacing w:line="276" w:lineRule="auto"/>
        <w:ind w:hanging="720"/>
        <w:rPr>
          <w:rFonts w:ascii="Symbol" w:hAnsi="Symbol"/>
          <w:color w:val="333333"/>
          <w:sz w:val="20"/>
        </w:rPr>
      </w:pPr>
      <w:r w:rsidRPr="00B02E40">
        <w:rPr>
          <w:color w:val="333333"/>
          <w:sz w:val="20"/>
        </w:rPr>
        <w:t>Able to monitor and review techniques to evaluate</w:t>
      </w:r>
      <w:r w:rsidRPr="00B02E40">
        <w:rPr>
          <w:color w:val="333333"/>
          <w:spacing w:val="-6"/>
          <w:sz w:val="20"/>
        </w:rPr>
        <w:t xml:space="preserve"> </w:t>
      </w:r>
      <w:r w:rsidRPr="00B02E40">
        <w:rPr>
          <w:color w:val="333333"/>
          <w:sz w:val="20"/>
        </w:rPr>
        <w:t>outcomes</w:t>
      </w:r>
    </w:p>
    <w:p w:rsidR="00412A55" w:rsidRDefault="00412A55" w:rsidP="00B02E40">
      <w:pPr>
        <w:pStyle w:val="BodyText"/>
        <w:spacing w:before="4"/>
        <w:rPr>
          <w:sz w:val="28"/>
        </w:rPr>
      </w:pPr>
    </w:p>
    <w:p w:rsidR="00183D9D" w:rsidRDefault="00183D9D" w:rsidP="00B02E40">
      <w:pPr>
        <w:pStyle w:val="BodyText"/>
        <w:spacing w:before="4"/>
        <w:rPr>
          <w:sz w:val="28"/>
        </w:rPr>
      </w:pPr>
    </w:p>
    <w:p w:rsidR="00183D9D" w:rsidRDefault="00183D9D" w:rsidP="00B02E40">
      <w:pPr>
        <w:pStyle w:val="BodyText"/>
        <w:spacing w:before="4"/>
        <w:rPr>
          <w:sz w:val="28"/>
        </w:rPr>
      </w:pPr>
    </w:p>
    <w:p w:rsidR="00412A55" w:rsidRDefault="00D23E16" w:rsidP="00B02E40">
      <w:pPr>
        <w:pStyle w:val="Heading1"/>
        <w:spacing w:line="297" w:lineRule="auto"/>
        <w:ind w:right="3601"/>
        <w:rPr>
          <w:rFonts w:ascii="Arial"/>
        </w:rPr>
      </w:pPr>
      <w:r>
        <w:rPr>
          <w:rFonts w:ascii="Arial"/>
          <w:color w:val="365F91"/>
          <w:u w:val="single" w:color="365F91"/>
        </w:rPr>
        <w:t>C</w:t>
      </w:r>
      <w:r>
        <w:rPr>
          <w:rFonts w:ascii="Arial"/>
          <w:color w:val="365F91"/>
          <w:spacing w:val="14"/>
          <w:u w:val="single" w:color="365F91"/>
        </w:rPr>
        <w:t>us</w:t>
      </w:r>
      <w:r>
        <w:rPr>
          <w:rFonts w:ascii="Arial"/>
          <w:color w:val="365F91"/>
          <w:spacing w:val="19"/>
          <w:u w:val="single" w:color="365F91"/>
        </w:rPr>
        <w:t>tom</w:t>
      </w:r>
      <w:r>
        <w:rPr>
          <w:rFonts w:ascii="Arial"/>
          <w:color w:val="365F91"/>
          <w:spacing w:val="14"/>
          <w:u w:val="single" w:color="365F91"/>
        </w:rPr>
        <w:t>er</w:t>
      </w:r>
      <w:r>
        <w:rPr>
          <w:rFonts w:ascii="Arial"/>
          <w:color w:val="365F91"/>
          <w:spacing w:val="60"/>
          <w:u w:val="single" w:color="365F91"/>
        </w:rPr>
        <w:t xml:space="preserve"> </w:t>
      </w:r>
      <w:r w:rsidR="00B02E40">
        <w:rPr>
          <w:rFonts w:ascii="Arial"/>
          <w:color w:val="365F91"/>
          <w:spacing w:val="14"/>
          <w:u w:val="single" w:color="365F91"/>
        </w:rPr>
        <w:t>Focused</w:t>
      </w:r>
      <w:r>
        <w:rPr>
          <w:rFonts w:ascii="Arial"/>
          <w:color w:val="365F91"/>
          <w:spacing w:val="63"/>
          <w:u w:val="single" w:color="365F91"/>
        </w:rPr>
        <w:t xml:space="preserve"> </w:t>
      </w:r>
      <w:r w:rsidR="00B02E40">
        <w:rPr>
          <w:rFonts w:ascii="Arial"/>
          <w:color w:val="365F91"/>
          <w:spacing w:val="18"/>
          <w:u w:val="single" w:color="365F91"/>
        </w:rPr>
        <w:t>Management</w:t>
      </w:r>
      <w:r>
        <w:rPr>
          <w:rFonts w:ascii="Arial"/>
          <w:color w:val="365F91"/>
          <w:spacing w:val="19"/>
        </w:rPr>
        <w:t xml:space="preserve"> </w:t>
      </w:r>
      <w:r>
        <w:rPr>
          <w:rFonts w:ascii="Arial"/>
          <w:color w:val="365F91"/>
        </w:rPr>
        <w:t>June -</w:t>
      </w:r>
      <w:r>
        <w:rPr>
          <w:rFonts w:ascii="Arial"/>
          <w:color w:val="365F91"/>
          <w:spacing w:val="-2"/>
        </w:rPr>
        <w:t xml:space="preserve"> </w:t>
      </w:r>
      <w:r>
        <w:rPr>
          <w:rFonts w:ascii="Arial"/>
          <w:color w:val="365F91"/>
        </w:rPr>
        <w:t>2012</w:t>
      </w:r>
    </w:p>
    <w:p w:rsidR="00412A55" w:rsidRDefault="00D23E16" w:rsidP="00C21DAB">
      <w:pPr>
        <w:pStyle w:val="ListParagraph"/>
        <w:numPr>
          <w:ilvl w:val="0"/>
          <w:numId w:val="2"/>
        </w:numPr>
        <w:tabs>
          <w:tab w:val="left" w:pos="3372"/>
          <w:tab w:val="left" w:pos="3373"/>
        </w:tabs>
        <w:spacing w:before="143" w:line="276" w:lineRule="auto"/>
        <w:rPr>
          <w:rFonts w:ascii="Symbol" w:hAnsi="Symbol"/>
          <w:color w:val="333333"/>
          <w:sz w:val="20"/>
        </w:rPr>
      </w:pPr>
      <w:r>
        <w:rPr>
          <w:color w:val="333333"/>
          <w:sz w:val="20"/>
        </w:rPr>
        <w:t>Understand the components of successful customer</w:t>
      </w:r>
      <w:r>
        <w:rPr>
          <w:color w:val="333333"/>
          <w:spacing w:val="-6"/>
          <w:sz w:val="20"/>
        </w:rPr>
        <w:t xml:space="preserve"> </w:t>
      </w:r>
      <w:r>
        <w:rPr>
          <w:color w:val="333333"/>
          <w:sz w:val="20"/>
        </w:rPr>
        <w:t>care.</w:t>
      </w:r>
    </w:p>
    <w:p w:rsidR="00412A55" w:rsidRPr="00B02E40" w:rsidRDefault="00D23E16" w:rsidP="00C21DAB">
      <w:pPr>
        <w:pStyle w:val="ListParagraph"/>
        <w:numPr>
          <w:ilvl w:val="0"/>
          <w:numId w:val="2"/>
        </w:numPr>
        <w:tabs>
          <w:tab w:val="left" w:pos="3372"/>
          <w:tab w:val="left" w:pos="3373"/>
        </w:tabs>
        <w:spacing w:line="276" w:lineRule="auto"/>
        <w:rPr>
          <w:color w:val="333333"/>
          <w:sz w:val="20"/>
        </w:rPr>
      </w:pPr>
      <w:r w:rsidRPr="00B02E40">
        <w:rPr>
          <w:color w:val="333333"/>
          <w:sz w:val="20"/>
        </w:rPr>
        <w:t>Knowing how to develop a plan for implementing effective customer service.</w:t>
      </w:r>
    </w:p>
    <w:p w:rsidR="00412A55" w:rsidRPr="00B02E40" w:rsidRDefault="00D23E16" w:rsidP="00C21DAB">
      <w:pPr>
        <w:pStyle w:val="ListParagraph"/>
        <w:numPr>
          <w:ilvl w:val="0"/>
          <w:numId w:val="2"/>
        </w:numPr>
        <w:tabs>
          <w:tab w:val="left" w:pos="3372"/>
          <w:tab w:val="left" w:pos="3373"/>
        </w:tabs>
        <w:spacing w:line="276" w:lineRule="auto"/>
        <w:rPr>
          <w:color w:val="333333"/>
          <w:sz w:val="20"/>
        </w:rPr>
      </w:pPr>
      <w:r w:rsidRPr="00B02E40">
        <w:rPr>
          <w:color w:val="333333"/>
          <w:sz w:val="20"/>
        </w:rPr>
        <w:t>Understanding how to lead and help to develop customer focus team.</w:t>
      </w:r>
    </w:p>
    <w:p w:rsidR="00412A55" w:rsidRPr="00B02E40" w:rsidRDefault="00D23E16" w:rsidP="00C21DAB">
      <w:pPr>
        <w:pStyle w:val="ListParagraph"/>
        <w:numPr>
          <w:ilvl w:val="0"/>
          <w:numId w:val="2"/>
        </w:numPr>
        <w:tabs>
          <w:tab w:val="left" w:pos="3372"/>
          <w:tab w:val="left" w:pos="3373"/>
        </w:tabs>
        <w:spacing w:before="55" w:line="276" w:lineRule="auto"/>
        <w:ind w:right="350"/>
        <w:rPr>
          <w:color w:val="333333"/>
          <w:sz w:val="20"/>
        </w:rPr>
      </w:pPr>
      <w:r w:rsidRPr="00B02E40">
        <w:rPr>
          <w:color w:val="333333"/>
          <w:sz w:val="20"/>
        </w:rPr>
        <w:t>Ability to assess self and company performance in different level of customer service.</w:t>
      </w:r>
    </w:p>
    <w:p w:rsidR="00412A55" w:rsidRPr="00B02E40" w:rsidRDefault="00D23E16" w:rsidP="00C21DAB">
      <w:pPr>
        <w:pStyle w:val="ListParagraph"/>
        <w:numPr>
          <w:ilvl w:val="0"/>
          <w:numId w:val="2"/>
        </w:numPr>
        <w:tabs>
          <w:tab w:val="left" w:pos="3372"/>
          <w:tab w:val="left" w:pos="3373"/>
          <w:tab w:val="left" w:pos="4300"/>
          <w:tab w:val="left" w:pos="5382"/>
          <w:tab w:val="left" w:pos="5758"/>
          <w:tab w:val="left" w:pos="6595"/>
          <w:tab w:val="left" w:pos="7012"/>
          <w:tab w:val="left" w:pos="8486"/>
          <w:tab w:val="left" w:pos="9203"/>
          <w:tab w:val="left" w:pos="9954"/>
        </w:tabs>
        <w:spacing w:line="276" w:lineRule="auto"/>
        <w:ind w:right="229"/>
        <w:rPr>
          <w:color w:val="333333"/>
          <w:sz w:val="20"/>
        </w:rPr>
      </w:pPr>
      <w:r w:rsidRPr="00B02E40">
        <w:rPr>
          <w:color w:val="333333"/>
          <w:sz w:val="20"/>
        </w:rPr>
        <w:t>Improve</w:t>
      </w:r>
      <w:r w:rsidRPr="00B02E40">
        <w:rPr>
          <w:color w:val="333333"/>
          <w:sz w:val="20"/>
        </w:rPr>
        <w:tab/>
        <w:t>standards</w:t>
      </w:r>
      <w:r w:rsidRPr="00B02E40">
        <w:rPr>
          <w:color w:val="333333"/>
          <w:sz w:val="20"/>
        </w:rPr>
        <w:tab/>
        <w:t>of</w:t>
      </w:r>
      <w:r w:rsidRPr="00B02E40">
        <w:rPr>
          <w:color w:val="333333"/>
          <w:sz w:val="20"/>
        </w:rPr>
        <w:tab/>
        <w:t>service</w:t>
      </w:r>
      <w:r w:rsidRPr="00B02E40">
        <w:rPr>
          <w:color w:val="333333"/>
          <w:sz w:val="20"/>
        </w:rPr>
        <w:tab/>
        <w:t>by</w:t>
      </w:r>
      <w:r w:rsidRPr="00B02E40">
        <w:rPr>
          <w:color w:val="333333"/>
          <w:sz w:val="20"/>
        </w:rPr>
        <w:tab/>
        <w:t>understanding</w:t>
      </w:r>
      <w:r w:rsidRPr="00B02E40">
        <w:rPr>
          <w:color w:val="333333"/>
          <w:sz w:val="20"/>
        </w:rPr>
        <w:tab/>
        <w:t>future</w:t>
      </w:r>
      <w:r w:rsidRPr="00B02E40">
        <w:rPr>
          <w:color w:val="333333"/>
          <w:sz w:val="20"/>
        </w:rPr>
        <w:tab/>
        <w:t>needs</w:t>
      </w:r>
      <w:r w:rsidRPr="00B02E40">
        <w:rPr>
          <w:color w:val="333333"/>
          <w:sz w:val="20"/>
        </w:rPr>
        <w:tab/>
        <w:t>and expectations.</w:t>
      </w:r>
    </w:p>
    <w:p w:rsidR="00412A55" w:rsidRPr="00B02E40" w:rsidRDefault="00D23E16" w:rsidP="00C21DAB">
      <w:pPr>
        <w:pStyle w:val="ListParagraph"/>
        <w:numPr>
          <w:ilvl w:val="0"/>
          <w:numId w:val="2"/>
        </w:numPr>
        <w:tabs>
          <w:tab w:val="left" w:pos="3372"/>
          <w:tab w:val="left" w:pos="3373"/>
        </w:tabs>
        <w:spacing w:before="58" w:line="276" w:lineRule="auto"/>
        <w:ind w:right="349"/>
        <w:rPr>
          <w:color w:val="333333"/>
          <w:sz w:val="20"/>
        </w:rPr>
      </w:pPr>
      <w:r w:rsidRPr="00B02E40">
        <w:rPr>
          <w:color w:val="333333"/>
          <w:sz w:val="20"/>
        </w:rPr>
        <w:t>Offering proper alternative solutions and dealing with unrealistic customer's requests.</w:t>
      </w:r>
    </w:p>
    <w:p w:rsidR="00412A55" w:rsidRDefault="00412A55">
      <w:pPr>
        <w:pStyle w:val="BodyText"/>
        <w:spacing w:before="4"/>
        <w:rPr>
          <w:sz w:val="28"/>
        </w:rPr>
      </w:pPr>
    </w:p>
    <w:p w:rsidR="00183D9D" w:rsidRDefault="00183D9D">
      <w:pPr>
        <w:pStyle w:val="BodyText"/>
        <w:spacing w:before="4"/>
        <w:rPr>
          <w:sz w:val="28"/>
        </w:rPr>
      </w:pPr>
    </w:p>
    <w:p w:rsidR="00183D9D" w:rsidRDefault="00183D9D">
      <w:pPr>
        <w:pStyle w:val="BodyText"/>
        <w:spacing w:before="4"/>
        <w:rPr>
          <w:sz w:val="28"/>
        </w:rPr>
      </w:pPr>
    </w:p>
    <w:p w:rsidR="00412A55" w:rsidRDefault="00B02E40">
      <w:pPr>
        <w:pStyle w:val="Heading1"/>
        <w:spacing w:line="297" w:lineRule="auto"/>
        <w:ind w:left="2738" w:right="4774" w:hanging="99"/>
        <w:rPr>
          <w:rFonts w:ascii="Arial" w:hAnsi="Arial"/>
        </w:rPr>
      </w:pPr>
      <w:r w:rsidRPr="00B02E40">
        <w:rPr>
          <w:rFonts w:ascii="Arial" w:hAnsi="Arial"/>
          <w:color w:val="365F91"/>
          <w:u w:val="single"/>
        </w:rPr>
        <w:t>An</w:t>
      </w:r>
      <w:r w:rsidR="00D23E16" w:rsidRPr="00B02E40">
        <w:rPr>
          <w:rFonts w:ascii="Arial" w:hAnsi="Arial"/>
          <w:color w:val="365F91"/>
          <w:u w:val="single"/>
        </w:rPr>
        <w:t xml:space="preserve">ti – </w:t>
      </w:r>
      <w:r w:rsidRPr="00B02E40">
        <w:rPr>
          <w:rFonts w:ascii="Arial" w:hAnsi="Arial"/>
          <w:color w:val="365F91"/>
          <w:u w:val="single"/>
        </w:rPr>
        <w:t>Money laundr</w:t>
      </w:r>
      <w:r w:rsidR="00D23E16" w:rsidRPr="00B02E40">
        <w:rPr>
          <w:rFonts w:ascii="Arial" w:hAnsi="Arial"/>
          <w:color w:val="365F91"/>
          <w:u w:val="single"/>
        </w:rPr>
        <w:t>y</w:t>
      </w:r>
      <w:r w:rsidR="00D23E16">
        <w:rPr>
          <w:rFonts w:ascii="Arial" w:hAnsi="Arial"/>
          <w:color w:val="365F91"/>
        </w:rPr>
        <w:t xml:space="preserve"> October -2017</w:t>
      </w:r>
    </w:p>
    <w:p w:rsidR="00412A55" w:rsidRDefault="00412A55">
      <w:pPr>
        <w:pStyle w:val="BodyText"/>
        <w:spacing w:before="9"/>
      </w:pPr>
    </w:p>
    <w:p w:rsidR="00412A55" w:rsidRPr="00316460" w:rsidRDefault="00D23E16" w:rsidP="001F7D14">
      <w:pPr>
        <w:pStyle w:val="ListParagraph"/>
        <w:numPr>
          <w:ilvl w:val="4"/>
          <w:numId w:val="8"/>
        </w:numPr>
        <w:tabs>
          <w:tab w:val="left" w:pos="3330"/>
        </w:tabs>
        <w:spacing w:before="1" w:line="276" w:lineRule="auto"/>
        <w:ind w:left="3330" w:right="477" w:hanging="450"/>
        <w:jc w:val="mediumKashida"/>
        <w:rPr>
          <w:color w:val="333333"/>
          <w:sz w:val="20"/>
        </w:rPr>
      </w:pPr>
      <w:r w:rsidRPr="00316460">
        <w:rPr>
          <w:color w:val="333333"/>
          <w:sz w:val="20"/>
        </w:rPr>
        <w:t>Anti-Money Laundering (AML) and Countering the Financing of Terrorism (CFT) in context</w:t>
      </w:r>
    </w:p>
    <w:p w:rsidR="00412A55" w:rsidRPr="00316460" w:rsidRDefault="00D23E16" w:rsidP="001F7D14">
      <w:pPr>
        <w:pStyle w:val="ListParagraph"/>
        <w:numPr>
          <w:ilvl w:val="4"/>
          <w:numId w:val="8"/>
        </w:numPr>
        <w:tabs>
          <w:tab w:val="left" w:pos="3361"/>
        </w:tabs>
        <w:spacing w:line="276" w:lineRule="auto"/>
        <w:ind w:hanging="720"/>
        <w:jc w:val="mediumKashida"/>
        <w:rPr>
          <w:color w:val="333333"/>
          <w:sz w:val="20"/>
        </w:rPr>
      </w:pPr>
      <w:r w:rsidRPr="00316460">
        <w:rPr>
          <w:color w:val="333333"/>
          <w:sz w:val="20"/>
        </w:rPr>
        <w:t>Terrorist Financing and Proliferation Financing</w:t>
      </w:r>
    </w:p>
    <w:p w:rsidR="00412A55" w:rsidRPr="00316460" w:rsidRDefault="00D23E16" w:rsidP="001F7D14">
      <w:pPr>
        <w:pStyle w:val="ListParagraph"/>
        <w:numPr>
          <w:ilvl w:val="4"/>
          <w:numId w:val="8"/>
        </w:numPr>
        <w:tabs>
          <w:tab w:val="left" w:pos="3361"/>
        </w:tabs>
        <w:spacing w:line="276" w:lineRule="auto"/>
        <w:ind w:left="3330" w:right="1089" w:hanging="450"/>
        <w:jc w:val="mediumKashida"/>
        <w:rPr>
          <w:color w:val="333333"/>
          <w:sz w:val="20"/>
        </w:rPr>
      </w:pPr>
      <w:r w:rsidRPr="00316460">
        <w:rPr>
          <w:color w:val="333333"/>
          <w:sz w:val="20"/>
        </w:rPr>
        <w:t>Designing a Comprehensive Anti-Money Laundering and Combating Terrorist Financing Framework for a Financial Services Business</w:t>
      </w:r>
    </w:p>
    <w:p w:rsidR="00412A55" w:rsidRPr="00316460" w:rsidRDefault="00D23E16" w:rsidP="001F7D14">
      <w:pPr>
        <w:pStyle w:val="ListParagraph"/>
        <w:numPr>
          <w:ilvl w:val="4"/>
          <w:numId w:val="8"/>
        </w:numPr>
        <w:tabs>
          <w:tab w:val="left" w:pos="3361"/>
        </w:tabs>
        <w:spacing w:line="276" w:lineRule="auto"/>
        <w:ind w:left="3330" w:right="651" w:hanging="450"/>
        <w:jc w:val="mediumKashida"/>
        <w:rPr>
          <w:color w:val="333333"/>
          <w:sz w:val="20"/>
        </w:rPr>
      </w:pPr>
      <w:r w:rsidRPr="00316460">
        <w:rPr>
          <w:color w:val="333333"/>
          <w:sz w:val="20"/>
        </w:rPr>
        <w:t>Risk-based Customer Due Diligence, Customer Risk Profiling and Monitoring</w:t>
      </w:r>
    </w:p>
    <w:p w:rsidR="00412A55" w:rsidRPr="00316460" w:rsidRDefault="00D23E16" w:rsidP="001F7D14">
      <w:pPr>
        <w:pStyle w:val="ListParagraph"/>
        <w:numPr>
          <w:ilvl w:val="4"/>
          <w:numId w:val="8"/>
        </w:numPr>
        <w:tabs>
          <w:tab w:val="left" w:pos="3361"/>
        </w:tabs>
        <w:spacing w:line="276" w:lineRule="auto"/>
        <w:ind w:hanging="720"/>
        <w:jc w:val="mediumKashida"/>
        <w:rPr>
          <w:color w:val="333333"/>
          <w:sz w:val="20"/>
        </w:rPr>
      </w:pPr>
      <w:r w:rsidRPr="00316460">
        <w:rPr>
          <w:color w:val="333333"/>
          <w:sz w:val="20"/>
        </w:rPr>
        <w:t>Governance and Leadership</w:t>
      </w:r>
    </w:p>
    <w:p w:rsidR="00412A55" w:rsidRDefault="00412A55">
      <w:pPr>
        <w:jc w:val="both"/>
        <w:rPr>
          <w:rFonts w:ascii="Symbol" w:hAnsi="Symbol"/>
          <w:sz w:val="20"/>
        </w:rPr>
        <w:sectPr w:rsidR="00412A55">
          <w:headerReference w:type="default" r:id="rId9"/>
          <w:footerReference w:type="default" r:id="rId10"/>
          <w:pgSz w:w="12240" w:h="15840"/>
          <w:pgMar w:top="1080" w:right="860" w:bottom="1580" w:left="860" w:header="722" w:footer="1391" w:gutter="0"/>
          <w:pgNumType w:start="2"/>
          <w:cols w:space="720"/>
        </w:sectPr>
      </w:pPr>
    </w:p>
    <w:p w:rsidR="00412A55" w:rsidRDefault="00412A55">
      <w:pPr>
        <w:pStyle w:val="BodyText"/>
      </w:pPr>
    </w:p>
    <w:p w:rsidR="00412A55" w:rsidRDefault="00412A55">
      <w:pPr>
        <w:pStyle w:val="BodyText"/>
      </w:pPr>
    </w:p>
    <w:p w:rsidR="00412A55" w:rsidRDefault="00412A55">
      <w:pPr>
        <w:pStyle w:val="BodyText"/>
        <w:spacing w:before="3"/>
        <w:rPr>
          <w:sz w:val="29"/>
        </w:rPr>
      </w:pPr>
    </w:p>
    <w:p w:rsidR="00412A55" w:rsidRDefault="00D23E16">
      <w:pPr>
        <w:spacing w:before="100"/>
        <w:ind w:left="2639"/>
        <w:rPr>
          <w:rFonts w:ascii="Tw Cen MT"/>
          <w:color w:val="DD8046"/>
          <w:sz w:val="24"/>
        </w:rPr>
      </w:pPr>
      <w:r w:rsidRPr="004723D0">
        <w:rPr>
          <w:rFonts w:ascii="Tw Cen MT"/>
          <w:color w:val="DD8046"/>
          <w:sz w:val="24"/>
        </w:rPr>
        <w:t>E X P E R I E N C E</w:t>
      </w:r>
    </w:p>
    <w:p w:rsidR="004723D0" w:rsidRPr="004723D0" w:rsidRDefault="004723D0">
      <w:pPr>
        <w:spacing w:before="100"/>
        <w:ind w:left="2639"/>
        <w:rPr>
          <w:rFonts w:ascii="Tw Cen MT"/>
          <w:sz w:val="24"/>
        </w:rPr>
      </w:pPr>
    </w:p>
    <w:p w:rsidR="00412A55" w:rsidRPr="00C42319" w:rsidRDefault="00C42319" w:rsidP="00712910">
      <w:pPr>
        <w:pStyle w:val="Heading2"/>
        <w:spacing w:before="42" w:line="259" w:lineRule="auto"/>
        <w:ind w:right="443"/>
        <w:rPr>
          <w:sz w:val="20"/>
          <w:szCs w:val="20"/>
          <w:u w:val="none"/>
        </w:rPr>
      </w:pPr>
      <w:r>
        <w:rPr>
          <w:color w:val="365F91"/>
          <w:u w:color="365F91"/>
        </w:rPr>
        <w:t xml:space="preserve">Bank </w:t>
      </w:r>
      <w:r w:rsidR="00712910">
        <w:rPr>
          <w:color w:val="365F91"/>
          <w:u w:color="365F91"/>
        </w:rPr>
        <w:t xml:space="preserve">Relationships </w:t>
      </w:r>
      <w:r>
        <w:rPr>
          <w:color w:val="365F91"/>
          <w:u w:color="365F91"/>
        </w:rPr>
        <w:t xml:space="preserve"> Officer</w:t>
      </w:r>
      <w:r w:rsidR="00D23E16">
        <w:rPr>
          <w:color w:val="365F91"/>
          <w:u w:val="none"/>
        </w:rPr>
        <w:t xml:space="preserve"> </w:t>
      </w:r>
      <w:r w:rsidR="00D23E16">
        <w:rPr>
          <w:color w:val="365F91"/>
          <w:spacing w:val="5"/>
          <w:u w:val="none"/>
        </w:rPr>
        <w:t xml:space="preserve"> </w:t>
      </w:r>
      <w:r w:rsidR="00D23E16">
        <w:rPr>
          <w:rFonts w:ascii="Tw Cen MT"/>
          <w:color w:val="93B6D2"/>
          <w:sz w:val="24"/>
          <w:u w:val="none"/>
        </w:rPr>
        <w:t>|</w:t>
      </w:r>
      <w:r w:rsidR="00D23E16">
        <w:rPr>
          <w:rFonts w:ascii="Tw Cen MT"/>
          <w:color w:val="93B6D2"/>
          <w:spacing w:val="62"/>
          <w:sz w:val="24"/>
          <w:u w:val="none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N</w:t>
      </w:r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a</w:t>
      </w:r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t</w:t>
      </w:r>
      <w:r w:rsidR="00D23E16" w:rsidRPr="00C42319">
        <w:rPr>
          <w:color w:val="365F91"/>
          <w:spacing w:val="-30"/>
          <w:sz w:val="20"/>
          <w:szCs w:val="20"/>
          <w:u w:color="365F91"/>
        </w:rPr>
        <w:t xml:space="preserve"> </w:t>
      </w:r>
      <w:proofErr w:type="spellStart"/>
      <w:r w:rsidR="00D23E16" w:rsidRPr="00C42319">
        <w:rPr>
          <w:color w:val="365F91"/>
          <w:sz w:val="20"/>
          <w:szCs w:val="20"/>
          <w:u w:color="365F91"/>
        </w:rPr>
        <w:t>i</w:t>
      </w:r>
      <w:proofErr w:type="spellEnd"/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o</w:t>
      </w:r>
      <w:r w:rsidR="00D23E16" w:rsidRPr="00C42319">
        <w:rPr>
          <w:color w:val="365F91"/>
          <w:spacing w:val="-31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n</w:t>
      </w:r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a</w:t>
      </w:r>
      <w:r w:rsidR="00D23E16" w:rsidRPr="00C42319">
        <w:rPr>
          <w:color w:val="365F91"/>
          <w:spacing w:val="-31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l</w:t>
      </w:r>
      <w:r w:rsidR="00D23E16" w:rsidRPr="00C42319">
        <w:rPr>
          <w:color w:val="365F91"/>
          <w:spacing w:val="61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B</w:t>
      </w:r>
      <w:r w:rsidR="00D23E16" w:rsidRPr="00C42319">
        <w:rPr>
          <w:color w:val="365F91"/>
          <w:spacing w:val="-34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a</w:t>
      </w:r>
      <w:r w:rsidR="00D23E16" w:rsidRPr="00C42319">
        <w:rPr>
          <w:color w:val="365F91"/>
          <w:spacing w:val="-31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n</w:t>
      </w:r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 xml:space="preserve">k </w:t>
      </w:r>
      <w:r w:rsidR="00D23E16" w:rsidRPr="00C42319">
        <w:rPr>
          <w:color w:val="365F91"/>
          <w:spacing w:val="1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pacing w:val="13"/>
          <w:sz w:val="20"/>
          <w:szCs w:val="20"/>
          <w:u w:color="365F91"/>
        </w:rPr>
        <w:t>Of</w:t>
      </w:r>
      <w:r w:rsidR="00D23E16" w:rsidRPr="00C42319">
        <w:rPr>
          <w:color w:val="365F91"/>
          <w:spacing w:val="62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R</w:t>
      </w:r>
      <w:r w:rsidR="00D23E16" w:rsidRPr="00C42319">
        <w:rPr>
          <w:color w:val="365F91"/>
          <w:spacing w:val="-34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a</w:t>
      </w:r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s  A</w:t>
      </w:r>
      <w:r w:rsidR="00D23E16" w:rsidRPr="00C42319">
        <w:rPr>
          <w:color w:val="365F91"/>
          <w:spacing w:val="-33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l</w:t>
      </w:r>
      <w:r w:rsidR="00D23E16" w:rsidRPr="00C42319">
        <w:rPr>
          <w:color w:val="365F91"/>
          <w:sz w:val="20"/>
          <w:szCs w:val="20"/>
          <w:u w:val="none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K</w:t>
      </w:r>
      <w:r w:rsidR="00D23E16" w:rsidRPr="00C42319">
        <w:rPr>
          <w:color w:val="365F91"/>
          <w:spacing w:val="-32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h</w:t>
      </w:r>
      <w:r w:rsidR="00D23E16" w:rsidRPr="00C42319">
        <w:rPr>
          <w:color w:val="365F91"/>
          <w:spacing w:val="-31"/>
          <w:sz w:val="20"/>
          <w:szCs w:val="20"/>
          <w:u w:color="365F91"/>
        </w:rPr>
        <w:t xml:space="preserve"> </w:t>
      </w:r>
      <w:proofErr w:type="spellStart"/>
      <w:r w:rsidR="00D23E16" w:rsidRPr="00C42319">
        <w:rPr>
          <w:color w:val="365F91"/>
          <w:sz w:val="20"/>
          <w:szCs w:val="20"/>
          <w:u w:color="365F91"/>
        </w:rPr>
        <w:t>i</w:t>
      </w:r>
      <w:proofErr w:type="spellEnd"/>
      <w:r w:rsidR="00D23E16" w:rsidRPr="00C42319">
        <w:rPr>
          <w:color w:val="365F91"/>
          <w:spacing w:val="-34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m</w:t>
      </w:r>
      <w:r w:rsidR="00D23E16" w:rsidRPr="00C42319">
        <w:rPr>
          <w:color w:val="365F91"/>
          <w:spacing w:val="-32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a</w:t>
      </w:r>
      <w:r w:rsidR="00D23E16" w:rsidRPr="00C42319">
        <w:rPr>
          <w:color w:val="365F91"/>
          <w:spacing w:val="-29"/>
          <w:sz w:val="20"/>
          <w:szCs w:val="20"/>
          <w:u w:color="365F91"/>
        </w:rPr>
        <w:t xml:space="preserve"> </w:t>
      </w:r>
      <w:r w:rsidR="00D23E16" w:rsidRPr="00C42319">
        <w:rPr>
          <w:color w:val="365F91"/>
          <w:sz w:val="20"/>
          <w:szCs w:val="20"/>
          <w:u w:color="365F91"/>
        </w:rPr>
        <w:t>h</w:t>
      </w:r>
    </w:p>
    <w:p w:rsidR="00412A55" w:rsidRDefault="00D23E16">
      <w:pPr>
        <w:spacing w:before="51"/>
        <w:ind w:left="2639"/>
        <w:rPr>
          <w:rFonts w:ascii="Tw Cen MT" w:hAnsi="Tw Cen MT"/>
          <w:sz w:val="23"/>
        </w:rPr>
      </w:pPr>
      <w:r>
        <w:rPr>
          <w:color w:val="3A3D42"/>
          <w:sz w:val="20"/>
        </w:rPr>
        <w:t xml:space="preserve">June. 2016 </w:t>
      </w:r>
      <w:r>
        <w:rPr>
          <w:rFonts w:ascii="Tw Cen MT" w:hAnsi="Tw Cen MT"/>
          <w:sz w:val="23"/>
        </w:rPr>
        <w:t>– Present</w:t>
      </w:r>
    </w:p>
    <w:p w:rsidR="00412A55" w:rsidRDefault="00DE4F79" w:rsidP="001B0A8D">
      <w:pPr>
        <w:pStyle w:val="Heading1"/>
        <w:numPr>
          <w:ilvl w:val="0"/>
          <w:numId w:val="9"/>
        </w:numPr>
        <w:spacing w:before="202" w:line="276" w:lineRule="auto"/>
        <w:ind w:left="3150" w:right="339" w:hanging="540"/>
      </w:pPr>
      <w:r>
        <w:t>M</w:t>
      </w:r>
      <w:r w:rsidR="00D23E16">
        <w:t xml:space="preserve">aking and checking all official document related to mortgage (Conventional and Islamic) issued by bank addressed to governmental and non-governmental </w:t>
      </w:r>
      <w:r w:rsidR="001B0A8D">
        <w:t xml:space="preserve">Institutions </w:t>
      </w:r>
      <w:r w:rsidR="00C25FB3">
        <w:t>.</w:t>
      </w:r>
    </w:p>
    <w:p w:rsidR="00412A55" w:rsidRDefault="00412A55">
      <w:pPr>
        <w:pStyle w:val="BodyText"/>
        <w:spacing w:before="4"/>
        <w:rPr>
          <w:rFonts w:ascii="Tw Cen MT"/>
          <w:sz w:val="26"/>
        </w:rPr>
      </w:pPr>
    </w:p>
    <w:p w:rsidR="00412A55" w:rsidRPr="00DE4F79" w:rsidRDefault="00DE4F79" w:rsidP="00DE4F79">
      <w:pPr>
        <w:pStyle w:val="ListParagraph"/>
        <w:numPr>
          <w:ilvl w:val="0"/>
          <w:numId w:val="9"/>
        </w:numPr>
        <w:spacing w:line="264" w:lineRule="auto"/>
        <w:ind w:left="3150" w:right="908" w:hanging="540"/>
        <w:rPr>
          <w:rFonts w:ascii="Tw Cen MT"/>
          <w:sz w:val="24"/>
        </w:rPr>
      </w:pPr>
      <w:r w:rsidRPr="00DE4F79">
        <w:rPr>
          <w:rFonts w:ascii="Tw Cen MT"/>
          <w:sz w:val="24"/>
        </w:rPr>
        <w:t>C</w:t>
      </w:r>
      <w:r w:rsidR="00D23E16" w:rsidRPr="00DE4F79">
        <w:rPr>
          <w:rFonts w:ascii="Tw Cen MT"/>
          <w:sz w:val="24"/>
        </w:rPr>
        <w:t>oordinate with other banks and financial institutions to finalize takeover process</w:t>
      </w:r>
      <w:r w:rsidR="00C25FB3">
        <w:rPr>
          <w:rFonts w:ascii="Tw Cen MT"/>
          <w:sz w:val="24"/>
        </w:rPr>
        <w:t>.</w:t>
      </w:r>
    </w:p>
    <w:p w:rsidR="00412A55" w:rsidRDefault="00412A55">
      <w:pPr>
        <w:pStyle w:val="BodyText"/>
        <w:spacing w:before="6"/>
        <w:rPr>
          <w:rFonts w:ascii="Tw Cen MT"/>
          <w:sz w:val="26"/>
        </w:rPr>
      </w:pPr>
    </w:p>
    <w:p w:rsidR="00412A55" w:rsidRPr="00DE4F79" w:rsidRDefault="00D23E16" w:rsidP="00DE4F79">
      <w:pPr>
        <w:pStyle w:val="ListParagraph"/>
        <w:numPr>
          <w:ilvl w:val="0"/>
          <w:numId w:val="9"/>
        </w:numPr>
        <w:spacing w:before="1" w:line="264" w:lineRule="auto"/>
        <w:ind w:left="3150" w:right="476" w:hanging="540"/>
        <w:rPr>
          <w:rFonts w:ascii="Tw Cen MT" w:hAnsi="Tw Cen MT"/>
          <w:sz w:val="24"/>
        </w:rPr>
      </w:pPr>
      <w:r w:rsidRPr="00DE4F79">
        <w:rPr>
          <w:rFonts w:ascii="Tw Cen MT" w:hAnsi="Tw Cen MT"/>
          <w:sz w:val="24"/>
        </w:rPr>
        <w:t>Coordinate with developers in all areas related to mortgage include registration, no objections NOC (Transfer ownership - Mortgage of “off plan" properties), tranche payment, conversion to final title deed and handover process.</w:t>
      </w:r>
    </w:p>
    <w:p w:rsidR="00412A55" w:rsidRDefault="00412A55">
      <w:pPr>
        <w:pStyle w:val="BodyText"/>
        <w:spacing w:before="4"/>
        <w:rPr>
          <w:rFonts w:ascii="Tw Cen MT"/>
          <w:sz w:val="26"/>
        </w:rPr>
      </w:pPr>
    </w:p>
    <w:p w:rsidR="00412A55" w:rsidRPr="00CC096E" w:rsidRDefault="00D23E16" w:rsidP="00DE4F79">
      <w:pPr>
        <w:pStyle w:val="ListParagraph"/>
        <w:numPr>
          <w:ilvl w:val="0"/>
          <w:numId w:val="9"/>
        </w:numPr>
        <w:spacing w:line="261" w:lineRule="auto"/>
        <w:ind w:left="3150" w:right="226" w:hanging="540"/>
        <w:rPr>
          <w:rFonts w:ascii="Tw Cen MT"/>
          <w:sz w:val="24"/>
        </w:rPr>
      </w:pPr>
      <w:r w:rsidRPr="00310C7B">
        <w:rPr>
          <w:rFonts w:ascii="Tw Cen MT" w:hAnsi="Tw Cen MT"/>
          <w:sz w:val="24"/>
        </w:rPr>
        <w:t>Coordinate Dubai land , DLD Trustee Offices and all other united Arab emirates municipalities for mortgage registration or any further amendments</w:t>
      </w:r>
      <w:r w:rsidR="00C25FB3">
        <w:rPr>
          <w:rFonts w:ascii="Tw Cen MT" w:hAnsi="Tw Cen MT"/>
          <w:sz w:val="24"/>
        </w:rPr>
        <w:t>.</w:t>
      </w:r>
    </w:p>
    <w:p w:rsidR="00CC096E" w:rsidRPr="00CC096E" w:rsidRDefault="00CC096E" w:rsidP="00CC096E">
      <w:pPr>
        <w:pStyle w:val="ListParagraph"/>
        <w:rPr>
          <w:rFonts w:ascii="Tw Cen MT"/>
          <w:sz w:val="24"/>
        </w:rPr>
      </w:pPr>
    </w:p>
    <w:p w:rsidR="00CC096E" w:rsidRDefault="00CC096E" w:rsidP="00CC096E">
      <w:pPr>
        <w:pStyle w:val="ListParagraph"/>
        <w:numPr>
          <w:ilvl w:val="0"/>
          <w:numId w:val="9"/>
        </w:numPr>
        <w:spacing w:line="261" w:lineRule="auto"/>
        <w:ind w:left="3150" w:right="226" w:hanging="540"/>
        <w:rPr>
          <w:rFonts w:ascii="Tw Cen MT" w:hAnsi="Tw Cen MT"/>
          <w:sz w:val="24"/>
        </w:rPr>
      </w:pPr>
      <w:r>
        <w:rPr>
          <w:rFonts w:ascii="Tw Cen MT" w:hAnsi="Tw Cen MT"/>
          <w:sz w:val="24"/>
        </w:rPr>
        <w:t xml:space="preserve">Dispatch and retrieve data through ERP Systems ( SAP and Oracle ) </w:t>
      </w:r>
    </w:p>
    <w:p w:rsidR="00412A55" w:rsidRDefault="00412A55">
      <w:pPr>
        <w:pStyle w:val="BodyText"/>
        <w:spacing w:before="9"/>
        <w:rPr>
          <w:rFonts w:ascii="Tw Cen MT"/>
          <w:sz w:val="26"/>
        </w:rPr>
      </w:pPr>
    </w:p>
    <w:p w:rsidR="00412A55" w:rsidRDefault="00D23E16" w:rsidP="00310C7B">
      <w:pPr>
        <w:pStyle w:val="ListParagraph"/>
        <w:numPr>
          <w:ilvl w:val="0"/>
          <w:numId w:val="9"/>
        </w:numPr>
        <w:spacing w:line="261" w:lineRule="auto"/>
        <w:ind w:left="3150" w:right="226" w:hanging="540"/>
        <w:rPr>
          <w:rFonts w:ascii="Tw Cen MT" w:hAnsi="Tw Cen MT"/>
          <w:sz w:val="24"/>
        </w:rPr>
      </w:pPr>
      <w:r w:rsidRPr="00310C7B">
        <w:rPr>
          <w:rFonts w:ascii="Tw Cen MT" w:hAnsi="Tw Cen MT"/>
          <w:sz w:val="24"/>
        </w:rPr>
        <w:t>Making quarterly and annual reports of mortgage department</w:t>
      </w:r>
      <w:r w:rsidR="00C25FB3">
        <w:rPr>
          <w:rFonts w:ascii="Tw Cen MT" w:hAnsi="Tw Cen MT"/>
          <w:sz w:val="24"/>
        </w:rPr>
        <w:t>.</w:t>
      </w:r>
    </w:p>
    <w:p w:rsidR="00310C7B" w:rsidRPr="00310C7B" w:rsidRDefault="00310C7B" w:rsidP="00310C7B">
      <w:pPr>
        <w:pStyle w:val="ListParagraph"/>
        <w:rPr>
          <w:rFonts w:ascii="Tw Cen MT" w:hAnsi="Tw Cen MT"/>
          <w:sz w:val="24"/>
        </w:rPr>
      </w:pPr>
    </w:p>
    <w:p w:rsidR="00412A55" w:rsidRDefault="00D23E16" w:rsidP="00310C7B">
      <w:pPr>
        <w:pStyle w:val="ListParagraph"/>
        <w:numPr>
          <w:ilvl w:val="0"/>
          <w:numId w:val="9"/>
        </w:numPr>
        <w:spacing w:line="261" w:lineRule="auto"/>
        <w:ind w:left="3150" w:right="226" w:hanging="540"/>
        <w:rPr>
          <w:rFonts w:ascii="Tw Cen MT" w:hAnsi="Tw Cen MT"/>
          <w:sz w:val="24"/>
        </w:rPr>
      </w:pPr>
      <w:r w:rsidRPr="00310C7B">
        <w:rPr>
          <w:rFonts w:ascii="Tw Cen MT" w:hAnsi="Tw Cen MT"/>
          <w:sz w:val="24"/>
        </w:rPr>
        <w:t>Identify and recommend improvements to existing procedure and processes , suggest changes for improving cost control without compromising on service quality</w:t>
      </w:r>
      <w:r w:rsidR="00C25FB3">
        <w:rPr>
          <w:rFonts w:ascii="Tw Cen MT" w:hAnsi="Tw Cen MT"/>
          <w:sz w:val="24"/>
        </w:rPr>
        <w:t>.</w:t>
      </w:r>
    </w:p>
    <w:p w:rsidR="00CC096E" w:rsidRPr="00CC096E" w:rsidRDefault="00CC096E" w:rsidP="00CC096E">
      <w:pPr>
        <w:pStyle w:val="ListParagraph"/>
        <w:rPr>
          <w:rFonts w:ascii="Tw Cen MT" w:hAnsi="Tw Cen MT"/>
          <w:sz w:val="24"/>
        </w:rPr>
      </w:pPr>
    </w:p>
    <w:p w:rsidR="00310C7B" w:rsidRPr="00310C7B" w:rsidRDefault="00310C7B" w:rsidP="00CC096E">
      <w:pPr>
        <w:spacing w:line="261" w:lineRule="auto"/>
        <w:ind w:right="226"/>
        <w:rPr>
          <w:rFonts w:ascii="Tw Cen MT" w:hAnsi="Tw Cen MT"/>
          <w:sz w:val="24"/>
        </w:rPr>
      </w:pPr>
    </w:p>
    <w:p w:rsidR="00412A55" w:rsidRPr="00DE4F79" w:rsidRDefault="00D23E16" w:rsidP="00310C7B">
      <w:pPr>
        <w:pStyle w:val="ListParagraph"/>
        <w:numPr>
          <w:ilvl w:val="0"/>
          <w:numId w:val="9"/>
        </w:numPr>
        <w:spacing w:line="261" w:lineRule="auto"/>
        <w:ind w:left="3150" w:right="226" w:hanging="540"/>
        <w:rPr>
          <w:rFonts w:ascii="Times New Roman"/>
          <w:sz w:val="24"/>
        </w:rPr>
      </w:pPr>
      <w:r w:rsidRPr="00310C7B">
        <w:rPr>
          <w:rFonts w:ascii="Tw Cen MT" w:hAnsi="Tw Cen MT"/>
          <w:sz w:val="24"/>
        </w:rPr>
        <w:t>Maintain awareness of the department business continuity plan , review and highlight changes if any</w:t>
      </w:r>
      <w:r w:rsidR="00C25FB3">
        <w:rPr>
          <w:rFonts w:ascii="Tw Cen MT" w:hAnsi="Tw Cen MT"/>
          <w:sz w:val="24"/>
        </w:rPr>
        <w:t>.</w:t>
      </w:r>
    </w:p>
    <w:p w:rsidR="00412A55" w:rsidRDefault="00D23E16" w:rsidP="00310C7B">
      <w:pPr>
        <w:pStyle w:val="ListParagraph"/>
        <w:numPr>
          <w:ilvl w:val="0"/>
          <w:numId w:val="9"/>
        </w:numPr>
        <w:spacing w:before="182" w:line="199" w:lineRule="auto"/>
        <w:ind w:left="3150" w:right="283" w:hanging="540"/>
        <w:rPr>
          <w:rFonts w:ascii="Tw Cen MT" w:hAnsi="Tw Cen MT"/>
          <w:sz w:val="24"/>
        </w:rPr>
      </w:pPr>
      <w:r w:rsidRPr="00310C7B">
        <w:rPr>
          <w:rFonts w:ascii="Tw Cen MT" w:hAnsi="Tw Cen MT"/>
          <w:sz w:val="24"/>
        </w:rPr>
        <w:t>Follow up documents submitted and pending receipts from Governmental land departments and Developers</w:t>
      </w:r>
      <w:r w:rsidR="00FC5188">
        <w:rPr>
          <w:rFonts w:ascii="Tw Cen MT" w:hAnsi="Tw Cen MT"/>
          <w:sz w:val="24"/>
        </w:rPr>
        <w:t>.</w:t>
      </w:r>
    </w:p>
    <w:p w:rsidR="005415D1" w:rsidRDefault="00FC5188" w:rsidP="00FC5188">
      <w:pPr>
        <w:pStyle w:val="ListParagraph"/>
        <w:numPr>
          <w:ilvl w:val="0"/>
          <w:numId w:val="9"/>
        </w:numPr>
        <w:spacing w:before="182" w:line="199" w:lineRule="auto"/>
        <w:ind w:left="3150" w:right="283" w:hanging="540"/>
        <w:rPr>
          <w:rFonts w:ascii="Tw Cen MT" w:hAnsi="Tw Cen MT"/>
          <w:sz w:val="24"/>
        </w:rPr>
      </w:pPr>
      <w:r>
        <w:rPr>
          <w:rFonts w:ascii="Tw Cen MT" w:hAnsi="Tw Cen MT"/>
          <w:sz w:val="24"/>
        </w:rPr>
        <w:t>Register Online Dubai Land’s E-Mortgage (Mortgage , Release and Amendment)</w:t>
      </w:r>
      <w:r w:rsidR="00C25FB3">
        <w:rPr>
          <w:rFonts w:ascii="Tw Cen MT" w:hAnsi="Tw Cen MT"/>
          <w:sz w:val="24"/>
        </w:rPr>
        <w:t>.</w:t>
      </w:r>
    </w:p>
    <w:p w:rsidR="00FC5188" w:rsidRPr="00310C7B" w:rsidRDefault="005415D1" w:rsidP="00FC5188">
      <w:pPr>
        <w:pStyle w:val="ListParagraph"/>
        <w:numPr>
          <w:ilvl w:val="0"/>
          <w:numId w:val="9"/>
        </w:numPr>
        <w:spacing w:before="182" w:line="199" w:lineRule="auto"/>
        <w:ind w:left="3150" w:right="283" w:hanging="540"/>
        <w:rPr>
          <w:rFonts w:ascii="Tw Cen MT" w:hAnsi="Tw Cen MT"/>
          <w:sz w:val="24"/>
        </w:rPr>
      </w:pPr>
      <w:r>
        <w:rPr>
          <w:rFonts w:ascii="Tw Cen MT" w:hAnsi="Tw Cen MT"/>
          <w:sz w:val="24"/>
        </w:rPr>
        <w:t xml:space="preserve">Making Bank-Payment gateway reconciliation. </w:t>
      </w:r>
      <w:r w:rsidR="00FC5188">
        <w:rPr>
          <w:rFonts w:ascii="Tw Cen MT" w:hAnsi="Tw Cen MT"/>
          <w:sz w:val="24"/>
        </w:rPr>
        <w:t xml:space="preserve"> </w:t>
      </w:r>
    </w:p>
    <w:p w:rsidR="00310C7B" w:rsidRDefault="00310C7B" w:rsidP="00310C7B">
      <w:pPr>
        <w:spacing w:before="182" w:line="199" w:lineRule="auto"/>
        <w:ind w:left="2250" w:right="283"/>
        <w:rPr>
          <w:rFonts w:ascii="Times New Roman"/>
          <w:sz w:val="24"/>
        </w:rPr>
      </w:pPr>
    </w:p>
    <w:p w:rsidR="00183D9D" w:rsidRDefault="00183D9D" w:rsidP="00310C7B">
      <w:pPr>
        <w:spacing w:before="182" w:line="199" w:lineRule="auto"/>
        <w:ind w:left="2250" w:right="283"/>
        <w:rPr>
          <w:rFonts w:ascii="Times New Roman"/>
          <w:sz w:val="24"/>
        </w:rPr>
      </w:pPr>
    </w:p>
    <w:p w:rsidR="00183D9D" w:rsidRDefault="00183D9D" w:rsidP="00310C7B">
      <w:pPr>
        <w:spacing w:before="182" w:line="199" w:lineRule="auto"/>
        <w:ind w:left="2250" w:right="283"/>
        <w:rPr>
          <w:rFonts w:ascii="Times New Roman"/>
          <w:sz w:val="24"/>
        </w:rPr>
      </w:pPr>
    </w:p>
    <w:p w:rsidR="00183D9D" w:rsidRDefault="00183D9D" w:rsidP="00310C7B">
      <w:pPr>
        <w:spacing w:before="182" w:line="199" w:lineRule="auto"/>
        <w:ind w:left="2250" w:right="283"/>
        <w:rPr>
          <w:rFonts w:ascii="Times New Roman"/>
          <w:sz w:val="24"/>
        </w:rPr>
      </w:pPr>
    </w:p>
    <w:p w:rsidR="00C42319" w:rsidRPr="00310C7B" w:rsidRDefault="00C42319" w:rsidP="00310C7B">
      <w:pPr>
        <w:spacing w:before="182" w:line="199" w:lineRule="auto"/>
        <w:ind w:left="2250" w:right="283"/>
        <w:rPr>
          <w:rFonts w:ascii="Times New Roman"/>
          <w:sz w:val="24"/>
        </w:rPr>
      </w:pPr>
    </w:p>
    <w:p w:rsidR="00412A55" w:rsidRDefault="00412A55">
      <w:pPr>
        <w:pStyle w:val="BodyText"/>
        <w:spacing w:before="1"/>
        <w:rPr>
          <w:rFonts w:ascii="Times New Roman"/>
          <w:sz w:val="28"/>
        </w:rPr>
      </w:pPr>
    </w:p>
    <w:p w:rsidR="00412A55" w:rsidRDefault="00D23E16">
      <w:pPr>
        <w:pStyle w:val="Heading2"/>
        <w:spacing w:line="259" w:lineRule="auto"/>
        <w:ind w:right="908"/>
        <w:rPr>
          <w:u w:val="none"/>
        </w:rPr>
      </w:pPr>
      <w:r>
        <w:rPr>
          <w:color w:val="365F91"/>
          <w:u w:color="365F91"/>
        </w:rPr>
        <w:t>C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m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1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56"/>
          <w:u w:color="365F91"/>
        </w:rPr>
        <w:t xml:space="preserve"> </w:t>
      </w:r>
      <w:r>
        <w:rPr>
          <w:color w:val="365F91"/>
          <w:u w:color="365F91"/>
        </w:rPr>
        <w:t>&amp;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B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k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g A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d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8"/>
          <w:u w:color="365F91"/>
        </w:rPr>
        <w:t xml:space="preserve"> </w:t>
      </w:r>
      <w:r>
        <w:rPr>
          <w:rFonts w:ascii="Tw Cen MT"/>
          <w:color w:val="93B6D2"/>
          <w:sz w:val="24"/>
          <w:u w:val="none"/>
        </w:rPr>
        <w:t>|</w:t>
      </w:r>
      <w:r>
        <w:rPr>
          <w:rFonts w:ascii="Tw Cen MT"/>
          <w:color w:val="93B6D2"/>
          <w:spacing w:val="62"/>
          <w:sz w:val="24"/>
          <w:u w:val="none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0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58"/>
          <w:u w:color="365F91"/>
        </w:rPr>
        <w:t xml:space="preserve"> </w:t>
      </w:r>
      <w:r>
        <w:rPr>
          <w:color w:val="365F91"/>
          <w:u w:color="365F91"/>
        </w:rPr>
        <w:t>B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 xml:space="preserve">k  </w:t>
      </w:r>
      <w:r>
        <w:rPr>
          <w:color w:val="365F91"/>
          <w:spacing w:val="13"/>
          <w:u w:color="365F91"/>
        </w:rPr>
        <w:t>Of</w:t>
      </w:r>
      <w:r>
        <w:rPr>
          <w:color w:val="365F91"/>
          <w:spacing w:val="13"/>
          <w:u w:val="none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58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54"/>
          <w:u w:val="none"/>
        </w:rPr>
        <w:t xml:space="preserve"> </w:t>
      </w:r>
      <w:r>
        <w:rPr>
          <w:color w:val="365F91"/>
          <w:u w:color="365F91"/>
        </w:rPr>
        <w:t>K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h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m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h</w:t>
      </w:r>
    </w:p>
    <w:p w:rsidR="00412A55" w:rsidRDefault="00D23E16">
      <w:pPr>
        <w:pStyle w:val="BodyText"/>
        <w:spacing w:before="46"/>
        <w:ind w:left="2639"/>
      </w:pPr>
      <w:r>
        <w:rPr>
          <w:color w:val="3A3D42"/>
        </w:rPr>
        <w:t>June. 2014 - June. 2016</w:t>
      </w: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spacing w:before="10"/>
        <w:rPr>
          <w:sz w:val="21"/>
        </w:rPr>
      </w:pPr>
    </w:p>
    <w:p w:rsidR="00412A55" w:rsidRPr="000563A8" w:rsidRDefault="00D23E16" w:rsidP="000563A8">
      <w:pPr>
        <w:pStyle w:val="BodyText"/>
        <w:numPr>
          <w:ilvl w:val="0"/>
          <w:numId w:val="10"/>
        </w:numPr>
        <w:ind w:left="3150" w:hanging="540"/>
        <w:rPr>
          <w:rFonts w:ascii="Tw Cen MT" w:hAnsi="Tw Cen MT"/>
          <w:sz w:val="22"/>
          <w:szCs w:val="22"/>
        </w:rPr>
      </w:pPr>
      <w:r w:rsidRPr="000563A8">
        <w:rPr>
          <w:rFonts w:ascii="Tw Cen MT" w:hAnsi="Tw Cen MT"/>
          <w:sz w:val="22"/>
          <w:szCs w:val="22"/>
        </w:rPr>
        <w:t>Full understanding of the client's problems and of resolving their complaints</w:t>
      </w:r>
    </w:p>
    <w:p w:rsidR="00412A55" w:rsidRPr="000563A8" w:rsidRDefault="00412A55">
      <w:pPr>
        <w:pStyle w:val="BodyText"/>
        <w:spacing w:before="1"/>
        <w:rPr>
          <w:rFonts w:ascii="Tw Cen MT" w:hAnsi="Tw Cen MT"/>
        </w:rPr>
      </w:pPr>
    </w:p>
    <w:p w:rsidR="00412A55" w:rsidRPr="000563A8" w:rsidRDefault="00D23E16" w:rsidP="000563A8">
      <w:pPr>
        <w:pStyle w:val="BodyText"/>
        <w:numPr>
          <w:ilvl w:val="0"/>
          <w:numId w:val="10"/>
        </w:numPr>
        <w:ind w:left="3150" w:hanging="540"/>
        <w:rPr>
          <w:rFonts w:ascii="Tw Cen MT" w:hAnsi="Tw Cen MT"/>
          <w:sz w:val="22"/>
          <w:szCs w:val="22"/>
        </w:rPr>
      </w:pPr>
      <w:r w:rsidRPr="000563A8">
        <w:rPr>
          <w:rFonts w:ascii="Tw Cen MT" w:hAnsi="Tw Cen MT"/>
          <w:sz w:val="22"/>
          <w:szCs w:val="22"/>
        </w:rPr>
        <w:t>Advising the customers with services that would be appropriate for their requirements</w:t>
      </w:r>
    </w:p>
    <w:p w:rsidR="00412A55" w:rsidRPr="000563A8" w:rsidRDefault="00412A55" w:rsidP="000563A8">
      <w:pPr>
        <w:pStyle w:val="BodyText"/>
        <w:spacing w:before="10"/>
        <w:rPr>
          <w:rFonts w:ascii="Tw Cen MT" w:hAnsi="Tw Cen MT"/>
          <w:szCs w:val="22"/>
        </w:rPr>
      </w:pPr>
    </w:p>
    <w:p w:rsidR="00412A55" w:rsidRPr="000563A8" w:rsidRDefault="00D23E16" w:rsidP="000563A8">
      <w:pPr>
        <w:pStyle w:val="BodyText"/>
        <w:numPr>
          <w:ilvl w:val="0"/>
          <w:numId w:val="10"/>
        </w:numPr>
        <w:ind w:left="3150" w:hanging="540"/>
        <w:rPr>
          <w:rFonts w:ascii="Tw Cen MT" w:hAnsi="Tw Cen MT"/>
          <w:sz w:val="22"/>
          <w:szCs w:val="22"/>
        </w:rPr>
      </w:pPr>
      <w:r w:rsidRPr="000563A8">
        <w:rPr>
          <w:rFonts w:ascii="Tw Cen MT" w:hAnsi="Tw Cen MT"/>
          <w:sz w:val="22"/>
          <w:szCs w:val="22"/>
        </w:rPr>
        <w:t>Making usual updates and changes to a client's Account or profile concerning their information</w:t>
      </w:r>
    </w:p>
    <w:p w:rsidR="00FC5188" w:rsidRPr="000563A8" w:rsidRDefault="00FC5188" w:rsidP="000563A8">
      <w:pPr>
        <w:pStyle w:val="BodyText"/>
        <w:ind w:left="2639"/>
        <w:rPr>
          <w:rFonts w:ascii="Tw Cen MT" w:hAnsi="Tw Cen MT"/>
          <w:szCs w:val="22"/>
        </w:rPr>
      </w:pPr>
    </w:p>
    <w:p w:rsidR="00412A55" w:rsidRDefault="00D23E16" w:rsidP="009A58F0">
      <w:pPr>
        <w:pStyle w:val="BodyText"/>
        <w:numPr>
          <w:ilvl w:val="0"/>
          <w:numId w:val="10"/>
        </w:numPr>
        <w:spacing w:before="1"/>
        <w:ind w:left="3150" w:right="620" w:hanging="540"/>
        <w:rPr>
          <w:rFonts w:ascii="Tw Cen MT" w:hAnsi="Tw Cen MT"/>
          <w:sz w:val="22"/>
          <w:szCs w:val="22"/>
        </w:rPr>
      </w:pPr>
      <w:r w:rsidRPr="000563A8">
        <w:rPr>
          <w:rFonts w:ascii="Tw Cen MT" w:hAnsi="Tw Cen MT"/>
          <w:sz w:val="22"/>
          <w:szCs w:val="22"/>
        </w:rPr>
        <w:t>Update the transactions and keep a database of the customers' information Obtain Clint’s financial information</w:t>
      </w:r>
      <w:r w:rsidR="009A58F0">
        <w:rPr>
          <w:rFonts w:ascii="Tw Cen MT" w:hAnsi="Tw Cen MT"/>
          <w:sz w:val="22"/>
          <w:szCs w:val="22"/>
        </w:rPr>
        <w:t>.</w:t>
      </w:r>
    </w:p>
    <w:p w:rsidR="009A58F0" w:rsidRDefault="009A58F0" w:rsidP="009A58F0">
      <w:pPr>
        <w:pStyle w:val="ListParagraph"/>
        <w:rPr>
          <w:rFonts w:ascii="Tw Cen MT" w:hAnsi="Tw Cen MT"/>
        </w:rPr>
      </w:pPr>
    </w:p>
    <w:p w:rsidR="009A58F0" w:rsidRDefault="00D23E16" w:rsidP="009A58F0">
      <w:pPr>
        <w:pStyle w:val="BodyText"/>
        <w:numPr>
          <w:ilvl w:val="0"/>
          <w:numId w:val="10"/>
        </w:numPr>
        <w:spacing w:before="4" w:line="480" w:lineRule="auto"/>
        <w:ind w:left="3150" w:right="2690" w:hanging="540"/>
        <w:rPr>
          <w:rFonts w:ascii="Tw Cen MT" w:hAnsi="Tw Cen MT"/>
          <w:sz w:val="22"/>
          <w:szCs w:val="22"/>
        </w:rPr>
      </w:pPr>
      <w:r w:rsidRPr="000563A8">
        <w:rPr>
          <w:rFonts w:ascii="Tw Cen MT" w:hAnsi="Tw Cen MT"/>
          <w:sz w:val="22"/>
          <w:szCs w:val="22"/>
        </w:rPr>
        <w:t xml:space="preserve">Investigating account errors </w:t>
      </w:r>
    </w:p>
    <w:p w:rsidR="000411EA" w:rsidRPr="00D51F22" w:rsidRDefault="00D23E16" w:rsidP="00D51F22">
      <w:pPr>
        <w:pStyle w:val="BodyText"/>
        <w:numPr>
          <w:ilvl w:val="0"/>
          <w:numId w:val="10"/>
        </w:numPr>
        <w:spacing w:before="4" w:line="480" w:lineRule="auto"/>
        <w:ind w:left="3150" w:right="1970" w:hanging="540"/>
        <w:rPr>
          <w:rFonts w:ascii="Tw Cen MT" w:hAnsi="Tw Cen MT"/>
          <w:sz w:val="22"/>
          <w:szCs w:val="22"/>
        </w:rPr>
      </w:pPr>
      <w:r w:rsidRPr="000563A8">
        <w:rPr>
          <w:rFonts w:ascii="Tw Cen MT" w:hAnsi="Tw Cen MT"/>
          <w:sz w:val="22"/>
          <w:szCs w:val="22"/>
        </w:rPr>
        <w:t xml:space="preserve">Executing wire transfers of </w:t>
      </w:r>
      <w:r w:rsidRPr="000563A8">
        <w:rPr>
          <w:rFonts w:ascii="Tw Cen MT" w:hAnsi="Tw Cen MT"/>
          <w:spacing w:val="-3"/>
          <w:sz w:val="22"/>
          <w:szCs w:val="22"/>
        </w:rPr>
        <w:t xml:space="preserve">funds </w:t>
      </w:r>
      <w:r w:rsidRPr="000563A8">
        <w:rPr>
          <w:rFonts w:ascii="Tw Cen MT" w:hAnsi="Tw Cen MT"/>
          <w:sz w:val="22"/>
          <w:szCs w:val="22"/>
        </w:rPr>
        <w:t>Protecting Clint’s</w:t>
      </w:r>
      <w:r w:rsidRPr="000563A8">
        <w:rPr>
          <w:rFonts w:ascii="Tw Cen MT" w:hAnsi="Tw Cen MT"/>
          <w:spacing w:val="-2"/>
          <w:sz w:val="22"/>
          <w:szCs w:val="22"/>
        </w:rPr>
        <w:t xml:space="preserve"> </w:t>
      </w:r>
      <w:r w:rsidRPr="000563A8">
        <w:rPr>
          <w:rFonts w:ascii="Tw Cen MT" w:hAnsi="Tw Cen MT"/>
          <w:sz w:val="22"/>
          <w:szCs w:val="22"/>
        </w:rPr>
        <w:t>data</w:t>
      </w:r>
    </w:p>
    <w:p w:rsidR="00412A55" w:rsidRDefault="00D23E16">
      <w:pPr>
        <w:pStyle w:val="Heading2"/>
        <w:spacing w:before="125" w:line="264" w:lineRule="auto"/>
        <w:rPr>
          <w:u w:val="none"/>
        </w:rPr>
      </w:pPr>
      <w:r>
        <w:rPr>
          <w:color w:val="365F91"/>
          <w:u w:color="365F91"/>
        </w:rPr>
        <w:t>T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h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58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p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p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d C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m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29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59"/>
          <w:u w:color="365F91"/>
        </w:rPr>
        <w:t xml:space="preserve"> </w:t>
      </w:r>
      <w:proofErr w:type="spellStart"/>
      <w:r>
        <w:rPr>
          <w:color w:val="365F91"/>
          <w:u w:color="365F91"/>
        </w:rPr>
        <w:t>e</w:t>
      </w:r>
      <w:proofErr w:type="spellEnd"/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x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0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12"/>
          <w:u w:color="365F91"/>
        </w:rPr>
        <w:t xml:space="preserve"> </w:t>
      </w:r>
      <w:r>
        <w:rPr>
          <w:color w:val="365F91"/>
          <w:u w:color="365F91"/>
        </w:rPr>
        <w:t>|</w:t>
      </w:r>
      <w:r>
        <w:rPr>
          <w:color w:val="365F91"/>
          <w:spacing w:val="57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k</w:t>
      </w:r>
      <w:r>
        <w:rPr>
          <w:color w:val="365F91"/>
          <w:u w:val="none"/>
        </w:rPr>
        <w:t xml:space="preserve"> </w:t>
      </w:r>
      <w:r>
        <w:rPr>
          <w:color w:val="365F91"/>
          <w:u w:color="365F91"/>
        </w:rPr>
        <w:t>D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 N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59"/>
          <w:u w:color="365F91"/>
        </w:rPr>
        <w:t xml:space="preserve"> </w:t>
      </w:r>
      <w:r>
        <w:rPr>
          <w:color w:val="365F91"/>
          <w:u w:color="365F91"/>
        </w:rPr>
        <w:t>, E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g</w:t>
      </w:r>
      <w:r>
        <w:rPr>
          <w:color w:val="365F91"/>
          <w:spacing w:val="-28"/>
          <w:u w:color="365F91"/>
        </w:rPr>
        <w:t xml:space="preserve"> </w:t>
      </w:r>
      <w:proofErr w:type="spellStart"/>
      <w:r>
        <w:rPr>
          <w:color w:val="365F91"/>
          <w:spacing w:val="13"/>
          <w:u w:color="365F91"/>
        </w:rPr>
        <w:t>yp</w:t>
      </w:r>
      <w:proofErr w:type="spellEnd"/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</w:p>
    <w:p w:rsidR="00412A55" w:rsidRDefault="00D23E16">
      <w:pPr>
        <w:pStyle w:val="BodyText"/>
        <w:spacing w:before="43"/>
        <w:ind w:left="2639"/>
      </w:pPr>
      <w:r>
        <w:rPr>
          <w:color w:val="3A3D42"/>
        </w:rPr>
        <w:t>June 2013 - April 2014</w:t>
      </w:r>
    </w:p>
    <w:p w:rsidR="00412A55" w:rsidRDefault="00412A55">
      <w:pPr>
        <w:pStyle w:val="BodyText"/>
        <w:spacing w:before="8"/>
        <w:rPr>
          <w:sz w:val="21"/>
        </w:rPr>
      </w:pPr>
    </w:p>
    <w:p w:rsidR="00412A55" w:rsidRPr="00D427D6" w:rsidRDefault="00D23E16" w:rsidP="00D427D6">
      <w:pPr>
        <w:pStyle w:val="BodyText"/>
        <w:numPr>
          <w:ilvl w:val="4"/>
          <w:numId w:val="12"/>
        </w:numPr>
        <w:ind w:left="3240" w:hanging="540"/>
        <w:rPr>
          <w:rFonts w:ascii="Tw Cen MT" w:hAnsi="Tw Cen MT"/>
          <w:sz w:val="22"/>
          <w:szCs w:val="22"/>
        </w:rPr>
      </w:pPr>
      <w:r w:rsidRPr="00D427D6">
        <w:rPr>
          <w:rFonts w:ascii="Tw Cen MT" w:hAnsi="Tw Cen MT"/>
          <w:sz w:val="22"/>
          <w:szCs w:val="22"/>
        </w:rPr>
        <w:t>Handling Customer’s Internet Technical Problems and Billing</w:t>
      </w:r>
      <w:r w:rsidR="003C641A">
        <w:rPr>
          <w:rFonts w:ascii="Tw Cen MT" w:hAnsi="Tw Cen MT"/>
          <w:sz w:val="22"/>
          <w:szCs w:val="22"/>
        </w:rPr>
        <w:t>.</w:t>
      </w:r>
    </w:p>
    <w:p w:rsidR="00412A55" w:rsidRPr="00D427D6" w:rsidRDefault="00412A55" w:rsidP="00D427D6">
      <w:pPr>
        <w:pStyle w:val="BodyText"/>
        <w:spacing w:before="1"/>
        <w:ind w:left="3240" w:hanging="540"/>
        <w:rPr>
          <w:rFonts w:ascii="Tw Cen MT" w:hAnsi="Tw Cen MT"/>
          <w:sz w:val="22"/>
          <w:szCs w:val="22"/>
        </w:rPr>
      </w:pPr>
    </w:p>
    <w:p w:rsidR="00412A55" w:rsidRPr="00D427D6" w:rsidRDefault="00D23E16" w:rsidP="00D427D6">
      <w:pPr>
        <w:pStyle w:val="BodyText"/>
        <w:numPr>
          <w:ilvl w:val="4"/>
          <w:numId w:val="12"/>
        </w:numPr>
        <w:ind w:left="3240" w:hanging="540"/>
        <w:rPr>
          <w:rFonts w:ascii="Tw Cen MT" w:hAnsi="Tw Cen MT"/>
          <w:sz w:val="22"/>
          <w:szCs w:val="22"/>
        </w:rPr>
      </w:pPr>
      <w:r w:rsidRPr="00D427D6">
        <w:rPr>
          <w:rFonts w:ascii="Tw Cen MT" w:hAnsi="Tw Cen MT"/>
          <w:sz w:val="22"/>
          <w:szCs w:val="22"/>
        </w:rPr>
        <w:t>Answer Customers questions, as well as question participants to obtain full understanding.</w:t>
      </w:r>
    </w:p>
    <w:p w:rsidR="00412A55" w:rsidRPr="00D427D6" w:rsidRDefault="00412A55" w:rsidP="00D427D6">
      <w:pPr>
        <w:pStyle w:val="BodyText"/>
        <w:spacing w:before="1"/>
        <w:ind w:left="3240" w:hanging="540"/>
        <w:rPr>
          <w:rFonts w:ascii="Tw Cen MT" w:hAnsi="Tw Cen MT"/>
          <w:sz w:val="22"/>
          <w:szCs w:val="22"/>
        </w:rPr>
      </w:pPr>
    </w:p>
    <w:p w:rsidR="00412A55" w:rsidRPr="00D427D6" w:rsidRDefault="00D23E16" w:rsidP="00D427D6">
      <w:pPr>
        <w:pStyle w:val="BodyText"/>
        <w:numPr>
          <w:ilvl w:val="4"/>
          <w:numId w:val="12"/>
        </w:numPr>
        <w:spacing w:line="477" w:lineRule="auto"/>
        <w:ind w:left="3240" w:right="800" w:hanging="540"/>
        <w:rPr>
          <w:rFonts w:ascii="Tw Cen MT" w:hAnsi="Tw Cen MT"/>
          <w:sz w:val="22"/>
          <w:szCs w:val="22"/>
        </w:rPr>
      </w:pPr>
      <w:r w:rsidRPr="00D427D6">
        <w:rPr>
          <w:rFonts w:ascii="Tw Cen MT" w:hAnsi="Tw Cen MT"/>
          <w:sz w:val="22"/>
          <w:szCs w:val="22"/>
        </w:rPr>
        <w:t>Adapting AHT to optimal service level Clarify the billing issues.</w:t>
      </w:r>
    </w:p>
    <w:p w:rsidR="00412A55" w:rsidRPr="00D427D6" w:rsidRDefault="00D23E16" w:rsidP="00BC6C7F">
      <w:pPr>
        <w:pStyle w:val="BodyText"/>
        <w:numPr>
          <w:ilvl w:val="4"/>
          <w:numId w:val="12"/>
        </w:numPr>
        <w:tabs>
          <w:tab w:val="left" w:pos="8100"/>
          <w:tab w:val="left" w:pos="8190"/>
        </w:tabs>
        <w:spacing w:before="4" w:line="276" w:lineRule="auto"/>
        <w:ind w:left="3240" w:right="800" w:hanging="540"/>
        <w:rPr>
          <w:rFonts w:ascii="Tw Cen MT" w:hAnsi="Tw Cen MT"/>
          <w:sz w:val="22"/>
          <w:szCs w:val="22"/>
        </w:rPr>
      </w:pPr>
      <w:r w:rsidRPr="00D427D6">
        <w:rPr>
          <w:rFonts w:ascii="Tw Cen MT" w:hAnsi="Tw Cen MT"/>
          <w:sz w:val="22"/>
          <w:szCs w:val="22"/>
        </w:rPr>
        <w:t>Following up with customer and technical</w:t>
      </w:r>
      <w:r w:rsidR="00BC6C7F">
        <w:rPr>
          <w:rFonts w:ascii="Tw Cen MT" w:hAnsi="Tw Cen MT"/>
          <w:sz w:val="22"/>
          <w:szCs w:val="22"/>
        </w:rPr>
        <w:t xml:space="preserve">  </w:t>
      </w:r>
      <w:r w:rsidRPr="00D427D6">
        <w:rPr>
          <w:rFonts w:ascii="Tw Cen MT" w:hAnsi="Tw Cen MT"/>
          <w:sz w:val="22"/>
          <w:szCs w:val="22"/>
        </w:rPr>
        <w:t>department. Promote new offers and products</w:t>
      </w:r>
      <w:r w:rsidR="003C641A">
        <w:rPr>
          <w:rFonts w:ascii="Tw Cen MT" w:hAnsi="Tw Cen MT"/>
          <w:sz w:val="22"/>
          <w:szCs w:val="22"/>
        </w:rPr>
        <w:t>.</w:t>
      </w:r>
    </w:p>
    <w:p w:rsidR="00412A55" w:rsidRDefault="00412A55">
      <w:pPr>
        <w:pStyle w:val="BodyText"/>
        <w:rPr>
          <w:sz w:val="22"/>
        </w:rPr>
      </w:pPr>
    </w:p>
    <w:p w:rsidR="00412A55" w:rsidRDefault="00D23E16">
      <w:pPr>
        <w:pStyle w:val="Heading2"/>
        <w:spacing w:before="143"/>
        <w:ind w:right="0"/>
        <w:rPr>
          <w:u w:val="none"/>
        </w:rPr>
      </w:pPr>
      <w:r>
        <w:rPr>
          <w:color w:val="365F91"/>
          <w:u w:color="365F91"/>
        </w:rPr>
        <w:t>C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m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1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61"/>
          <w:u w:color="365F91"/>
        </w:rPr>
        <w:t xml:space="preserve"> </w:t>
      </w:r>
      <w:proofErr w:type="spellStart"/>
      <w:r>
        <w:rPr>
          <w:color w:val="365F91"/>
          <w:u w:color="365F91"/>
        </w:rPr>
        <w:t>e</w:t>
      </w:r>
      <w:proofErr w:type="spellEnd"/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x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12"/>
          <w:u w:val="none"/>
        </w:rPr>
        <w:t xml:space="preserve"> </w:t>
      </w:r>
      <w:r>
        <w:rPr>
          <w:rFonts w:ascii="Tw Cen MT"/>
          <w:color w:val="93B6D2"/>
          <w:sz w:val="24"/>
          <w:u w:val="none"/>
        </w:rPr>
        <w:t>|</w:t>
      </w:r>
      <w:r>
        <w:rPr>
          <w:rFonts w:ascii="Tw Cen MT"/>
          <w:color w:val="93B6D2"/>
          <w:spacing w:val="60"/>
          <w:sz w:val="24"/>
          <w:u w:val="none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0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p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0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,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E</w:t>
      </w:r>
    </w:p>
    <w:p w:rsidR="00412A55" w:rsidRDefault="00D23E16">
      <w:pPr>
        <w:pStyle w:val="BodyText"/>
        <w:spacing w:before="66"/>
        <w:ind w:left="2639"/>
      </w:pPr>
      <w:r>
        <w:rPr>
          <w:color w:val="3A3D42"/>
        </w:rPr>
        <w:t>July 2010 - May 2013</w:t>
      </w: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spacing w:before="8"/>
        <w:rPr>
          <w:sz w:val="21"/>
        </w:rPr>
      </w:pPr>
    </w:p>
    <w:p w:rsidR="00412A55" w:rsidRPr="00D51F22" w:rsidRDefault="00D23E16" w:rsidP="00D51F22">
      <w:pPr>
        <w:pStyle w:val="BodyText"/>
        <w:numPr>
          <w:ilvl w:val="0"/>
          <w:numId w:val="13"/>
        </w:numPr>
        <w:ind w:left="3240" w:hanging="540"/>
        <w:rPr>
          <w:rFonts w:ascii="Tw Cen MT" w:hAnsi="Tw Cen MT"/>
          <w:sz w:val="22"/>
          <w:szCs w:val="22"/>
        </w:rPr>
      </w:pPr>
      <w:r w:rsidRPr="00D51F22">
        <w:rPr>
          <w:rFonts w:ascii="Tw Cen MT" w:hAnsi="Tw Cen MT"/>
          <w:sz w:val="22"/>
          <w:szCs w:val="22"/>
        </w:rPr>
        <w:t>Handling Customer’s Internet Technical Problems and Billing</w:t>
      </w:r>
    </w:p>
    <w:p w:rsidR="00412A55" w:rsidRPr="00D51F22" w:rsidRDefault="00412A55">
      <w:pPr>
        <w:pStyle w:val="BodyText"/>
        <w:rPr>
          <w:rFonts w:ascii="Tw Cen MT" w:hAnsi="Tw Cen MT"/>
          <w:sz w:val="22"/>
          <w:szCs w:val="22"/>
        </w:rPr>
      </w:pPr>
    </w:p>
    <w:p w:rsidR="00412A55" w:rsidRPr="00D51F22" w:rsidRDefault="00D23E16" w:rsidP="00D51F22">
      <w:pPr>
        <w:pStyle w:val="BodyText"/>
        <w:numPr>
          <w:ilvl w:val="0"/>
          <w:numId w:val="13"/>
        </w:numPr>
        <w:spacing w:before="1"/>
        <w:ind w:left="3240" w:right="489" w:hanging="540"/>
        <w:rPr>
          <w:rFonts w:ascii="Tw Cen MT" w:hAnsi="Tw Cen MT"/>
          <w:sz w:val="22"/>
          <w:szCs w:val="22"/>
        </w:rPr>
      </w:pPr>
      <w:r w:rsidRPr="00D51F22">
        <w:rPr>
          <w:rFonts w:ascii="Tw Cen MT" w:hAnsi="Tw Cen MT"/>
          <w:sz w:val="22"/>
          <w:szCs w:val="22"/>
        </w:rPr>
        <w:t>Responsible of developing new tools and find out new solution to enhance the work flow by increasing Quality and reducing AHT.</w:t>
      </w:r>
    </w:p>
    <w:p w:rsidR="00412A55" w:rsidRPr="00D51F22" w:rsidRDefault="00412A55">
      <w:pPr>
        <w:pStyle w:val="BodyText"/>
        <w:spacing w:before="1"/>
        <w:rPr>
          <w:rFonts w:ascii="Tw Cen MT" w:hAnsi="Tw Cen MT"/>
          <w:sz w:val="22"/>
          <w:szCs w:val="22"/>
        </w:rPr>
      </w:pPr>
    </w:p>
    <w:p w:rsidR="00412A55" w:rsidRPr="00D51F22" w:rsidRDefault="00D23E16" w:rsidP="00D51F22">
      <w:pPr>
        <w:pStyle w:val="BodyText"/>
        <w:numPr>
          <w:ilvl w:val="0"/>
          <w:numId w:val="13"/>
        </w:numPr>
        <w:tabs>
          <w:tab w:val="left" w:pos="9180"/>
          <w:tab w:val="left" w:pos="9270"/>
          <w:tab w:val="left" w:pos="9720"/>
        </w:tabs>
        <w:ind w:left="3240" w:right="890" w:hanging="540"/>
        <w:rPr>
          <w:rFonts w:ascii="Tw Cen MT" w:hAnsi="Tw Cen MT"/>
          <w:sz w:val="22"/>
          <w:szCs w:val="22"/>
        </w:rPr>
      </w:pPr>
      <w:r w:rsidRPr="00D51F22">
        <w:rPr>
          <w:rFonts w:ascii="Tw Cen MT" w:hAnsi="Tw Cen MT"/>
          <w:sz w:val="22"/>
          <w:szCs w:val="22"/>
        </w:rPr>
        <w:t>Responsible of send weekly reports about SLA. Analysis of the total results and checking the defects.</w:t>
      </w:r>
    </w:p>
    <w:p w:rsidR="00412A55" w:rsidRDefault="00412A55">
      <w:pPr>
        <w:spacing w:line="480" w:lineRule="auto"/>
        <w:sectPr w:rsidR="00412A55">
          <w:pgSz w:w="12240" w:h="15840"/>
          <w:pgMar w:top="1080" w:right="860" w:bottom="1580" w:left="860" w:header="722" w:footer="1391" w:gutter="0"/>
          <w:cols w:space="720"/>
        </w:sectPr>
      </w:pPr>
    </w:p>
    <w:p w:rsidR="00412A55" w:rsidRDefault="00412A55">
      <w:pPr>
        <w:pStyle w:val="BodyText"/>
      </w:pPr>
    </w:p>
    <w:p w:rsidR="00412A55" w:rsidRDefault="00412A55">
      <w:pPr>
        <w:pStyle w:val="BodyText"/>
      </w:pPr>
    </w:p>
    <w:p w:rsidR="00412A55" w:rsidRDefault="00412A55">
      <w:pPr>
        <w:pStyle w:val="BodyText"/>
        <w:spacing w:before="9"/>
        <w:rPr>
          <w:sz w:val="16"/>
        </w:rPr>
      </w:pPr>
    </w:p>
    <w:p w:rsidR="00412A55" w:rsidRDefault="00D23E16">
      <w:pPr>
        <w:pStyle w:val="Heading2"/>
        <w:spacing w:before="94" w:line="264" w:lineRule="auto"/>
        <w:rPr>
          <w:u w:val="none"/>
        </w:rPr>
      </w:pPr>
      <w:r>
        <w:rPr>
          <w:color w:val="365F91"/>
          <w:u w:color="365F91"/>
        </w:rPr>
        <w:t>S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1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h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p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p</w:t>
      </w:r>
      <w:proofErr w:type="spellEnd"/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1"/>
          <w:u w:color="365F91"/>
        </w:rPr>
        <w:t xml:space="preserve"> </w:t>
      </w:r>
      <w:r>
        <w:rPr>
          <w:color w:val="365F91"/>
          <w:u w:color="365F91"/>
        </w:rPr>
        <w:t>a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d</w:t>
      </w:r>
      <w:r>
        <w:rPr>
          <w:color w:val="365F91"/>
          <w:spacing w:val="1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u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m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1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60"/>
          <w:u w:color="365F91"/>
        </w:rPr>
        <w:t xml:space="preserve"> </w:t>
      </w:r>
      <w:r>
        <w:rPr>
          <w:color w:val="365F91"/>
          <w:u w:color="365F91"/>
        </w:rPr>
        <w:t>s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r</w:t>
      </w:r>
      <w:r>
        <w:rPr>
          <w:color w:val="365F91"/>
          <w:spacing w:val="-30"/>
          <w:u w:color="365F91"/>
        </w:rPr>
        <w:t xml:space="preserve"> </w:t>
      </w:r>
      <w:r>
        <w:rPr>
          <w:color w:val="365F91"/>
          <w:u w:color="365F91"/>
        </w:rPr>
        <w:t>v</w:t>
      </w:r>
      <w:r>
        <w:rPr>
          <w:color w:val="365F91"/>
          <w:spacing w:val="-33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c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27"/>
          <w:u w:color="365F91"/>
        </w:rPr>
        <w:t xml:space="preserve"> </w:t>
      </w:r>
      <w:r>
        <w:rPr>
          <w:color w:val="365F91"/>
          <w:u w:color="365F91"/>
        </w:rPr>
        <w:t>|</w:t>
      </w:r>
      <w:r>
        <w:rPr>
          <w:color w:val="365F91"/>
          <w:spacing w:val="59"/>
          <w:u w:color="365F91"/>
        </w:rPr>
        <w:t xml:space="preserve"> </w:t>
      </w:r>
      <w:r>
        <w:rPr>
          <w:color w:val="365F91"/>
          <w:u w:color="365F91"/>
        </w:rPr>
        <w:t>L</w:t>
      </w:r>
      <w:r>
        <w:rPr>
          <w:color w:val="365F91"/>
          <w:spacing w:val="-31"/>
          <w:u w:color="365F91"/>
        </w:rPr>
        <w:t xml:space="preserve"> </w:t>
      </w:r>
      <w:proofErr w:type="spellStart"/>
      <w:r>
        <w:rPr>
          <w:color w:val="365F91"/>
          <w:u w:color="365F91"/>
        </w:rPr>
        <w:t>i</w:t>
      </w:r>
      <w:proofErr w:type="spellEnd"/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 xml:space="preserve">k </w:t>
      </w:r>
      <w:r>
        <w:rPr>
          <w:color w:val="365F91"/>
          <w:spacing w:val="3"/>
          <w:u w:color="365F91"/>
        </w:rPr>
        <w:t xml:space="preserve"> </w:t>
      </w:r>
      <w:r>
        <w:rPr>
          <w:color w:val="365F91"/>
          <w:u w:color="365F91"/>
        </w:rPr>
        <w:t>D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o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u w:val="none"/>
        </w:rPr>
        <w:t xml:space="preserve"> </w:t>
      </w:r>
      <w:r>
        <w:rPr>
          <w:color w:val="365F91"/>
          <w:u w:color="365F91"/>
        </w:rPr>
        <w:t>N</w:t>
      </w:r>
      <w:r>
        <w:rPr>
          <w:color w:val="365F91"/>
          <w:spacing w:val="-32"/>
          <w:u w:color="365F91"/>
        </w:rPr>
        <w:t xml:space="preserve"> </w:t>
      </w:r>
      <w:r>
        <w:rPr>
          <w:color w:val="365F91"/>
          <w:u w:color="365F91"/>
        </w:rPr>
        <w:t>e</w:t>
      </w:r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  <w:r>
        <w:rPr>
          <w:color w:val="365F91"/>
          <w:spacing w:val="59"/>
          <w:u w:color="365F91"/>
        </w:rPr>
        <w:t xml:space="preserve"> </w:t>
      </w:r>
      <w:r>
        <w:rPr>
          <w:color w:val="365F91"/>
          <w:u w:color="365F91"/>
        </w:rPr>
        <w:t>, E</w:t>
      </w:r>
      <w:r>
        <w:rPr>
          <w:color w:val="365F91"/>
          <w:spacing w:val="-34"/>
          <w:u w:color="365F91"/>
        </w:rPr>
        <w:t xml:space="preserve"> </w:t>
      </w:r>
      <w:r>
        <w:rPr>
          <w:color w:val="365F91"/>
          <w:u w:color="365F91"/>
        </w:rPr>
        <w:t>g</w:t>
      </w:r>
      <w:r>
        <w:rPr>
          <w:color w:val="365F91"/>
          <w:spacing w:val="-28"/>
          <w:u w:color="365F91"/>
        </w:rPr>
        <w:t xml:space="preserve"> </w:t>
      </w:r>
      <w:proofErr w:type="spellStart"/>
      <w:r>
        <w:rPr>
          <w:color w:val="365F91"/>
          <w:spacing w:val="13"/>
          <w:u w:color="365F91"/>
        </w:rPr>
        <w:t>yp</w:t>
      </w:r>
      <w:proofErr w:type="spellEnd"/>
      <w:r>
        <w:rPr>
          <w:color w:val="365F91"/>
          <w:spacing w:val="-33"/>
          <w:u w:color="365F91"/>
        </w:rPr>
        <w:t xml:space="preserve"> </w:t>
      </w:r>
      <w:r>
        <w:rPr>
          <w:color w:val="365F91"/>
          <w:u w:color="365F91"/>
        </w:rPr>
        <w:t>t</w:t>
      </w:r>
    </w:p>
    <w:p w:rsidR="00412A55" w:rsidRDefault="00D23E16">
      <w:pPr>
        <w:pStyle w:val="BodyText"/>
        <w:spacing w:before="43"/>
        <w:ind w:left="2639"/>
      </w:pPr>
      <w:r>
        <w:rPr>
          <w:color w:val="3A3D42"/>
        </w:rPr>
        <w:t>July 2008 - July 2010</w:t>
      </w:r>
    </w:p>
    <w:p w:rsidR="00412A55" w:rsidRDefault="00412A55">
      <w:pPr>
        <w:pStyle w:val="BodyText"/>
        <w:spacing w:before="6"/>
        <w:rPr>
          <w:sz w:val="17"/>
        </w:rPr>
      </w:pPr>
    </w:p>
    <w:p w:rsidR="00412A55" w:rsidRPr="00113CD5" w:rsidRDefault="00D23E16" w:rsidP="00113CD5">
      <w:pPr>
        <w:pStyle w:val="BodyText"/>
        <w:numPr>
          <w:ilvl w:val="0"/>
          <w:numId w:val="14"/>
        </w:numPr>
        <w:ind w:left="3150" w:hanging="540"/>
        <w:rPr>
          <w:rFonts w:ascii="Tw Cen MT" w:hAnsi="Tw Cen MT"/>
          <w:sz w:val="22"/>
          <w:szCs w:val="22"/>
        </w:rPr>
      </w:pPr>
      <w:r w:rsidRPr="00113CD5">
        <w:rPr>
          <w:rFonts w:ascii="Tw Cen MT" w:hAnsi="Tw Cen MT"/>
          <w:sz w:val="22"/>
          <w:szCs w:val="22"/>
        </w:rPr>
        <w:t>Handling Customer’s Internet Technical Problems and Billing</w:t>
      </w:r>
    </w:p>
    <w:p w:rsidR="00412A55" w:rsidRPr="00113CD5" w:rsidRDefault="00412A55">
      <w:pPr>
        <w:pStyle w:val="BodyText"/>
        <w:spacing w:before="6"/>
        <w:rPr>
          <w:rFonts w:ascii="Tw Cen MT" w:hAnsi="Tw Cen MT"/>
          <w:sz w:val="22"/>
          <w:szCs w:val="22"/>
        </w:rPr>
      </w:pPr>
    </w:p>
    <w:p w:rsidR="00412A55" w:rsidRPr="00113CD5" w:rsidRDefault="00D23E16" w:rsidP="00113CD5">
      <w:pPr>
        <w:pStyle w:val="BodyText"/>
        <w:numPr>
          <w:ilvl w:val="0"/>
          <w:numId w:val="14"/>
        </w:numPr>
        <w:spacing w:before="1" w:line="266" w:lineRule="auto"/>
        <w:ind w:left="3150" w:right="443" w:hanging="540"/>
        <w:rPr>
          <w:rFonts w:ascii="Tw Cen MT" w:hAnsi="Tw Cen MT"/>
          <w:sz w:val="22"/>
          <w:szCs w:val="22"/>
        </w:rPr>
      </w:pPr>
      <w:r w:rsidRPr="00113CD5">
        <w:rPr>
          <w:rFonts w:ascii="Tw Cen MT" w:hAnsi="Tw Cen MT"/>
          <w:sz w:val="22"/>
          <w:szCs w:val="22"/>
        </w:rPr>
        <w:t>Responsible of developing new tools and find out new solution to enhance the work flow by increasing Quality and reducing AHT.</w:t>
      </w:r>
    </w:p>
    <w:p w:rsidR="00412A55" w:rsidRDefault="00D23E16" w:rsidP="00113CD5">
      <w:pPr>
        <w:pStyle w:val="BodyText"/>
        <w:numPr>
          <w:ilvl w:val="0"/>
          <w:numId w:val="14"/>
        </w:numPr>
        <w:spacing w:before="176"/>
        <w:ind w:left="3150" w:right="749" w:hanging="540"/>
        <w:rPr>
          <w:rFonts w:ascii="Tw Cen MT" w:hAnsi="Tw Cen MT"/>
          <w:sz w:val="22"/>
          <w:szCs w:val="22"/>
        </w:rPr>
      </w:pPr>
      <w:r w:rsidRPr="00113CD5">
        <w:rPr>
          <w:rFonts w:ascii="Tw Cen MT" w:hAnsi="Tw Cen MT"/>
          <w:sz w:val="22"/>
          <w:szCs w:val="22"/>
        </w:rPr>
        <w:t>Responsible of send weekly reports about SLA and performance of the Agents. Analysis of the total results and checking the defects.</w:t>
      </w:r>
    </w:p>
    <w:p w:rsidR="00113CD5" w:rsidRDefault="00113CD5">
      <w:pPr>
        <w:pStyle w:val="BodyText"/>
        <w:spacing w:line="227" w:lineRule="exact"/>
        <w:ind w:left="2639"/>
        <w:rPr>
          <w:rFonts w:ascii="Tw Cen MT" w:hAnsi="Tw Cen MT"/>
          <w:sz w:val="22"/>
          <w:szCs w:val="22"/>
        </w:rPr>
      </w:pPr>
    </w:p>
    <w:p w:rsidR="00412A55" w:rsidRDefault="00D23E16" w:rsidP="00113CD5">
      <w:pPr>
        <w:pStyle w:val="BodyText"/>
        <w:numPr>
          <w:ilvl w:val="0"/>
          <w:numId w:val="14"/>
        </w:numPr>
        <w:spacing w:line="227" w:lineRule="exact"/>
        <w:ind w:left="3150" w:hanging="540"/>
      </w:pPr>
      <w:r w:rsidRPr="00113CD5">
        <w:rPr>
          <w:rFonts w:ascii="Tw Cen MT" w:hAnsi="Tw Cen MT"/>
          <w:sz w:val="22"/>
          <w:szCs w:val="22"/>
        </w:rPr>
        <w:t>Determine degree of risk</w:t>
      </w: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rPr>
          <w:sz w:val="22"/>
        </w:rPr>
      </w:pPr>
    </w:p>
    <w:p w:rsidR="00412A55" w:rsidRDefault="00412A55">
      <w:pPr>
        <w:pStyle w:val="BodyText"/>
        <w:rPr>
          <w:sz w:val="22"/>
        </w:rPr>
      </w:pPr>
    </w:p>
    <w:p w:rsidR="00412A55" w:rsidRDefault="00D23E16">
      <w:pPr>
        <w:pStyle w:val="Heading1"/>
        <w:spacing w:before="129"/>
        <w:rPr>
          <w:color w:val="DD8046"/>
        </w:rPr>
      </w:pPr>
      <w:r>
        <w:rPr>
          <w:color w:val="DD8046"/>
        </w:rPr>
        <w:t xml:space="preserve">S K I L </w:t>
      </w:r>
      <w:proofErr w:type="spellStart"/>
      <w:r>
        <w:rPr>
          <w:color w:val="DD8046"/>
        </w:rPr>
        <w:t>L</w:t>
      </w:r>
      <w:proofErr w:type="spellEnd"/>
      <w:r>
        <w:rPr>
          <w:color w:val="DD8046"/>
        </w:rPr>
        <w:t xml:space="preserve"> S</w:t>
      </w:r>
    </w:p>
    <w:p w:rsidR="000411EA" w:rsidRDefault="000411EA">
      <w:pPr>
        <w:pStyle w:val="Heading1"/>
        <w:spacing w:before="129"/>
      </w:pPr>
    </w:p>
    <w:p w:rsidR="00412A55" w:rsidRPr="00F33E23" w:rsidRDefault="00D23E16" w:rsidP="00F33E23">
      <w:pPr>
        <w:pStyle w:val="ListParagraph"/>
        <w:numPr>
          <w:ilvl w:val="0"/>
          <w:numId w:val="17"/>
        </w:numPr>
        <w:spacing w:before="37" w:line="360" w:lineRule="auto"/>
        <w:rPr>
          <w:rFonts w:asciiTheme="minorBidi" w:hAnsiTheme="minorBidi" w:cstheme="minorBidi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>Excellent Communication skills.</w:t>
      </w:r>
    </w:p>
    <w:p w:rsidR="00412A55" w:rsidRPr="00F33E23" w:rsidRDefault="00D23E16" w:rsidP="00F33E23">
      <w:pPr>
        <w:pStyle w:val="ListParagraph"/>
        <w:numPr>
          <w:ilvl w:val="0"/>
          <w:numId w:val="17"/>
        </w:numPr>
        <w:spacing w:line="360" w:lineRule="auto"/>
        <w:rPr>
          <w:rFonts w:asciiTheme="minorBidi" w:hAnsiTheme="minorBidi" w:cstheme="minorBidi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>Strong presentation and negotiation skills.</w:t>
      </w:r>
    </w:p>
    <w:p w:rsidR="00F33E23" w:rsidRDefault="00D23E16" w:rsidP="00F33E23">
      <w:pPr>
        <w:pStyle w:val="ListParagraph"/>
        <w:numPr>
          <w:ilvl w:val="0"/>
          <w:numId w:val="17"/>
        </w:numPr>
        <w:spacing w:line="360" w:lineRule="auto"/>
        <w:ind w:right="2357"/>
        <w:rPr>
          <w:rFonts w:asciiTheme="minorBidi" w:hAnsiTheme="minorBidi" w:cstheme="minorBidi"/>
          <w:color w:val="404040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>Effective working alone or as a co-operative team member.</w:t>
      </w:r>
    </w:p>
    <w:p w:rsidR="00F33E23" w:rsidRPr="00F33E23" w:rsidRDefault="00F33E23" w:rsidP="00F33E23">
      <w:pPr>
        <w:pStyle w:val="ListParagraph"/>
        <w:numPr>
          <w:ilvl w:val="0"/>
          <w:numId w:val="17"/>
        </w:numPr>
        <w:spacing w:line="360" w:lineRule="auto"/>
        <w:ind w:right="2357"/>
        <w:rPr>
          <w:rFonts w:asciiTheme="minorBidi" w:hAnsiTheme="minorBidi" w:cstheme="minorBidi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 xml:space="preserve">Perfect user of MS Office Interfaces ( Word , Excel , Access and PowerPoint) </w:t>
      </w:r>
    </w:p>
    <w:p w:rsidR="00F33E23" w:rsidRDefault="00D23E16" w:rsidP="00F33E23">
      <w:pPr>
        <w:pStyle w:val="ListParagraph"/>
        <w:numPr>
          <w:ilvl w:val="0"/>
          <w:numId w:val="17"/>
        </w:numPr>
        <w:spacing w:line="360" w:lineRule="auto"/>
        <w:ind w:right="2357"/>
        <w:rPr>
          <w:rFonts w:asciiTheme="minorBidi" w:hAnsiTheme="minorBidi" w:cstheme="minorBidi"/>
          <w:color w:val="404040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 xml:space="preserve">Ability to follow up with customers in a professional manner. </w:t>
      </w:r>
    </w:p>
    <w:p w:rsidR="00412A55" w:rsidRPr="00F33E23" w:rsidRDefault="00D23E16" w:rsidP="00F33E23">
      <w:pPr>
        <w:pStyle w:val="ListParagraph"/>
        <w:numPr>
          <w:ilvl w:val="0"/>
          <w:numId w:val="17"/>
        </w:numPr>
        <w:spacing w:line="360" w:lineRule="auto"/>
        <w:ind w:right="2357"/>
        <w:rPr>
          <w:rFonts w:asciiTheme="minorBidi" w:hAnsiTheme="minorBidi" w:cstheme="minorBidi"/>
          <w:color w:val="404040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>Dealing with different cultures and mentalities.</w:t>
      </w:r>
    </w:p>
    <w:p w:rsidR="00F33E23" w:rsidRPr="00F33E23" w:rsidRDefault="00F33E23" w:rsidP="00F33E23">
      <w:pPr>
        <w:pStyle w:val="ListParagraph"/>
        <w:numPr>
          <w:ilvl w:val="0"/>
          <w:numId w:val="15"/>
        </w:numPr>
        <w:spacing w:line="360" w:lineRule="auto"/>
        <w:ind w:right="2690"/>
        <w:rPr>
          <w:rFonts w:asciiTheme="minorBidi" w:hAnsiTheme="minorBidi" w:cstheme="minorBidi"/>
          <w:color w:val="404040"/>
          <w:sz w:val="18"/>
        </w:rPr>
      </w:pPr>
      <w:bookmarkStart w:id="0" w:name="_GoBack"/>
      <w:bookmarkEnd w:id="0"/>
      <w:r w:rsidRPr="00F33E23">
        <w:rPr>
          <w:rFonts w:asciiTheme="minorBidi" w:hAnsiTheme="minorBidi" w:cstheme="minorBidi"/>
          <w:color w:val="404040"/>
          <w:sz w:val="18"/>
        </w:rPr>
        <w:t xml:space="preserve">A successful analyze and report </w:t>
      </w:r>
      <w:r w:rsidR="00D23E16" w:rsidRPr="00F33E23">
        <w:rPr>
          <w:rFonts w:asciiTheme="minorBidi" w:hAnsiTheme="minorBidi" w:cstheme="minorBidi"/>
          <w:color w:val="404040"/>
          <w:sz w:val="18"/>
        </w:rPr>
        <w:t xml:space="preserve">information. </w:t>
      </w:r>
    </w:p>
    <w:p w:rsidR="00412A55" w:rsidRPr="00F33E23" w:rsidRDefault="00D23E16" w:rsidP="00F33E23">
      <w:pPr>
        <w:pStyle w:val="ListParagraph"/>
        <w:numPr>
          <w:ilvl w:val="0"/>
          <w:numId w:val="15"/>
        </w:numPr>
        <w:spacing w:line="360" w:lineRule="auto"/>
        <w:ind w:right="3958"/>
        <w:rPr>
          <w:rFonts w:asciiTheme="minorBidi" w:hAnsiTheme="minorBidi" w:cstheme="minorBidi"/>
          <w:sz w:val="18"/>
        </w:rPr>
      </w:pPr>
      <w:r w:rsidRPr="00F33E23">
        <w:rPr>
          <w:rFonts w:asciiTheme="minorBidi" w:hAnsiTheme="minorBidi" w:cstheme="minorBidi"/>
          <w:color w:val="404040"/>
          <w:sz w:val="18"/>
        </w:rPr>
        <w:t>Ability to work under pressure</w:t>
      </w:r>
    </w:p>
    <w:p w:rsidR="00412A55" w:rsidRDefault="00412A55">
      <w:pPr>
        <w:pStyle w:val="BodyText"/>
      </w:pPr>
    </w:p>
    <w:p w:rsidR="00412A55" w:rsidRDefault="00412A55">
      <w:pPr>
        <w:pStyle w:val="BodyText"/>
      </w:pPr>
    </w:p>
    <w:p w:rsidR="00412A55" w:rsidRDefault="00412A55">
      <w:pPr>
        <w:pStyle w:val="BodyText"/>
      </w:pPr>
    </w:p>
    <w:p w:rsidR="00412A55" w:rsidRDefault="00412A55">
      <w:pPr>
        <w:pStyle w:val="BodyText"/>
        <w:spacing w:before="7"/>
        <w:rPr>
          <w:sz w:val="28"/>
        </w:rPr>
      </w:pPr>
    </w:p>
    <w:p w:rsidR="00412A55" w:rsidRDefault="00D23E16">
      <w:pPr>
        <w:ind w:left="2309" w:right="2089"/>
        <w:jc w:val="center"/>
        <w:rPr>
          <w:sz w:val="20"/>
        </w:rPr>
      </w:pPr>
      <w:r>
        <w:rPr>
          <w:b/>
          <w:color w:val="252525"/>
          <w:sz w:val="20"/>
          <w:u w:val="thick" w:color="252525"/>
        </w:rPr>
        <w:t>Gulf's Drive-License:</w:t>
      </w:r>
      <w:r>
        <w:rPr>
          <w:b/>
          <w:color w:val="252525"/>
          <w:sz w:val="20"/>
        </w:rPr>
        <w:t xml:space="preserve"> </w:t>
      </w:r>
      <w:r>
        <w:rPr>
          <w:sz w:val="20"/>
        </w:rPr>
        <w:t>Available</w:t>
      </w:r>
    </w:p>
    <w:p w:rsidR="00412A55" w:rsidRDefault="00412A55">
      <w:pPr>
        <w:pStyle w:val="BodyText"/>
      </w:pPr>
    </w:p>
    <w:p w:rsidR="00412A55" w:rsidRDefault="00412A55">
      <w:pPr>
        <w:pStyle w:val="BodyText"/>
        <w:spacing w:before="2"/>
        <w:rPr>
          <w:sz w:val="21"/>
        </w:rPr>
      </w:pPr>
    </w:p>
    <w:p w:rsidR="00412A55" w:rsidRDefault="00D23E16">
      <w:pPr>
        <w:pStyle w:val="Heading3"/>
        <w:ind w:left="2309" w:right="2313"/>
        <w:jc w:val="center"/>
      </w:pPr>
      <w:r>
        <w:rPr>
          <w:color w:val="3A3D42"/>
        </w:rPr>
        <w:t>I Hope that the above mentioned will meet your requirements.</w:t>
      </w:r>
    </w:p>
    <w:sectPr w:rsidR="00412A55">
      <w:pgSz w:w="12240" w:h="15840"/>
      <w:pgMar w:top="1080" w:right="860" w:bottom="1580" w:left="860" w:header="722" w:footer="13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186" w:rsidRDefault="00D50186">
      <w:r>
        <w:separator/>
      </w:r>
    </w:p>
  </w:endnote>
  <w:endnote w:type="continuationSeparator" w:id="0">
    <w:p w:rsidR="00D50186" w:rsidRDefault="00D50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A55" w:rsidRDefault="00C42319">
    <w:pPr>
      <w:pStyle w:val="BodyText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30912" behindDoc="1" locked="0" layoutInCell="1" allowOverlap="1">
              <wp:simplePos x="0" y="0"/>
              <wp:positionH relativeFrom="page">
                <wp:posOffset>667385</wp:posOffset>
              </wp:positionH>
              <wp:positionV relativeFrom="page">
                <wp:posOffset>9000490</wp:posOffset>
              </wp:positionV>
              <wp:extent cx="64389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389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93B6D2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-25188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.55pt,708.7pt" to="559.55pt,70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" strokecolor="#93b6d2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31936" behindDoc="1" locked="0" layoutInCell="1" allowOverlap="1">
              <wp:simplePos x="0" y="0"/>
              <wp:positionH relativeFrom="page">
                <wp:posOffset>6689725</wp:posOffset>
              </wp:positionH>
              <wp:positionV relativeFrom="page">
                <wp:posOffset>9003665</wp:posOffset>
              </wp:positionV>
              <wp:extent cx="426085" cy="1917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08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2A55" w:rsidRDefault="00D23E1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Tw Cen MT"/>
                              <w:sz w:val="24"/>
                            </w:rPr>
                          </w:pPr>
                          <w:r>
                            <w:rPr>
                              <w:rFonts w:ascii="Tw Cen MT"/>
                              <w:color w:val="775F5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w Cen MT"/>
                              <w:color w:val="775F54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33E23">
                            <w:rPr>
                              <w:rFonts w:ascii="Tw Cen MT"/>
                              <w:noProof/>
                              <w:color w:val="775F54"/>
                              <w:sz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26.75pt;margin-top:708.95pt;width:33.55pt;height:15.1pt;z-index:-25188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" filled="f" stroked="f">
              <v:textbox inset="0,0,0,0">
                <w:txbxContent>
                  <w:p w:rsidR="00412A55" w:rsidRDefault="00D23E16">
                    <w:pPr>
                      <w:pStyle w:val="BodyText"/>
                      <w:spacing w:before="20"/>
                      <w:ind w:left="20"/>
                      <w:rPr>
                        <w:rFonts w:ascii="Tw Cen MT"/>
                        <w:sz w:val="24"/>
                      </w:rPr>
                    </w:pPr>
                    <w:r>
                      <w:rPr>
                        <w:rFonts w:ascii="Tw Cen MT"/>
                        <w:color w:val="775F5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Tw Cen MT"/>
                        <w:color w:val="775F54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33E23">
                      <w:rPr>
                        <w:rFonts w:ascii="Tw Cen MT"/>
                        <w:noProof/>
                        <w:color w:val="775F54"/>
                        <w:sz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186" w:rsidRDefault="00D50186">
      <w:r>
        <w:separator/>
      </w:r>
    </w:p>
  </w:footnote>
  <w:footnote w:type="continuationSeparator" w:id="0">
    <w:p w:rsidR="00D50186" w:rsidRDefault="00D501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A55" w:rsidRDefault="00C42319">
    <w:pPr>
      <w:pStyle w:val="BodyText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28864" behindDoc="1" locked="0" layoutInCell="1" allowOverlap="1">
              <wp:simplePos x="0" y="0"/>
              <wp:positionH relativeFrom="page">
                <wp:posOffset>667385</wp:posOffset>
              </wp:positionH>
              <wp:positionV relativeFrom="page">
                <wp:posOffset>610870</wp:posOffset>
              </wp:positionV>
              <wp:extent cx="6438900" cy="0"/>
              <wp:effectExtent l="0" t="0" r="0" b="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3890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93B6D2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25188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.55pt,48.1pt" to="559.5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" strokecolor="#93b6d2" strokeweight=".48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29888" behindDoc="1" locked="0" layoutInCell="1" allowOverlap="1">
              <wp:simplePos x="0" y="0"/>
              <wp:positionH relativeFrom="page">
                <wp:posOffset>6014720</wp:posOffset>
              </wp:positionH>
              <wp:positionV relativeFrom="page">
                <wp:posOffset>445770</wp:posOffset>
              </wp:positionV>
              <wp:extent cx="1085850" cy="16319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0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2A55" w:rsidRDefault="00D23E16">
                          <w:pPr>
                            <w:spacing w:before="19"/>
                            <w:ind w:left="20"/>
                            <w:rPr>
                              <w:rFonts w:ascii="Tw Cen MT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w Cen MT"/>
                              <w:b/>
                              <w:color w:val="775F54"/>
                              <w:sz w:val="20"/>
                            </w:rPr>
                            <w:t>Mahmoud Abdallah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73.6pt;margin-top:35.1pt;width:85.5pt;height:12.85pt;z-index:-25188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" filled="f" stroked="f">
              <v:textbox inset="0,0,0,0">
                <w:txbxContent>
                  <w:p w:rsidR="00412A55" w:rsidRDefault="00D23E16">
                    <w:pPr>
                      <w:spacing w:before="19"/>
                      <w:ind w:left="20"/>
                      <w:rPr>
                        <w:rFonts w:ascii="Tw Cen MT"/>
                        <w:b/>
                        <w:sz w:val="20"/>
                      </w:rPr>
                    </w:pPr>
                    <w:r>
                      <w:rPr>
                        <w:rFonts w:ascii="Tw Cen MT"/>
                        <w:b/>
                        <w:color w:val="775F54"/>
                        <w:sz w:val="20"/>
                      </w:rPr>
                      <w:t>Mahmoud Abdallah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87D30"/>
    <w:multiLevelType w:val="hybridMultilevel"/>
    <w:tmpl w:val="7EBEA83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>
    <w:nsid w:val="062B48A1"/>
    <w:multiLevelType w:val="hybridMultilevel"/>
    <w:tmpl w:val="2CBA5E96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w w:val="99"/>
        <w:lang w:val="en-US" w:eastAsia="en-US" w:bidi="en-US"/>
      </w:rPr>
    </w:lvl>
    <w:lvl w:ilvl="1" w:tplc="2606FCBC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en-US"/>
      </w:rPr>
    </w:lvl>
    <w:lvl w:ilvl="2" w:tplc="6B7853B2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en-US"/>
      </w:rPr>
    </w:lvl>
    <w:lvl w:ilvl="3" w:tplc="3B64E372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en-US"/>
      </w:rPr>
    </w:lvl>
    <w:lvl w:ilvl="4" w:tplc="47448F18">
      <w:numFmt w:val="bullet"/>
      <w:lvlText w:val="•"/>
      <w:lvlJc w:val="left"/>
      <w:pPr>
        <w:ind w:left="6236" w:hanging="360"/>
      </w:pPr>
      <w:rPr>
        <w:rFonts w:hint="default"/>
        <w:lang w:val="en-US" w:eastAsia="en-US" w:bidi="en-US"/>
      </w:rPr>
    </w:lvl>
    <w:lvl w:ilvl="5" w:tplc="23C6AFFC">
      <w:numFmt w:val="bullet"/>
      <w:lvlText w:val="•"/>
      <w:lvlJc w:val="left"/>
      <w:pPr>
        <w:ind w:left="6950" w:hanging="360"/>
      </w:pPr>
      <w:rPr>
        <w:rFonts w:hint="default"/>
        <w:lang w:val="en-US" w:eastAsia="en-US" w:bidi="en-US"/>
      </w:rPr>
    </w:lvl>
    <w:lvl w:ilvl="6" w:tplc="E81AC9AC">
      <w:numFmt w:val="bullet"/>
      <w:lvlText w:val="•"/>
      <w:lvlJc w:val="left"/>
      <w:pPr>
        <w:ind w:left="7664" w:hanging="360"/>
      </w:pPr>
      <w:rPr>
        <w:rFonts w:hint="default"/>
        <w:lang w:val="en-US" w:eastAsia="en-US" w:bidi="en-US"/>
      </w:rPr>
    </w:lvl>
    <w:lvl w:ilvl="7" w:tplc="5CD25B98">
      <w:numFmt w:val="bullet"/>
      <w:lvlText w:val="•"/>
      <w:lvlJc w:val="left"/>
      <w:pPr>
        <w:ind w:left="8378" w:hanging="360"/>
      </w:pPr>
      <w:rPr>
        <w:rFonts w:hint="default"/>
        <w:lang w:val="en-US" w:eastAsia="en-US" w:bidi="en-US"/>
      </w:rPr>
    </w:lvl>
    <w:lvl w:ilvl="8" w:tplc="56F2D6DE">
      <w:numFmt w:val="bullet"/>
      <w:lvlText w:val="•"/>
      <w:lvlJc w:val="left"/>
      <w:pPr>
        <w:ind w:left="9092" w:hanging="360"/>
      </w:pPr>
      <w:rPr>
        <w:rFonts w:hint="default"/>
        <w:lang w:val="en-US" w:eastAsia="en-US" w:bidi="en-US"/>
      </w:rPr>
    </w:lvl>
  </w:abstractNum>
  <w:abstractNum w:abstractNumId="2">
    <w:nsid w:val="0B612FE6"/>
    <w:multiLevelType w:val="hybridMultilevel"/>
    <w:tmpl w:val="D5269358"/>
    <w:lvl w:ilvl="0" w:tplc="0409000B">
      <w:start w:val="1"/>
      <w:numFmt w:val="bullet"/>
      <w:lvlText w:val=""/>
      <w:lvlJc w:val="left"/>
      <w:pPr>
        <w:ind w:left="335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19" w:hanging="360"/>
      </w:pPr>
      <w:rPr>
        <w:rFonts w:ascii="Wingdings" w:hAnsi="Wingdings" w:hint="default"/>
      </w:rPr>
    </w:lvl>
  </w:abstractNum>
  <w:abstractNum w:abstractNumId="3">
    <w:nsid w:val="124D3ECB"/>
    <w:multiLevelType w:val="hybridMultilevel"/>
    <w:tmpl w:val="8228C3D6"/>
    <w:lvl w:ilvl="0" w:tplc="0409000B">
      <w:start w:val="1"/>
      <w:numFmt w:val="bullet"/>
      <w:lvlText w:val=""/>
      <w:lvlJc w:val="left"/>
      <w:pPr>
        <w:ind w:left="335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19" w:hanging="360"/>
      </w:pPr>
      <w:rPr>
        <w:rFonts w:ascii="Wingdings" w:hAnsi="Wingdings" w:hint="default"/>
      </w:rPr>
    </w:lvl>
  </w:abstractNum>
  <w:abstractNum w:abstractNumId="4">
    <w:nsid w:val="14B80626"/>
    <w:multiLevelType w:val="hybridMultilevel"/>
    <w:tmpl w:val="29D8D21E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>
    <w:nsid w:val="1F7E5DFA"/>
    <w:multiLevelType w:val="hybridMultilevel"/>
    <w:tmpl w:val="C34CB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A231E4"/>
    <w:multiLevelType w:val="hybridMultilevel"/>
    <w:tmpl w:val="615C6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791934"/>
    <w:multiLevelType w:val="hybridMultilevel"/>
    <w:tmpl w:val="32FA0DB0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w w:val="99"/>
        <w:lang w:val="en-US" w:eastAsia="en-US" w:bidi="en-US"/>
      </w:rPr>
    </w:lvl>
    <w:lvl w:ilvl="1" w:tplc="2606FCBC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en-US"/>
      </w:rPr>
    </w:lvl>
    <w:lvl w:ilvl="2" w:tplc="6B7853B2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en-US"/>
      </w:rPr>
    </w:lvl>
    <w:lvl w:ilvl="3" w:tplc="3B64E372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en-US"/>
      </w:rPr>
    </w:lvl>
    <w:lvl w:ilvl="4" w:tplc="47448F18">
      <w:numFmt w:val="bullet"/>
      <w:lvlText w:val="•"/>
      <w:lvlJc w:val="left"/>
      <w:pPr>
        <w:ind w:left="6236" w:hanging="360"/>
      </w:pPr>
      <w:rPr>
        <w:rFonts w:hint="default"/>
        <w:lang w:val="en-US" w:eastAsia="en-US" w:bidi="en-US"/>
      </w:rPr>
    </w:lvl>
    <w:lvl w:ilvl="5" w:tplc="23C6AFFC">
      <w:numFmt w:val="bullet"/>
      <w:lvlText w:val="•"/>
      <w:lvlJc w:val="left"/>
      <w:pPr>
        <w:ind w:left="6950" w:hanging="360"/>
      </w:pPr>
      <w:rPr>
        <w:rFonts w:hint="default"/>
        <w:lang w:val="en-US" w:eastAsia="en-US" w:bidi="en-US"/>
      </w:rPr>
    </w:lvl>
    <w:lvl w:ilvl="6" w:tplc="E81AC9AC">
      <w:numFmt w:val="bullet"/>
      <w:lvlText w:val="•"/>
      <w:lvlJc w:val="left"/>
      <w:pPr>
        <w:ind w:left="7664" w:hanging="360"/>
      </w:pPr>
      <w:rPr>
        <w:rFonts w:hint="default"/>
        <w:lang w:val="en-US" w:eastAsia="en-US" w:bidi="en-US"/>
      </w:rPr>
    </w:lvl>
    <w:lvl w:ilvl="7" w:tplc="5CD25B98">
      <w:numFmt w:val="bullet"/>
      <w:lvlText w:val="•"/>
      <w:lvlJc w:val="left"/>
      <w:pPr>
        <w:ind w:left="8378" w:hanging="360"/>
      </w:pPr>
      <w:rPr>
        <w:rFonts w:hint="default"/>
        <w:lang w:val="en-US" w:eastAsia="en-US" w:bidi="en-US"/>
      </w:rPr>
    </w:lvl>
    <w:lvl w:ilvl="8" w:tplc="56F2D6DE">
      <w:numFmt w:val="bullet"/>
      <w:lvlText w:val="•"/>
      <w:lvlJc w:val="left"/>
      <w:pPr>
        <w:ind w:left="9092" w:hanging="360"/>
      </w:pPr>
      <w:rPr>
        <w:rFonts w:hint="default"/>
        <w:lang w:val="en-US" w:eastAsia="en-US" w:bidi="en-US"/>
      </w:rPr>
    </w:lvl>
  </w:abstractNum>
  <w:abstractNum w:abstractNumId="8">
    <w:nsid w:val="35B92F59"/>
    <w:multiLevelType w:val="hybridMultilevel"/>
    <w:tmpl w:val="2F0C55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FC3D70"/>
    <w:multiLevelType w:val="hybridMultilevel"/>
    <w:tmpl w:val="7720A66E"/>
    <w:lvl w:ilvl="0" w:tplc="0409000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59" w:hanging="360"/>
      </w:pPr>
      <w:rPr>
        <w:rFonts w:ascii="Wingdings" w:hAnsi="Wingdings" w:hint="default"/>
      </w:rPr>
    </w:lvl>
  </w:abstractNum>
  <w:abstractNum w:abstractNumId="10">
    <w:nsid w:val="3C844D22"/>
    <w:multiLevelType w:val="hybridMultilevel"/>
    <w:tmpl w:val="1D3877DE"/>
    <w:lvl w:ilvl="0" w:tplc="0409000B">
      <w:start w:val="1"/>
      <w:numFmt w:val="bullet"/>
      <w:lvlText w:val=""/>
      <w:lvlJc w:val="left"/>
      <w:pPr>
        <w:ind w:left="335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19" w:hanging="360"/>
      </w:pPr>
      <w:rPr>
        <w:rFonts w:ascii="Wingdings" w:hAnsi="Wingdings" w:hint="default"/>
      </w:rPr>
    </w:lvl>
  </w:abstractNum>
  <w:abstractNum w:abstractNumId="11">
    <w:nsid w:val="46CC54BE"/>
    <w:multiLevelType w:val="hybridMultilevel"/>
    <w:tmpl w:val="A1D871E0"/>
    <w:lvl w:ilvl="0" w:tplc="0409000B">
      <w:start w:val="1"/>
      <w:numFmt w:val="bullet"/>
      <w:lvlText w:val=""/>
      <w:lvlJc w:val="left"/>
      <w:pPr>
        <w:ind w:left="335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19" w:hanging="360"/>
      </w:pPr>
      <w:rPr>
        <w:rFonts w:ascii="Wingdings" w:hAnsi="Wingdings" w:hint="default"/>
      </w:rPr>
    </w:lvl>
  </w:abstractNum>
  <w:abstractNum w:abstractNumId="12">
    <w:nsid w:val="608E71FE"/>
    <w:multiLevelType w:val="hybridMultilevel"/>
    <w:tmpl w:val="B51A4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C8154B"/>
    <w:multiLevelType w:val="hybridMultilevel"/>
    <w:tmpl w:val="0300911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w w:val="99"/>
        <w:lang w:val="en-US" w:eastAsia="en-US" w:bidi="en-US"/>
      </w:rPr>
    </w:lvl>
    <w:lvl w:ilvl="1" w:tplc="2606FCBC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en-US"/>
      </w:rPr>
    </w:lvl>
    <w:lvl w:ilvl="2" w:tplc="6B7853B2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en-US"/>
      </w:rPr>
    </w:lvl>
    <w:lvl w:ilvl="3" w:tplc="3B64E372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en-US"/>
      </w:rPr>
    </w:lvl>
    <w:lvl w:ilvl="4" w:tplc="47448F18">
      <w:numFmt w:val="bullet"/>
      <w:lvlText w:val="•"/>
      <w:lvlJc w:val="left"/>
      <w:pPr>
        <w:ind w:left="6236" w:hanging="360"/>
      </w:pPr>
      <w:rPr>
        <w:rFonts w:hint="default"/>
        <w:lang w:val="en-US" w:eastAsia="en-US" w:bidi="en-US"/>
      </w:rPr>
    </w:lvl>
    <w:lvl w:ilvl="5" w:tplc="23C6AFFC">
      <w:numFmt w:val="bullet"/>
      <w:lvlText w:val="•"/>
      <w:lvlJc w:val="left"/>
      <w:pPr>
        <w:ind w:left="6950" w:hanging="360"/>
      </w:pPr>
      <w:rPr>
        <w:rFonts w:hint="default"/>
        <w:lang w:val="en-US" w:eastAsia="en-US" w:bidi="en-US"/>
      </w:rPr>
    </w:lvl>
    <w:lvl w:ilvl="6" w:tplc="E81AC9AC">
      <w:numFmt w:val="bullet"/>
      <w:lvlText w:val="•"/>
      <w:lvlJc w:val="left"/>
      <w:pPr>
        <w:ind w:left="7664" w:hanging="360"/>
      </w:pPr>
      <w:rPr>
        <w:rFonts w:hint="default"/>
        <w:lang w:val="en-US" w:eastAsia="en-US" w:bidi="en-US"/>
      </w:rPr>
    </w:lvl>
    <w:lvl w:ilvl="7" w:tplc="5CD25B98">
      <w:numFmt w:val="bullet"/>
      <w:lvlText w:val="•"/>
      <w:lvlJc w:val="left"/>
      <w:pPr>
        <w:ind w:left="8378" w:hanging="360"/>
      </w:pPr>
      <w:rPr>
        <w:rFonts w:hint="default"/>
        <w:lang w:val="en-US" w:eastAsia="en-US" w:bidi="en-US"/>
      </w:rPr>
    </w:lvl>
    <w:lvl w:ilvl="8" w:tplc="56F2D6DE">
      <w:numFmt w:val="bullet"/>
      <w:lvlText w:val="•"/>
      <w:lvlJc w:val="left"/>
      <w:pPr>
        <w:ind w:left="9092" w:hanging="360"/>
      </w:pPr>
      <w:rPr>
        <w:rFonts w:hint="default"/>
        <w:lang w:val="en-US" w:eastAsia="en-US" w:bidi="en-US"/>
      </w:rPr>
    </w:lvl>
  </w:abstractNum>
  <w:abstractNum w:abstractNumId="14">
    <w:nsid w:val="75D122FE"/>
    <w:multiLevelType w:val="hybridMultilevel"/>
    <w:tmpl w:val="E66A03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D02EBF"/>
    <w:multiLevelType w:val="hybridMultilevel"/>
    <w:tmpl w:val="0B761302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6">
    <w:nsid w:val="7C0C3CDD"/>
    <w:multiLevelType w:val="hybridMultilevel"/>
    <w:tmpl w:val="6F663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6"/>
  </w:num>
  <w:num w:numId="4">
    <w:abstractNumId w:val="5"/>
  </w:num>
  <w:num w:numId="5">
    <w:abstractNumId w:val="9"/>
  </w:num>
  <w:num w:numId="6">
    <w:abstractNumId w:val="13"/>
  </w:num>
  <w:num w:numId="7">
    <w:abstractNumId w:val="12"/>
  </w:num>
  <w:num w:numId="8">
    <w:abstractNumId w:val="6"/>
  </w:num>
  <w:num w:numId="9">
    <w:abstractNumId w:val="10"/>
  </w:num>
  <w:num w:numId="10">
    <w:abstractNumId w:val="2"/>
  </w:num>
  <w:num w:numId="11">
    <w:abstractNumId w:val="8"/>
  </w:num>
  <w:num w:numId="12">
    <w:abstractNumId w:val="14"/>
  </w:num>
  <w:num w:numId="13">
    <w:abstractNumId w:val="11"/>
  </w:num>
  <w:num w:numId="14">
    <w:abstractNumId w:val="3"/>
  </w:num>
  <w:num w:numId="15">
    <w:abstractNumId w:val="0"/>
  </w:num>
  <w:num w:numId="16">
    <w:abstractNumId w:val="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A55"/>
    <w:rsid w:val="00000495"/>
    <w:rsid w:val="00036FF0"/>
    <w:rsid w:val="000411EA"/>
    <w:rsid w:val="000563A8"/>
    <w:rsid w:val="00113CD5"/>
    <w:rsid w:val="00127F30"/>
    <w:rsid w:val="00183D9D"/>
    <w:rsid w:val="001B0A8D"/>
    <w:rsid w:val="001F7D14"/>
    <w:rsid w:val="00310C7B"/>
    <w:rsid w:val="00316460"/>
    <w:rsid w:val="003C641A"/>
    <w:rsid w:val="00412A55"/>
    <w:rsid w:val="00426B3E"/>
    <w:rsid w:val="004723D0"/>
    <w:rsid w:val="005415D1"/>
    <w:rsid w:val="006A3F44"/>
    <w:rsid w:val="00712910"/>
    <w:rsid w:val="0081670E"/>
    <w:rsid w:val="00830817"/>
    <w:rsid w:val="008A07C3"/>
    <w:rsid w:val="00987F36"/>
    <w:rsid w:val="009A58F0"/>
    <w:rsid w:val="00A876F3"/>
    <w:rsid w:val="00B02E40"/>
    <w:rsid w:val="00BC6C7F"/>
    <w:rsid w:val="00C21DAB"/>
    <w:rsid w:val="00C25FB3"/>
    <w:rsid w:val="00C42319"/>
    <w:rsid w:val="00CB6050"/>
    <w:rsid w:val="00CC096E"/>
    <w:rsid w:val="00D23E16"/>
    <w:rsid w:val="00D3337B"/>
    <w:rsid w:val="00D427D6"/>
    <w:rsid w:val="00D50186"/>
    <w:rsid w:val="00D51F22"/>
    <w:rsid w:val="00DE4F79"/>
    <w:rsid w:val="00F33E23"/>
    <w:rsid w:val="00FC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2639"/>
      <w:outlineLvl w:val="0"/>
    </w:pPr>
    <w:rPr>
      <w:rFonts w:ascii="Tw Cen MT" w:eastAsia="Tw Cen MT" w:hAnsi="Tw Cen MT" w:cs="Tw Cen MT"/>
      <w:sz w:val="24"/>
      <w:szCs w:val="24"/>
    </w:rPr>
  </w:style>
  <w:style w:type="paragraph" w:styleId="Heading2">
    <w:name w:val="heading 2"/>
    <w:basedOn w:val="Normal"/>
    <w:uiPriority w:val="1"/>
    <w:qFormat/>
    <w:pPr>
      <w:ind w:left="2639" w:right="749"/>
      <w:outlineLvl w:val="1"/>
    </w:pPr>
    <w:rPr>
      <w:u w:val="single" w:color="000000"/>
    </w:rPr>
  </w:style>
  <w:style w:type="paragraph" w:styleId="Heading3">
    <w:name w:val="heading 3"/>
    <w:basedOn w:val="Normal"/>
    <w:uiPriority w:val="1"/>
    <w:qFormat/>
    <w:pPr>
      <w:spacing w:before="1"/>
      <w:ind w:left="20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39" w:lineRule="exact"/>
      <w:ind w:left="3372" w:hanging="361"/>
    </w:pPr>
  </w:style>
  <w:style w:type="paragraph" w:customStyle="1" w:styleId="TableParagraph">
    <w:name w:val="Table Paragraph"/>
    <w:basedOn w:val="Normal"/>
    <w:uiPriority w:val="1"/>
    <w:qFormat/>
    <w:pPr>
      <w:ind w:left="114"/>
    </w:pPr>
    <w:rPr>
      <w:rFonts w:ascii="Tw Cen MT" w:eastAsia="Tw Cen MT" w:hAnsi="Tw Cen MT" w:cs="Tw Cen M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2639"/>
      <w:outlineLvl w:val="0"/>
    </w:pPr>
    <w:rPr>
      <w:rFonts w:ascii="Tw Cen MT" w:eastAsia="Tw Cen MT" w:hAnsi="Tw Cen MT" w:cs="Tw Cen MT"/>
      <w:sz w:val="24"/>
      <w:szCs w:val="24"/>
    </w:rPr>
  </w:style>
  <w:style w:type="paragraph" w:styleId="Heading2">
    <w:name w:val="heading 2"/>
    <w:basedOn w:val="Normal"/>
    <w:uiPriority w:val="1"/>
    <w:qFormat/>
    <w:pPr>
      <w:ind w:left="2639" w:right="749"/>
      <w:outlineLvl w:val="1"/>
    </w:pPr>
    <w:rPr>
      <w:u w:val="single" w:color="000000"/>
    </w:rPr>
  </w:style>
  <w:style w:type="paragraph" w:styleId="Heading3">
    <w:name w:val="heading 3"/>
    <w:basedOn w:val="Normal"/>
    <w:uiPriority w:val="1"/>
    <w:qFormat/>
    <w:pPr>
      <w:spacing w:before="1"/>
      <w:ind w:left="20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39" w:lineRule="exact"/>
      <w:ind w:left="3372" w:hanging="361"/>
    </w:pPr>
  </w:style>
  <w:style w:type="paragraph" w:customStyle="1" w:styleId="TableParagraph">
    <w:name w:val="Table Paragraph"/>
    <w:basedOn w:val="Normal"/>
    <w:uiPriority w:val="1"/>
    <w:qFormat/>
    <w:pPr>
      <w:ind w:left="114"/>
    </w:pPr>
    <w:rPr>
      <w:rFonts w:ascii="Tw Cen MT" w:eastAsia="Tw Cen MT" w:hAnsi="Tw Cen MT" w:cs="Tw Cen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hmoudmailroom@yaho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943</Words>
  <Characters>5380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 Abdallah</dc:creator>
  <cp:lastModifiedBy>Mahmoud</cp:lastModifiedBy>
  <cp:revision>5</cp:revision>
  <dcterms:created xsi:type="dcterms:W3CDTF">2020-07-27T06:22:00Z</dcterms:created>
  <dcterms:modified xsi:type="dcterms:W3CDTF">2020-11-22T05:51:00Z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2019-05-14T00:00:00Z</vt:filetime>
  </property>
</Properties>
</file>