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01D32C" w14:textId="61155FBE" w:rsidR="0059336E" w:rsidRDefault="007F1A9F">
      <w:r>
        <w:rPr>
          <w:noProof/>
        </w:rPr>
        <w:drawing>
          <wp:anchor distT="0" distB="0" distL="114300" distR="114300" simplePos="0" relativeHeight="251658240" behindDoc="0" locked="0" layoutInCell="1" allowOverlap="1" wp14:anchorId="207BBB2E" wp14:editId="13AB1B98">
            <wp:simplePos x="0" y="0"/>
            <wp:positionH relativeFrom="column">
              <wp:posOffset>5541672</wp:posOffset>
            </wp:positionH>
            <wp:positionV relativeFrom="paragraph">
              <wp:posOffset>140086</wp:posOffset>
            </wp:positionV>
            <wp:extent cx="990600" cy="1161415"/>
            <wp:effectExtent l="190500" t="190500" r="190500" b="191135"/>
            <wp:wrapNone/>
            <wp:docPr id="1" name="Picture 1" descr="C:\Users\HP\Desktop\pi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\Desktop\pic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600" cy="116141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10F0052" w14:textId="68AE45DC" w:rsidR="0059336E" w:rsidRDefault="007F1A9F" w:rsidP="007F1A9F">
      <w:pPr>
        <w:tabs>
          <w:tab w:val="left" w:pos="1077"/>
        </w:tabs>
      </w:pPr>
      <w:r>
        <w:tab/>
      </w:r>
    </w:p>
    <w:p w14:paraId="478C329D" w14:textId="75C3345A" w:rsidR="0059336E" w:rsidRDefault="0059336E"/>
    <w:tbl>
      <w:tblPr>
        <w:tblW w:w="3134" w:type="pct"/>
        <w:tblInd w:w="-252" w:type="dxa"/>
        <w:tblLook w:val="04A0" w:firstRow="1" w:lastRow="0" w:firstColumn="1" w:lastColumn="0" w:noHBand="0" w:noVBand="1"/>
      </w:tblPr>
      <w:tblGrid>
        <w:gridCol w:w="269"/>
        <w:gridCol w:w="6027"/>
      </w:tblGrid>
      <w:tr w:rsidR="00DF74EC" w:rsidRPr="001B73BD" w14:paraId="44BFD501" w14:textId="77777777" w:rsidTr="007F1A9F">
        <w:tc>
          <w:tcPr>
            <w:tcW w:w="214" w:type="pct"/>
          </w:tcPr>
          <w:p w14:paraId="397EF100" w14:textId="1F93BB8B" w:rsidR="0025168E" w:rsidRPr="001B73BD" w:rsidRDefault="0025168E" w:rsidP="004C1FFE">
            <w:pPr>
              <w:ind w:left="-108"/>
              <w:rPr>
                <w:rFonts w:asciiTheme="majorHAnsi" w:hAnsiTheme="majorHAnsi"/>
                <w:b/>
                <w:sz w:val="36"/>
                <w:szCs w:val="24"/>
              </w:rPr>
            </w:pPr>
          </w:p>
        </w:tc>
        <w:tc>
          <w:tcPr>
            <w:tcW w:w="4786" w:type="pct"/>
          </w:tcPr>
          <w:p w14:paraId="718B2BC6" w14:textId="3E190659" w:rsidR="007F1A9F" w:rsidRPr="007F1A9F" w:rsidRDefault="0059336E" w:rsidP="007F1A9F">
            <w:pPr>
              <w:keepNext/>
              <w:tabs>
                <w:tab w:val="right" w:pos="9900"/>
              </w:tabs>
              <w:spacing w:before="60"/>
              <w:ind w:left="-106"/>
              <w:outlineLvl w:val="0"/>
              <w:rPr>
                <w:rFonts w:asciiTheme="majorHAnsi" w:hAnsiTheme="majorHAnsi"/>
                <w:b/>
                <w:sz w:val="36"/>
                <w:szCs w:val="21"/>
              </w:rPr>
            </w:pPr>
            <w:r>
              <w:rPr>
                <w:rFonts w:asciiTheme="majorHAnsi" w:hAnsiTheme="majorHAnsi"/>
                <w:b/>
                <w:sz w:val="36"/>
                <w:szCs w:val="21"/>
              </w:rPr>
              <w:t>Hanan Ahmad</w:t>
            </w:r>
          </w:p>
          <w:p w14:paraId="55F065FA" w14:textId="0EF3636C" w:rsidR="00DF74EC" w:rsidRPr="001B73BD" w:rsidRDefault="007F1A9F" w:rsidP="007F1A9F">
            <w:pPr>
              <w:keepNext/>
              <w:tabs>
                <w:tab w:val="right" w:pos="9900"/>
              </w:tabs>
              <w:spacing w:before="60"/>
              <w:ind w:left="-106"/>
              <w:outlineLvl w:val="0"/>
              <w:rPr>
                <w:rFonts w:asciiTheme="minorHAnsi" w:hAnsiTheme="minorHAnsi"/>
                <w:smallCaps/>
                <w:sz w:val="21"/>
                <w:szCs w:val="21"/>
              </w:rPr>
            </w:pPr>
            <w:r>
              <w:rPr>
                <w:rFonts w:asciiTheme="minorHAnsi" w:hAnsiTheme="minorHAnsi"/>
                <w:sz w:val="21"/>
                <w:szCs w:val="21"/>
              </w:rPr>
              <w:t xml:space="preserve">Cell No. </w:t>
            </w:r>
            <w:r w:rsidR="004C1FFE" w:rsidRPr="001B73BD">
              <w:rPr>
                <w:rFonts w:asciiTheme="minorHAnsi" w:hAnsiTheme="minorHAnsi"/>
                <w:sz w:val="21"/>
                <w:szCs w:val="21"/>
              </w:rPr>
              <w:t xml:space="preserve"> </w:t>
            </w:r>
            <w:r w:rsidR="0059336E">
              <w:rPr>
                <w:rFonts w:asciiTheme="minorHAnsi" w:hAnsiTheme="minorHAnsi"/>
                <w:sz w:val="21"/>
                <w:szCs w:val="21"/>
              </w:rPr>
              <w:t>050-9748321</w:t>
            </w:r>
          </w:p>
          <w:p w14:paraId="1E92EAA1" w14:textId="77777777" w:rsidR="00DF74EC" w:rsidRDefault="007F1A9F" w:rsidP="007F1A9F">
            <w:pPr>
              <w:ind w:left="-106"/>
              <w:rPr>
                <w:rFonts w:asciiTheme="minorHAnsi" w:hAnsiTheme="minorHAnsi"/>
                <w:sz w:val="21"/>
                <w:szCs w:val="21"/>
              </w:rPr>
            </w:pPr>
            <w:r>
              <w:rPr>
                <w:rFonts w:asciiTheme="minorHAnsi" w:hAnsiTheme="minorHAnsi"/>
                <w:sz w:val="21"/>
                <w:szCs w:val="21"/>
              </w:rPr>
              <w:t xml:space="preserve">Email: </w:t>
            </w:r>
            <w:hyperlink r:id="rId9" w:history="1">
              <w:r w:rsidRPr="00B92EAC">
                <w:rPr>
                  <w:rStyle w:val="Hyperlink"/>
                  <w:rFonts w:asciiTheme="minorHAnsi" w:hAnsiTheme="minorHAnsi"/>
                  <w:sz w:val="21"/>
                  <w:szCs w:val="21"/>
                </w:rPr>
                <w:t>afarious47@gmail.com</w:t>
              </w:r>
            </w:hyperlink>
            <w:r>
              <w:rPr>
                <w:rFonts w:asciiTheme="minorHAnsi" w:hAnsiTheme="minorHAnsi"/>
                <w:sz w:val="21"/>
                <w:szCs w:val="21"/>
              </w:rPr>
              <w:t xml:space="preserve"> </w:t>
            </w:r>
          </w:p>
          <w:p w14:paraId="0285093B" w14:textId="7C9B9AED" w:rsidR="00A94ECA" w:rsidRPr="001B73BD" w:rsidRDefault="00A94ECA" w:rsidP="00A94ECA">
            <w:pPr>
              <w:spacing w:before="100"/>
              <w:ind w:left="-106"/>
              <w:jc w:val="both"/>
              <w:rPr>
                <w:rFonts w:asciiTheme="minorHAnsi" w:hAnsiTheme="minorHAnsi"/>
                <w:sz w:val="21"/>
                <w:szCs w:val="21"/>
              </w:rPr>
            </w:pPr>
            <w:r>
              <w:rPr>
                <w:rFonts w:asciiTheme="minorHAnsi" w:hAnsiTheme="minorHAnsi"/>
                <w:b/>
                <w:sz w:val="22"/>
                <w:szCs w:val="22"/>
              </w:rPr>
              <w:t>Visa Status: Tourist Visa</w:t>
            </w:r>
            <w:r w:rsidRPr="001B73BD">
              <w:rPr>
                <w:rFonts w:asciiTheme="minorHAnsi" w:hAnsiTheme="minorHAnsi"/>
                <w:sz w:val="22"/>
                <w:szCs w:val="22"/>
              </w:rPr>
              <w:t xml:space="preserve"> </w:t>
            </w:r>
            <w:r w:rsidRPr="00564167">
              <w:rPr>
                <w:rFonts w:asciiTheme="minorHAnsi" w:hAnsiTheme="minorHAnsi"/>
                <w:i/>
                <w:iCs/>
                <w:sz w:val="22"/>
                <w:szCs w:val="22"/>
              </w:rPr>
              <w:t>(Valid Until: 28 Jun 2022)</w:t>
            </w:r>
          </w:p>
        </w:tc>
      </w:tr>
    </w:tbl>
    <w:p w14:paraId="0E5B6687" w14:textId="334163D0" w:rsidR="002131FD" w:rsidRPr="001B73BD" w:rsidRDefault="005D6E04" w:rsidP="00A51044">
      <w:pPr>
        <w:pBdr>
          <w:top w:val="single" w:sz="24" w:space="5" w:color="auto"/>
        </w:pBdr>
        <w:spacing w:before="120"/>
        <w:jc w:val="center"/>
        <w:rPr>
          <w:rFonts w:asciiTheme="majorHAnsi" w:eastAsia="MS Mincho" w:hAnsiTheme="majorHAnsi"/>
          <w:b/>
          <w:sz w:val="30"/>
        </w:rPr>
      </w:pPr>
      <w:r>
        <w:rPr>
          <w:rFonts w:asciiTheme="majorHAnsi" w:eastAsia="MS Mincho" w:hAnsiTheme="majorHAnsi"/>
          <w:b/>
          <w:sz w:val="30"/>
        </w:rPr>
        <w:t>Administrative</w:t>
      </w:r>
      <w:r w:rsidR="00311C26">
        <w:rPr>
          <w:rFonts w:asciiTheme="majorHAnsi" w:eastAsia="MS Mincho" w:hAnsiTheme="majorHAnsi"/>
          <w:b/>
          <w:sz w:val="30"/>
        </w:rPr>
        <w:t xml:space="preserve"> Management</w:t>
      </w:r>
      <w:r w:rsidR="00F75F5F">
        <w:rPr>
          <w:rFonts w:asciiTheme="majorHAnsi" w:eastAsia="MS Mincho" w:hAnsiTheme="majorHAnsi"/>
          <w:b/>
          <w:sz w:val="30"/>
        </w:rPr>
        <w:t xml:space="preserve"> Professional</w:t>
      </w:r>
    </w:p>
    <w:p w14:paraId="63790762" w14:textId="33A6A8E7" w:rsidR="00657D69" w:rsidRPr="001B73BD" w:rsidRDefault="000515EC" w:rsidP="00DE6281">
      <w:pPr>
        <w:pBdr>
          <w:bottom w:val="single" w:sz="24" w:space="5" w:color="auto"/>
        </w:pBdr>
        <w:jc w:val="center"/>
        <w:rPr>
          <w:rFonts w:asciiTheme="minorHAnsi" w:eastAsia="MS Mincho" w:hAnsiTheme="minorHAnsi"/>
          <w:b/>
          <w:i/>
          <w:sz w:val="21"/>
          <w:szCs w:val="21"/>
        </w:rPr>
      </w:pPr>
      <w:r>
        <w:rPr>
          <w:rFonts w:asciiTheme="minorHAnsi" w:eastAsia="MS Mincho" w:hAnsiTheme="minorHAnsi"/>
          <w:i/>
          <w:sz w:val="21"/>
          <w:szCs w:val="21"/>
        </w:rPr>
        <w:t>8</w:t>
      </w:r>
      <w:r w:rsidR="00D568FD">
        <w:rPr>
          <w:rFonts w:asciiTheme="minorHAnsi" w:eastAsia="MS Mincho" w:hAnsiTheme="minorHAnsi"/>
          <w:i/>
          <w:sz w:val="21"/>
          <w:szCs w:val="21"/>
        </w:rPr>
        <w:t xml:space="preserve"> </w:t>
      </w:r>
      <w:r w:rsidR="00981584" w:rsidRPr="001B73BD">
        <w:rPr>
          <w:rFonts w:asciiTheme="minorHAnsi" w:eastAsia="MS Mincho" w:hAnsiTheme="minorHAnsi"/>
          <w:i/>
          <w:sz w:val="21"/>
          <w:szCs w:val="21"/>
        </w:rPr>
        <w:t>years</w:t>
      </w:r>
      <w:r w:rsidR="00657D69" w:rsidRPr="001B73BD">
        <w:rPr>
          <w:rFonts w:asciiTheme="minorHAnsi" w:eastAsia="MS Mincho" w:hAnsiTheme="minorHAnsi"/>
          <w:i/>
          <w:sz w:val="21"/>
          <w:szCs w:val="21"/>
        </w:rPr>
        <w:t xml:space="preserve"> </w:t>
      </w:r>
      <w:r w:rsidR="00981584">
        <w:rPr>
          <w:rFonts w:asciiTheme="minorHAnsi" w:eastAsia="MS Mincho" w:hAnsiTheme="minorHAnsi"/>
          <w:i/>
          <w:sz w:val="21"/>
          <w:szCs w:val="21"/>
        </w:rPr>
        <w:t xml:space="preserve">of </w:t>
      </w:r>
      <w:r w:rsidR="008036AF" w:rsidRPr="001B73BD">
        <w:rPr>
          <w:rFonts w:asciiTheme="minorHAnsi" w:eastAsia="MS Mincho" w:hAnsiTheme="minorHAnsi"/>
          <w:i/>
          <w:sz w:val="21"/>
          <w:szCs w:val="21"/>
        </w:rPr>
        <w:t>success</w:t>
      </w:r>
      <w:r w:rsidR="00657D69" w:rsidRPr="001B73BD">
        <w:rPr>
          <w:rFonts w:asciiTheme="minorHAnsi" w:eastAsia="MS Mincho" w:hAnsiTheme="minorHAnsi"/>
          <w:i/>
          <w:sz w:val="21"/>
          <w:szCs w:val="21"/>
        </w:rPr>
        <w:t xml:space="preserve"> leading </w:t>
      </w:r>
      <w:r w:rsidR="00311C26">
        <w:rPr>
          <w:rFonts w:asciiTheme="minorHAnsi" w:eastAsia="MS Mincho" w:hAnsiTheme="minorHAnsi"/>
          <w:i/>
          <w:sz w:val="21"/>
          <w:szCs w:val="21"/>
        </w:rPr>
        <w:t xml:space="preserve">in </w:t>
      </w:r>
      <w:r w:rsidR="00B722BC">
        <w:rPr>
          <w:rFonts w:asciiTheme="minorHAnsi" w:eastAsia="MS Mincho" w:hAnsiTheme="minorHAnsi"/>
          <w:i/>
          <w:sz w:val="21"/>
          <w:szCs w:val="21"/>
        </w:rPr>
        <w:t>administrative management</w:t>
      </w:r>
      <w:r w:rsidR="00311C26">
        <w:rPr>
          <w:rFonts w:asciiTheme="minorHAnsi" w:eastAsia="MS Mincho" w:hAnsiTheme="minorHAnsi"/>
          <w:i/>
          <w:sz w:val="21"/>
          <w:szCs w:val="21"/>
        </w:rPr>
        <w:t xml:space="preserve"> of </w:t>
      </w:r>
      <w:r w:rsidR="00657D69" w:rsidRPr="001B73BD">
        <w:rPr>
          <w:rFonts w:asciiTheme="minorHAnsi" w:eastAsia="MS Mincho" w:hAnsiTheme="minorHAnsi"/>
          <w:i/>
          <w:sz w:val="21"/>
          <w:szCs w:val="21"/>
        </w:rPr>
        <w:t>high-growth organization</w:t>
      </w:r>
      <w:r w:rsidR="00F75F5F">
        <w:rPr>
          <w:rFonts w:asciiTheme="minorHAnsi" w:eastAsia="MS Mincho" w:hAnsiTheme="minorHAnsi"/>
          <w:i/>
          <w:sz w:val="21"/>
          <w:szCs w:val="21"/>
        </w:rPr>
        <w:t>.</w:t>
      </w:r>
    </w:p>
    <w:p w14:paraId="351D193D" w14:textId="0E8DD6BE" w:rsidR="00870C91" w:rsidRPr="001B73BD" w:rsidRDefault="00703B00" w:rsidP="00A94ECA">
      <w:pPr>
        <w:spacing w:after="240"/>
        <w:jc w:val="both"/>
        <w:rPr>
          <w:rFonts w:asciiTheme="minorHAnsi" w:hAnsiTheme="minorHAnsi"/>
          <w:sz w:val="22"/>
          <w:szCs w:val="22"/>
        </w:rPr>
      </w:pPr>
      <w:r w:rsidRPr="00703B00">
        <w:rPr>
          <w:rFonts w:asciiTheme="minorHAnsi" w:eastAsia="MS Mincho" w:hAnsiTheme="minorHAnsi"/>
          <w:sz w:val="22"/>
          <w:szCs w:val="22"/>
        </w:rPr>
        <w:t xml:space="preserve">Forward-thinking Hotel Management Professional with </w:t>
      </w:r>
      <w:r>
        <w:rPr>
          <w:rFonts w:asciiTheme="minorHAnsi" w:eastAsia="MS Mincho" w:hAnsiTheme="minorHAnsi"/>
          <w:sz w:val="22"/>
          <w:szCs w:val="22"/>
        </w:rPr>
        <w:t>8-</w:t>
      </w:r>
      <w:r w:rsidRPr="00703B00">
        <w:rPr>
          <w:rFonts w:asciiTheme="minorHAnsi" w:eastAsia="MS Mincho" w:hAnsiTheme="minorHAnsi"/>
          <w:sz w:val="22"/>
          <w:szCs w:val="22"/>
        </w:rPr>
        <w:t>year</w:t>
      </w:r>
      <w:r>
        <w:rPr>
          <w:rFonts w:asciiTheme="minorHAnsi" w:eastAsia="MS Mincho" w:hAnsiTheme="minorHAnsi"/>
          <w:sz w:val="22"/>
          <w:szCs w:val="22"/>
        </w:rPr>
        <w:t>s</w:t>
      </w:r>
      <w:r w:rsidRPr="00703B00">
        <w:rPr>
          <w:rFonts w:asciiTheme="minorHAnsi" w:eastAsia="MS Mincho" w:hAnsiTheme="minorHAnsi"/>
          <w:sz w:val="22"/>
          <w:szCs w:val="22"/>
        </w:rPr>
        <w:t xml:space="preserve"> </w:t>
      </w:r>
      <w:r>
        <w:rPr>
          <w:rFonts w:asciiTheme="minorHAnsi" w:eastAsia="MS Mincho" w:hAnsiTheme="minorHAnsi"/>
          <w:sz w:val="22"/>
          <w:szCs w:val="22"/>
        </w:rPr>
        <w:t xml:space="preserve">of </w:t>
      </w:r>
      <w:r w:rsidRPr="00703B00">
        <w:rPr>
          <w:rFonts w:asciiTheme="minorHAnsi" w:eastAsia="MS Mincho" w:hAnsiTheme="minorHAnsi"/>
          <w:sz w:val="22"/>
          <w:szCs w:val="22"/>
        </w:rPr>
        <w:t xml:space="preserve">track record in successfully leading luxury hotel </w:t>
      </w:r>
      <w:r w:rsidR="00B722BC">
        <w:rPr>
          <w:rFonts w:asciiTheme="minorHAnsi" w:eastAsia="MS Mincho" w:hAnsiTheme="minorHAnsi"/>
          <w:sz w:val="22"/>
          <w:szCs w:val="22"/>
        </w:rPr>
        <w:t>administration</w:t>
      </w:r>
      <w:r w:rsidRPr="00703B00">
        <w:rPr>
          <w:rFonts w:asciiTheme="minorHAnsi" w:eastAsia="MS Mincho" w:hAnsiTheme="minorHAnsi"/>
          <w:sz w:val="22"/>
          <w:szCs w:val="22"/>
        </w:rPr>
        <w:t xml:space="preserve"> performance.  Repeatedly creates competitive advantage through training, mentoring and development; inspiring teams to achieve transformational results.  Masterfully manages employee/owner relations; pinpointing and rectifying operational inefficiencies through involvement, results analysis and aggressive solutions.  Provides incisive leadership, expertly guiding organizations through crisis, disaster recovery</w:t>
      </w:r>
      <w:r>
        <w:rPr>
          <w:rFonts w:asciiTheme="minorHAnsi" w:eastAsia="MS Mincho" w:hAnsiTheme="minorHAnsi"/>
          <w:sz w:val="22"/>
          <w:szCs w:val="22"/>
        </w:rPr>
        <w:t xml:space="preserve"> </w:t>
      </w:r>
      <w:r w:rsidRPr="00703B00">
        <w:rPr>
          <w:rFonts w:asciiTheme="minorHAnsi" w:eastAsia="MS Mincho" w:hAnsiTheme="minorHAnsi"/>
          <w:sz w:val="22"/>
          <w:szCs w:val="22"/>
        </w:rPr>
        <w:t>and deep organizational change.</w:t>
      </w:r>
    </w:p>
    <w:tbl>
      <w:tblPr>
        <w:tblpPr w:leftFromText="180" w:rightFromText="180" w:vertAnchor="text" w:horzAnchor="margin" w:tblpY="342"/>
        <w:tblW w:w="4887" w:type="pct"/>
        <w:tblLook w:val="01E0" w:firstRow="1" w:lastRow="1" w:firstColumn="1" w:lastColumn="1" w:noHBand="0" w:noVBand="0"/>
      </w:tblPr>
      <w:tblGrid>
        <w:gridCol w:w="4902"/>
        <w:gridCol w:w="4915"/>
      </w:tblGrid>
      <w:tr w:rsidR="00A94ECA" w:rsidRPr="001B73BD" w14:paraId="0D2802FB" w14:textId="77777777" w:rsidTr="00A94ECA">
        <w:trPr>
          <w:trHeight w:val="52"/>
        </w:trPr>
        <w:tc>
          <w:tcPr>
            <w:tcW w:w="4902" w:type="dxa"/>
          </w:tcPr>
          <w:p w14:paraId="58E64303" w14:textId="2DC76653" w:rsidR="00A94ECA" w:rsidRPr="001B73BD" w:rsidRDefault="004D6065" w:rsidP="00A94ECA">
            <w:pPr>
              <w:numPr>
                <w:ilvl w:val="0"/>
                <w:numId w:val="1"/>
              </w:numPr>
              <w:tabs>
                <w:tab w:val="clear" w:pos="360"/>
                <w:tab w:val="num" w:pos="15"/>
              </w:tabs>
              <w:ind w:hanging="345"/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Coordinating &amp; Scheduling</w:t>
            </w:r>
          </w:p>
          <w:p w14:paraId="14A5A2BC" w14:textId="489A2092" w:rsidR="00A94ECA" w:rsidRPr="001B73BD" w:rsidRDefault="00703B00" w:rsidP="00A94ECA">
            <w:pPr>
              <w:numPr>
                <w:ilvl w:val="0"/>
                <w:numId w:val="1"/>
              </w:numPr>
              <w:tabs>
                <w:tab w:val="clear" w:pos="360"/>
                <w:tab w:val="num" w:pos="-75"/>
              </w:tabs>
              <w:ind w:hanging="345"/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Inventory Recourse Control</w:t>
            </w:r>
          </w:p>
          <w:p w14:paraId="3160B534" w14:textId="6458627E" w:rsidR="00A94ECA" w:rsidRPr="001B73BD" w:rsidRDefault="004D6065" w:rsidP="00A94ECA">
            <w:pPr>
              <w:numPr>
                <w:ilvl w:val="0"/>
                <w:numId w:val="1"/>
              </w:numPr>
              <w:tabs>
                <w:tab w:val="clear" w:pos="360"/>
                <w:tab w:val="num" w:pos="-75"/>
              </w:tabs>
              <w:ind w:hanging="345"/>
              <w:rPr>
                <w:rFonts w:asciiTheme="minorHAnsi" w:hAnsiTheme="minorHAnsi"/>
                <w:sz w:val="22"/>
                <w:szCs w:val="22"/>
              </w:rPr>
            </w:pPr>
            <w:r w:rsidRPr="001B73BD">
              <w:rPr>
                <w:rFonts w:asciiTheme="minorHAnsi" w:hAnsiTheme="minorHAnsi"/>
                <w:sz w:val="22"/>
                <w:szCs w:val="22"/>
              </w:rPr>
              <w:t>Cost Reduction and Avoidance</w:t>
            </w:r>
          </w:p>
          <w:p w14:paraId="66145A7D" w14:textId="21CD417F" w:rsidR="00A94ECA" w:rsidRPr="001B73BD" w:rsidRDefault="004D6065" w:rsidP="00A94ECA">
            <w:pPr>
              <w:numPr>
                <w:ilvl w:val="0"/>
                <w:numId w:val="1"/>
              </w:numPr>
              <w:tabs>
                <w:tab w:val="clear" w:pos="360"/>
                <w:tab w:val="num" w:pos="-75"/>
              </w:tabs>
              <w:spacing w:after="240"/>
              <w:ind w:hanging="345"/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Internal &amp; External Communications</w:t>
            </w:r>
          </w:p>
        </w:tc>
        <w:tc>
          <w:tcPr>
            <w:tcW w:w="4915" w:type="dxa"/>
          </w:tcPr>
          <w:p w14:paraId="35E05C01" w14:textId="5CD93625" w:rsidR="00A94ECA" w:rsidRPr="001B73BD" w:rsidRDefault="00703B00" w:rsidP="00A94ECA">
            <w:pPr>
              <w:numPr>
                <w:ilvl w:val="0"/>
                <w:numId w:val="1"/>
              </w:numPr>
              <w:tabs>
                <w:tab w:val="clear" w:pos="360"/>
                <w:tab w:val="num" w:pos="-75"/>
              </w:tabs>
              <w:ind w:hanging="345"/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Finance &amp; Budget Management</w:t>
            </w:r>
          </w:p>
          <w:p w14:paraId="7B367018" w14:textId="77777777" w:rsidR="00A94ECA" w:rsidRPr="001B73BD" w:rsidRDefault="00A94ECA" w:rsidP="00A94ECA">
            <w:pPr>
              <w:numPr>
                <w:ilvl w:val="0"/>
                <w:numId w:val="1"/>
              </w:numPr>
              <w:tabs>
                <w:tab w:val="clear" w:pos="360"/>
                <w:tab w:val="num" w:pos="-75"/>
              </w:tabs>
              <w:ind w:hanging="345"/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Drafting &amp; Document Preparation</w:t>
            </w:r>
          </w:p>
          <w:p w14:paraId="727751D6" w14:textId="77777777" w:rsidR="00A94ECA" w:rsidRPr="001B73BD" w:rsidRDefault="00A94ECA" w:rsidP="00A94ECA">
            <w:pPr>
              <w:numPr>
                <w:ilvl w:val="0"/>
                <w:numId w:val="1"/>
              </w:numPr>
              <w:tabs>
                <w:tab w:val="clear" w:pos="360"/>
                <w:tab w:val="num" w:pos="-75"/>
              </w:tabs>
              <w:ind w:hanging="345"/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Process &amp; Procedure Development</w:t>
            </w:r>
          </w:p>
          <w:p w14:paraId="668B682A" w14:textId="306BC700" w:rsidR="00A94ECA" w:rsidRPr="001B73BD" w:rsidRDefault="004D6065" w:rsidP="00A94ECA">
            <w:pPr>
              <w:numPr>
                <w:ilvl w:val="0"/>
                <w:numId w:val="1"/>
              </w:numPr>
              <w:tabs>
                <w:tab w:val="clear" w:pos="360"/>
                <w:tab w:val="num" w:pos="-75"/>
              </w:tabs>
              <w:ind w:hanging="345"/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Microsoft Office Suite Expert</w:t>
            </w:r>
          </w:p>
        </w:tc>
      </w:tr>
    </w:tbl>
    <w:p w14:paraId="3F5B70DB" w14:textId="0992CA71" w:rsidR="00A94ECA" w:rsidRDefault="00A94ECA" w:rsidP="00A94ECA">
      <w:pPr>
        <w:tabs>
          <w:tab w:val="right" w:pos="9648"/>
        </w:tabs>
        <w:rPr>
          <w:rFonts w:asciiTheme="minorHAnsi" w:hAnsiTheme="minorHAnsi"/>
          <w:b/>
          <w:bCs/>
          <w:color w:val="0505BB"/>
          <w:sz w:val="22"/>
          <w:szCs w:val="22"/>
          <w:u w:val="single"/>
        </w:rPr>
      </w:pPr>
      <w:r w:rsidRPr="00057D43">
        <w:rPr>
          <w:rFonts w:asciiTheme="minorHAnsi" w:hAnsiTheme="minorHAnsi"/>
          <w:b/>
          <w:bCs/>
          <w:color w:val="0505BB"/>
          <w:sz w:val="22"/>
          <w:szCs w:val="22"/>
          <w:u w:val="single"/>
        </w:rPr>
        <w:t xml:space="preserve"> </w:t>
      </w:r>
      <w:r w:rsidRPr="00A94ECA">
        <w:rPr>
          <w:rFonts w:asciiTheme="minorHAnsi" w:hAnsiTheme="minorHAnsi"/>
          <w:b/>
          <w:bCs/>
          <w:color w:val="0505BB"/>
          <w:sz w:val="26"/>
          <w:szCs w:val="26"/>
          <w:u w:val="single"/>
        </w:rPr>
        <w:t>Areas of Expertise</w:t>
      </w:r>
    </w:p>
    <w:p w14:paraId="4D1DA637" w14:textId="75F02F0B" w:rsidR="0053302A" w:rsidRPr="00A94ECA" w:rsidRDefault="00A94ECA" w:rsidP="00A94ECA">
      <w:pPr>
        <w:tabs>
          <w:tab w:val="right" w:pos="9648"/>
        </w:tabs>
        <w:rPr>
          <w:rFonts w:asciiTheme="minorHAnsi" w:hAnsiTheme="minorHAnsi"/>
          <w:b/>
          <w:bCs/>
          <w:color w:val="0505BB"/>
          <w:sz w:val="22"/>
          <w:szCs w:val="22"/>
          <w:u w:val="single"/>
        </w:rPr>
      </w:pPr>
      <w:r>
        <w:rPr>
          <w:rFonts w:asciiTheme="minorHAnsi" w:hAnsiTheme="minorHAnsi" w:cstheme="minorHAnsi"/>
          <w:b/>
          <w:color w:val="0505BB"/>
          <w:sz w:val="26"/>
          <w:szCs w:val="26"/>
        </w:rPr>
        <w:t xml:space="preserve"> </w:t>
      </w:r>
      <w:r w:rsidR="0053302A" w:rsidRPr="00A94ECA">
        <w:rPr>
          <w:rFonts w:asciiTheme="minorHAnsi" w:hAnsiTheme="minorHAnsi" w:cstheme="minorHAnsi"/>
          <w:b/>
          <w:color w:val="0505BB"/>
          <w:sz w:val="26"/>
          <w:szCs w:val="26"/>
        </w:rPr>
        <w:t>Pr</w:t>
      </w:r>
      <w:r w:rsidR="00057D43" w:rsidRPr="00A94ECA">
        <w:rPr>
          <w:rFonts w:asciiTheme="minorHAnsi" w:hAnsiTheme="minorHAnsi" w:cstheme="minorHAnsi"/>
          <w:b/>
          <w:color w:val="0505BB"/>
          <w:sz w:val="26"/>
          <w:szCs w:val="26"/>
        </w:rPr>
        <w:t>ofessional Experience</w:t>
      </w:r>
      <w:r w:rsidR="00330BB2">
        <w:rPr>
          <w:rFonts w:asciiTheme="majorHAnsi" w:hAnsiTheme="majorHAnsi"/>
          <w:b/>
          <w:sz w:val="30"/>
          <w:szCs w:val="30"/>
        </w:rPr>
        <w:pict w14:anchorId="2847D59F">
          <v:rect id="_x0000_i1025" style="width:486pt;height:1.25pt" o:hrpct="989" o:hralign="center" o:hrstd="t" o:hrnoshade="t" o:hr="t" fillcolor="#00b0f0" stroked="f"/>
        </w:pict>
      </w:r>
      <w:bookmarkStart w:id="0" w:name="_Hlk75503461"/>
      <w:r w:rsidR="00057D43" w:rsidRPr="00057D43">
        <w:rPr>
          <w:rFonts w:asciiTheme="minorHAnsi" w:hAnsiTheme="minorHAnsi"/>
          <w:b/>
          <w:bCs/>
          <w:color w:val="0505BB"/>
          <w:sz w:val="22"/>
          <w:szCs w:val="22"/>
          <w:u w:val="single"/>
        </w:rPr>
        <w:t>1.</w:t>
      </w:r>
      <w:r w:rsidR="00057D43">
        <w:rPr>
          <w:rFonts w:asciiTheme="majorHAnsi" w:hAnsiTheme="majorHAnsi"/>
          <w:b/>
          <w:sz w:val="30"/>
          <w:szCs w:val="30"/>
        </w:rPr>
        <w:t xml:space="preserve"> </w:t>
      </w:r>
      <w:bookmarkStart w:id="1" w:name="_Hlk101241997"/>
      <w:bookmarkEnd w:id="0"/>
      <w:proofErr w:type="spellStart"/>
      <w:r w:rsidR="00D479D6">
        <w:rPr>
          <w:rFonts w:asciiTheme="minorHAnsi" w:hAnsiTheme="minorHAnsi"/>
          <w:b/>
          <w:bCs/>
          <w:color w:val="0505BB"/>
          <w:sz w:val="22"/>
          <w:szCs w:val="22"/>
          <w:u w:val="single"/>
        </w:rPr>
        <w:t>Falettis</w:t>
      </w:r>
      <w:proofErr w:type="spellEnd"/>
      <w:r w:rsidR="00D479D6">
        <w:rPr>
          <w:rFonts w:asciiTheme="minorHAnsi" w:hAnsiTheme="minorHAnsi"/>
          <w:b/>
          <w:bCs/>
          <w:color w:val="0505BB"/>
          <w:sz w:val="22"/>
          <w:szCs w:val="22"/>
          <w:u w:val="single"/>
        </w:rPr>
        <w:t xml:space="preserve"> Hotel</w:t>
      </w:r>
      <w:bookmarkEnd w:id="1"/>
      <w:r w:rsidR="00D2021C" w:rsidRPr="00057D43">
        <w:rPr>
          <w:rFonts w:asciiTheme="minorHAnsi" w:hAnsiTheme="minorHAnsi"/>
          <w:b/>
          <w:bCs/>
          <w:color w:val="0505BB"/>
          <w:sz w:val="22"/>
          <w:szCs w:val="22"/>
          <w:u w:val="single"/>
        </w:rPr>
        <w:t>, PK</w:t>
      </w:r>
      <w:r w:rsidR="0053302A" w:rsidRPr="00057D43">
        <w:rPr>
          <w:rFonts w:asciiTheme="minorHAnsi" w:hAnsiTheme="minorHAnsi"/>
          <w:b/>
          <w:bCs/>
          <w:color w:val="0505BB"/>
          <w:sz w:val="22"/>
          <w:szCs w:val="22"/>
        </w:rPr>
        <w:tab/>
      </w:r>
      <w:r w:rsidR="0053302A" w:rsidRPr="00057D43">
        <w:rPr>
          <w:rFonts w:asciiTheme="minorHAnsi" w:hAnsiTheme="minorHAnsi"/>
          <w:b/>
          <w:bCs/>
          <w:color w:val="0505BB"/>
          <w:sz w:val="22"/>
          <w:szCs w:val="22"/>
          <w:u w:val="single"/>
        </w:rPr>
        <w:t>Feb 201</w:t>
      </w:r>
      <w:r w:rsidR="00D479D6">
        <w:rPr>
          <w:rFonts w:asciiTheme="minorHAnsi" w:hAnsiTheme="minorHAnsi"/>
          <w:b/>
          <w:bCs/>
          <w:color w:val="0505BB"/>
          <w:sz w:val="22"/>
          <w:szCs w:val="22"/>
          <w:u w:val="single"/>
        </w:rPr>
        <w:t>8</w:t>
      </w:r>
      <w:r w:rsidR="0053302A" w:rsidRPr="00057D43">
        <w:rPr>
          <w:rFonts w:asciiTheme="minorHAnsi" w:hAnsiTheme="minorHAnsi"/>
          <w:b/>
          <w:bCs/>
          <w:color w:val="0505BB"/>
          <w:sz w:val="22"/>
          <w:szCs w:val="22"/>
          <w:u w:val="single"/>
        </w:rPr>
        <w:t xml:space="preserve"> to Feb 2022</w:t>
      </w:r>
    </w:p>
    <w:p w14:paraId="40C38DF5" w14:textId="5BE0415E" w:rsidR="00D2021C" w:rsidRDefault="001A0880" w:rsidP="00D2021C">
      <w:pPr>
        <w:spacing w:before="40"/>
        <w:jc w:val="both"/>
        <w:rPr>
          <w:rFonts w:asciiTheme="minorHAnsi" w:hAnsiTheme="minorHAnsi"/>
          <w:i/>
          <w:iCs/>
          <w:sz w:val="22"/>
          <w:szCs w:val="22"/>
        </w:rPr>
      </w:pPr>
      <w:r w:rsidRPr="001A0880">
        <w:rPr>
          <w:rFonts w:asciiTheme="minorHAnsi" w:hAnsiTheme="minorHAnsi"/>
          <w:i/>
          <w:iCs/>
          <w:sz w:val="22"/>
          <w:szCs w:val="22"/>
        </w:rPr>
        <w:t xml:space="preserve">The Faletti’s Hotel is a unique blend of old and new, having successfully preserved its past aura to provide its guests with a lifetime memory. </w:t>
      </w:r>
      <w:r w:rsidR="00EC7E84" w:rsidRPr="00EC7E84">
        <w:rPr>
          <w:rFonts w:asciiTheme="minorHAnsi" w:hAnsiTheme="minorHAnsi"/>
          <w:i/>
          <w:iCs/>
          <w:sz w:val="22"/>
          <w:szCs w:val="22"/>
        </w:rPr>
        <w:t>It is a marvelous mélange of Victorian, Colonial and Art Deco styles in its interiors. The spacious guest rooms and sparkling marble floors are a constant reminder of the elegance of the colonial era.</w:t>
      </w:r>
      <w:r w:rsidR="00EC7E84">
        <w:rPr>
          <w:rFonts w:asciiTheme="minorHAnsi" w:hAnsiTheme="minorHAnsi"/>
          <w:i/>
          <w:iCs/>
          <w:sz w:val="22"/>
          <w:szCs w:val="22"/>
        </w:rPr>
        <w:t xml:space="preserve"> </w:t>
      </w:r>
      <w:r w:rsidRPr="001A0880">
        <w:rPr>
          <w:rFonts w:asciiTheme="minorHAnsi" w:hAnsiTheme="minorHAnsi"/>
          <w:i/>
          <w:iCs/>
          <w:sz w:val="22"/>
          <w:szCs w:val="22"/>
        </w:rPr>
        <w:t>The “Greatest of Personalities” in our history have walked the corridors of the hotel and shared the most daring ideas over a cup of tea in its restaurant and lounges.</w:t>
      </w:r>
    </w:p>
    <w:p w14:paraId="454A96BA" w14:textId="69F9EE7A" w:rsidR="00176485" w:rsidRPr="00057D43" w:rsidRDefault="00176485" w:rsidP="00D2021C">
      <w:pPr>
        <w:spacing w:before="40"/>
        <w:jc w:val="both"/>
        <w:rPr>
          <w:rFonts w:asciiTheme="minorHAnsi" w:hAnsiTheme="minorHAnsi"/>
          <w:i/>
          <w:iCs/>
          <w:color w:val="0505BB"/>
          <w:sz w:val="22"/>
          <w:szCs w:val="22"/>
        </w:rPr>
      </w:pPr>
      <w:r w:rsidRPr="00057D43">
        <w:rPr>
          <w:rFonts w:asciiTheme="minorHAnsi" w:hAnsiTheme="minorHAnsi"/>
          <w:b/>
          <w:i/>
          <w:iCs/>
          <w:color w:val="0505BB"/>
          <w:sz w:val="22"/>
          <w:szCs w:val="22"/>
          <w:u w:val="single"/>
        </w:rPr>
        <w:t xml:space="preserve">Position: </w:t>
      </w:r>
      <w:r w:rsidR="004D6065">
        <w:rPr>
          <w:rFonts w:asciiTheme="minorHAnsi" w:hAnsiTheme="minorHAnsi"/>
          <w:b/>
          <w:i/>
          <w:iCs/>
          <w:color w:val="0505BB"/>
          <w:sz w:val="22"/>
          <w:szCs w:val="22"/>
          <w:u w:val="single"/>
        </w:rPr>
        <w:t>Administrative</w:t>
      </w:r>
      <w:r w:rsidRPr="00057D43">
        <w:rPr>
          <w:rFonts w:asciiTheme="minorHAnsi" w:hAnsiTheme="minorHAnsi"/>
          <w:b/>
          <w:i/>
          <w:iCs/>
          <w:color w:val="0505BB"/>
          <w:sz w:val="22"/>
          <w:szCs w:val="22"/>
          <w:u w:val="single"/>
        </w:rPr>
        <w:t xml:space="preserve"> </w:t>
      </w:r>
      <w:r w:rsidR="001A0880">
        <w:rPr>
          <w:rFonts w:asciiTheme="minorHAnsi" w:hAnsiTheme="minorHAnsi"/>
          <w:b/>
          <w:i/>
          <w:iCs/>
          <w:color w:val="0505BB"/>
          <w:sz w:val="22"/>
          <w:szCs w:val="22"/>
          <w:u w:val="single"/>
        </w:rPr>
        <w:t>Manager</w:t>
      </w:r>
    </w:p>
    <w:p w14:paraId="0154DFE2" w14:textId="637349C0" w:rsidR="00176485" w:rsidRPr="001A0880" w:rsidRDefault="00176485" w:rsidP="001A0880">
      <w:pPr>
        <w:spacing w:before="40"/>
        <w:jc w:val="both"/>
        <w:rPr>
          <w:rFonts w:asciiTheme="minorHAnsi" w:hAnsiTheme="minorHAnsi"/>
          <w:b/>
          <w:bCs/>
          <w:i/>
          <w:iCs/>
          <w:color w:val="0505BB"/>
          <w:sz w:val="22"/>
          <w:szCs w:val="22"/>
          <w:u w:val="single"/>
        </w:rPr>
      </w:pPr>
      <w:r w:rsidRPr="00057D43">
        <w:rPr>
          <w:rFonts w:asciiTheme="minorHAnsi" w:hAnsiTheme="minorHAnsi"/>
          <w:b/>
          <w:bCs/>
          <w:i/>
          <w:iCs/>
          <w:color w:val="0505BB"/>
          <w:sz w:val="22"/>
          <w:szCs w:val="22"/>
          <w:u w:val="single"/>
        </w:rPr>
        <w:t>Main Responsibilities:</w:t>
      </w:r>
    </w:p>
    <w:p w14:paraId="52F01D2A" w14:textId="161A0486" w:rsidR="001A0880" w:rsidRPr="001A0880" w:rsidRDefault="001A0880" w:rsidP="001A0880">
      <w:pPr>
        <w:pStyle w:val="ListParagraph"/>
        <w:numPr>
          <w:ilvl w:val="0"/>
          <w:numId w:val="18"/>
        </w:numPr>
        <w:tabs>
          <w:tab w:val="left" w:pos="450"/>
        </w:tabs>
        <w:spacing w:before="40"/>
        <w:ind w:left="360"/>
        <w:jc w:val="both"/>
        <w:rPr>
          <w:rFonts w:asciiTheme="minorHAnsi" w:hAnsiTheme="minorHAnsi"/>
          <w:sz w:val="22"/>
          <w:szCs w:val="22"/>
        </w:rPr>
      </w:pPr>
      <w:r w:rsidRPr="001A0880">
        <w:rPr>
          <w:rFonts w:asciiTheme="minorHAnsi" w:hAnsiTheme="minorHAnsi"/>
          <w:sz w:val="22"/>
          <w:szCs w:val="22"/>
        </w:rPr>
        <w:t>Create</w:t>
      </w:r>
      <w:r>
        <w:rPr>
          <w:rFonts w:asciiTheme="minorHAnsi" w:hAnsiTheme="minorHAnsi"/>
          <w:sz w:val="22"/>
          <w:szCs w:val="22"/>
        </w:rPr>
        <w:t>d</w:t>
      </w:r>
      <w:r w:rsidRPr="001A0880">
        <w:rPr>
          <w:rFonts w:asciiTheme="minorHAnsi" w:hAnsiTheme="minorHAnsi"/>
          <w:sz w:val="22"/>
          <w:szCs w:val="22"/>
        </w:rPr>
        <w:t xml:space="preserve"> and appl</w:t>
      </w:r>
      <w:r>
        <w:rPr>
          <w:rFonts w:asciiTheme="minorHAnsi" w:hAnsiTheme="minorHAnsi"/>
          <w:sz w:val="22"/>
          <w:szCs w:val="22"/>
        </w:rPr>
        <w:t>ied</w:t>
      </w:r>
      <w:r w:rsidRPr="001A0880">
        <w:rPr>
          <w:rFonts w:asciiTheme="minorHAnsi" w:hAnsiTheme="minorHAnsi"/>
          <w:sz w:val="22"/>
          <w:szCs w:val="22"/>
        </w:rPr>
        <w:t xml:space="preserve"> a marketing strategy to promote the hotel’s services and amenities.</w:t>
      </w:r>
    </w:p>
    <w:p w14:paraId="2442EF1E" w14:textId="3C051D3D" w:rsidR="00D2021C" w:rsidRDefault="001A0880" w:rsidP="001A0880">
      <w:pPr>
        <w:pStyle w:val="ListParagraph"/>
        <w:numPr>
          <w:ilvl w:val="0"/>
          <w:numId w:val="18"/>
        </w:numPr>
        <w:tabs>
          <w:tab w:val="left" w:pos="450"/>
        </w:tabs>
        <w:spacing w:before="40"/>
        <w:ind w:left="360"/>
        <w:jc w:val="both"/>
        <w:rPr>
          <w:rFonts w:asciiTheme="minorHAnsi" w:hAnsiTheme="minorHAnsi"/>
          <w:sz w:val="22"/>
          <w:szCs w:val="22"/>
        </w:rPr>
      </w:pPr>
      <w:r w:rsidRPr="001A0880">
        <w:rPr>
          <w:rFonts w:asciiTheme="minorHAnsi" w:hAnsiTheme="minorHAnsi"/>
          <w:sz w:val="22"/>
          <w:szCs w:val="22"/>
        </w:rPr>
        <w:t>Evaluate</w:t>
      </w:r>
      <w:r>
        <w:rPr>
          <w:rFonts w:asciiTheme="minorHAnsi" w:hAnsiTheme="minorHAnsi"/>
          <w:sz w:val="22"/>
          <w:szCs w:val="22"/>
        </w:rPr>
        <w:t>d</w:t>
      </w:r>
      <w:r w:rsidRPr="001A0880">
        <w:rPr>
          <w:rFonts w:asciiTheme="minorHAnsi" w:hAnsiTheme="minorHAnsi"/>
          <w:sz w:val="22"/>
          <w:szCs w:val="22"/>
        </w:rPr>
        <w:t xml:space="preserve"> hotel performance and ensure</w:t>
      </w:r>
      <w:r>
        <w:rPr>
          <w:rFonts w:asciiTheme="minorHAnsi" w:hAnsiTheme="minorHAnsi"/>
          <w:sz w:val="22"/>
          <w:szCs w:val="22"/>
        </w:rPr>
        <w:t>d</w:t>
      </w:r>
      <w:r w:rsidRPr="001A0880">
        <w:rPr>
          <w:rFonts w:asciiTheme="minorHAnsi" w:hAnsiTheme="minorHAnsi"/>
          <w:sz w:val="22"/>
          <w:szCs w:val="22"/>
        </w:rPr>
        <w:t xml:space="preserve"> compliance with health and safety rules.</w:t>
      </w:r>
    </w:p>
    <w:p w14:paraId="4AB3DD99" w14:textId="2F286B62" w:rsidR="001A0880" w:rsidRPr="001A0880" w:rsidRDefault="001A0880" w:rsidP="001A0880">
      <w:pPr>
        <w:pStyle w:val="ListParagraph"/>
        <w:numPr>
          <w:ilvl w:val="0"/>
          <w:numId w:val="18"/>
        </w:numPr>
        <w:tabs>
          <w:tab w:val="left" w:pos="450"/>
        </w:tabs>
        <w:spacing w:before="40"/>
        <w:ind w:left="360"/>
        <w:jc w:val="both"/>
        <w:rPr>
          <w:rFonts w:asciiTheme="minorHAnsi" w:hAnsiTheme="minorHAnsi"/>
          <w:sz w:val="22"/>
          <w:szCs w:val="22"/>
        </w:rPr>
      </w:pPr>
      <w:r w:rsidRPr="001A0880">
        <w:rPr>
          <w:rFonts w:asciiTheme="minorHAnsi" w:hAnsiTheme="minorHAnsi"/>
          <w:sz w:val="22"/>
          <w:szCs w:val="22"/>
        </w:rPr>
        <w:t>Directly managed a variety of operational functions within a fast-paced environment with a focus on increasing efficiency and productivity.</w:t>
      </w:r>
    </w:p>
    <w:p w14:paraId="77C0A7C0" w14:textId="781BDA5E" w:rsidR="0053302A" w:rsidRPr="00057D43" w:rsidRDefault="00057D43" w:rsidP="00057D43">
      <w:pPr>
        <w:tabs>
          <w:tab w:val="right" w:pos="9648"/>
        </w:tabs>
        <w:spacing w:before="240"/>
        <w:rPr>
          <w:rFonts w:asciiTheme="minorHAnsi" w:hAnsiTheme="minorHAnsi"/>
          <w:b/>
          <w:bCs/>
          <w:color w:val="0505BB"/>
          <w:sz w:val="22"/>
          <w:szCs w:val="22"/>
          <w:u w:val="single"/>
        </w:rPr>
      </w:pPr>
      <w:r>
        <w:rPr>
          <w:rFonts w:asciiTheme="minorHAnsi" w:hAnsiTheme="minorHAnsi"/>
          <w:b/>
          <w:bCs/>
          <w:color w:val="0505BB"/>
          <w:sz w:val="22"/>
          <w:szCs w:val="22"/>
          <w:u w:val="single"/>
        </w:rPr>
        <w:t xml:space="preserve">2. </w:t>
      </w:r>
      <w:proofErr w:type="spellStart"/>
      <w:r w:rsidR="001A0880" w:rsidRPr="001A0880">
        <w:rPr>
          <w:rFonts w:asciiTheme="minorHAnsi" w:hAnsiTheme="minorHAnsi"/>
          <w:b/>
          <w:bCs/>
          <w:color w:val="0505BB"/>
          <w:sz w:val="22"/>
          <w:szCs w:val="22"/>
          <w:u w:val="single"/>
        </w:rPr>
        <w:t>Falettis</w:t>
      </w:r>
      <w:proofErr w:type="spellEnd"/>
      <w:r w:rsidR="001A0880" w:rsidRPr="001A0880">
        <w:rPr>
          <w:rFonts w:asciiTheme="minorHAnsi" w:hAnsiTheme="minorHAnsi"/>
          <w:b/>
          <w:bCs/>
          <w:color w:val="0505BB"/>
          <w:sz w:val="22"/>
          <w:szCs w:val="22"/>
          <w:u w:val="single"/>
        </w:rPr>
        <w:t xml:space="preserve"> Hotel</w:t>
      </w:r>
      <w:r w:rsidR="00BE6A90" w:rsidRPr="00057D43">
        <w:rPr>
          <w:rFonts w:asciiTheme="minorHAnsi" w:hAnsiTheme="minorHAnsi"/>
          <w:b/>
          <w:bCs/>
          <w:color w:val="0505BB"/>
          <w:sz w:val="22"/>
          <w:szCs w:val="22"/>
          <w:u w:val="single"/>
        </w:rPr>
        <w:t>, PK</w:t>
      </w:r>
      <w:r w:rsidRPr="00057D43">
        <w:rPr>
          <w:rFonts w:asciiTheme="minorHAnsi" w:hAnsiTheme="minorHAnsi"/>
          <w:b/>
          <w:bCs/>
          <w:color w:val="0505BB"/>
          <w:sz w:val="22"/>
          <w:szCs w:val="22"/>
        </w:rPr>
        <w:tab/>
      </w:r>
      <w:r w:rsidR="00176485" w:rsidRPr="00057D43">
        <w:rPr>
          <w:rFonts w:asciiTheme="minorHAnsi" w:hAnsiTheme="minorHAnsi"/>
          <w:b/>
          <w:bCs/>
          <w:color w:val="0505BB"/>
          <w:sz w:val="22"/>
          <w:szCs w:val="22"/>
        </w:rPr>
        <w:t xml:space="preserve">           </w:t>
      </w:r>
      <w:r w:rsidR="0053302A" w:rsidRPr="00057D43">
        <w:rPr>
          <w:rFonts w:asciiTheme="minorHAnsi" w:hAnsiTheme="minorHAnsi"/>
          <w:b/>
          <w:bCs/>
          <w:color w:val="0505BB"/>
          <w:sz w:val="22"/>
          <w:szCs w:val="22"/>
          <w:u w:val="single"/>
        </w:rPr>
        <w:t>Aug 2</w:t>
      </w:r>
      <w:r w:rsidR="001A0880">
        <w:rPr>
          <w:rFonts w:asciiTheme="minorHAnsi" w:hAnsiTheme="minorHAnsi"/>
          <w:b/>
          <w:bCs/>
          <w:color w:val="0505BB"/>
          <w:sz w:val="22"/>
          <w:szCs w:val="22"/>
          <w:u w:val="single"/>
        </w:rPr>
        <w:t>014</w:t>
      </w:r>
      <w:r w:rsidR="0053302A" w:rsidRPr="00057D43">
        <w:rPr>
          <w:rFonts w:asciiTheme="minorHAnsi" w:hAnsiTheme="minorHAnsi"/>
          <w:b/>
          <w:bCs/>
          <w:color w:val="0505BB"/>
          <w:sz w:val="22"/>
          <w:szCs w:val="22"/>
          <w:u w:val="single"/>
        </w:rPr>
        <w:t xml:space="preserve"> to </w:t>
      </w:r>
      <w:r w:rsidR="001A0880">
        <w:rPr>
          <w:rFonts w:asciiTheme="minorHAnsi" w:hAnsiTheme="minorHAnsi"/>
          <w:b/>
          <w:bCs/>
          <w:color w:val="0505BB"/>
          <w:sz w:val="22"/>
          <w:szCs w:val="22"/>
          <w:u w:val="single"/>
        </w:rPr>
        <w:t>Feb 2018</w:t>
      </w:r>
    </w:p>
    <w:p w14:paraId="4F517E98" w14:textId="45FBBF15" w:rsidR="00BE6A90" w:rsidRDefault="00EC7E84" w:rsidP="00BE6A90">
      <w:pPr>
        <w:spacing w:before="40"/>
        <w:jc w:val="both"/>
        <w:rPr>
          <w:rFonts w:asciiTheme="minorHAnsi" w:hAnsiTheme="minorHAnsi"/>
          <w:i/>
          <w:iCs/>
          <w:sz w:val="22"/>
          <w:szCs w:val="22"/>
        </w:rPr>
      </w:pPr>
      <w:r w:rsidRPr="00EC7E84">
        <w:rPr>
          <w:rFonts w:asciiTheme="minorHAnsi" w:hAnsiTheme="minorHAnsi"/>
          <w:i/>
          <w:iCs/>
          <w:sz w:val="22"/>
          <w:szCs w:val="22"/>
        </w:rPr>
        <w:t xml:space="preserve">The Faletti’s Hotel is a unique blend of old and new, having successfully preserved its past aura to provide its guests with a lifetime memory. </w:t>
      </w:r>
      <w:bookmarkStart w:id="2" w:name="_Hlk101242097"/>
      <w:r w:rsidRPr="00EC7E84">
        <w:rPr>
          <w:rFonts w:asciiTheme="minorHAnsi" w:hAnsiTheme="minorHAnsi"/>
          <w:i/>
          <w:iCs/>
          <w:sz w:val="22"/>
          <w:szCs w:val="22"/>
        </w:rPr>
        <w:t>It is a marvelous mélange of Victorian, Colonial and Art Deco styles in its interiors. The spacious guest rooms and sparkling marble floors are a constant reminder of the elegance of the colonial era.</w:t>
      </w:r>
      <w:bookmarkEnd w:id="2"/>
      <w:r w:rsidRPr="00EC7E84">
        <w:rPr>
          <w:rFonts w:asciiTheme="minorHAnsi" w:hAnsiTheme="minorHAnsi"/>
          <w:i/>
          <w:iCs/>
          <w:sz w:val="22"/>
          <w:szCs w:val="22"/>
        </w:rPr>
        <w:t xml:space="preserve"> The “Greatest of Personalities” in our history have walked the corridors of the hotel and shared the most daring ideas over a cup of tea in its restaurant and lounges.</w:t>
      </w:r>
    </w:p>
    <w:p w14:paraId="63430717" w14:textId="762571EC" w:rsidR="00176485" w:rsidRPr="00057D43" w:rsidRDefault="00176485" w:rsidP="00BE6A90">
      <w:pPr>
        <w:spacing w:before="40"/>
        <w:jc w:val="both"/>
        <w:rPr>
          <w:rFonts w:asciiTheme="minorHAnsi" w:hAnsiTheme="minorHAnsi"/>
          <w:i/>
          <w:iCs/>
          <w:color w:val="0505BB"/>
          <w:sz w:val="22"/>
          <w:szCs w:val="22"/>
        </w:rPr>
      </w:pPr>
      <w:r w:rsidRPr="00057D43">
        <w:rPr>
          <w:rFonts w:asciiTheme="minorHAnsi" w:hAnsiTheme="minorHAnsi"/>
          <w:b/>
          <w:i/>
          <w:iCs/>
          <w:color w:val="0505BB"/>
          <w:sz w:val="22"/>
          <w:szCs w:val="22"/>
          <w:u w:val="single"/>
        </w:rPr>
        <w:t xml:space="preserve">Position: </w:t>
      </w:r>
      <w:r w:rsidR="004D6065">
        <w:rPr>
          <w:rFonts w:asciiTheme="minorHAnsi" w:hAnsiTheme="minorHAnsi"/>
          <w:b/>
          <w:i/>
          <w:iCs/>
          <w:color w:val="0505BB"/>
          <w:sz w:val="22"/>
          <w:szCs w:val="22"/>
          <w:u w:val="single"/>
        </w:rPr>
        <w:t>Administrative</w:t>
      </w:r>
      <w:r w:rsidR="00D568FD">
        <w:rPr>
          <w:rFonts w:asciiTheme="minorHAnsi" w:hAnsiTheme="minorHAnsi"/>
          <w:b/>
          <w:i/>
          <w:iCs/>
          <w:color w:val="0505BB"/>
          <w:sz w:val="22"/>
          <w:szCs w:val="22"/>
          <w:u w:val="single"/>
        </w:rPr>
        <w:t xml:space="preserve"> Assistant</w:t>
      </w:r>
    </w:p>
    <w:p w14:paraId="1E34695B" w14:textId="60777875" w:rsidR="00176485" w:rsidRPr="00057D43" w:rsidRDefault="00176485" w:rsidP="00176485">
      <w:pPr>
        <w:spacing w:before="40"/>
        <w:jc w:val="both"/>
        <w:rPr>
          <w:rFonts w:asciiTheme="minorHAnsi" w:hAnsiTheme="minorHAnsi"/>
          <w:b/>
          <w:bCs/>
          <w:i/>
          <w:iCs/>
          <w:color w:val="0505BB"/>
          <w:sz w:val="22"/>
          <w:szCs w:val="22"/>
          <w:u w:val="single"/>
        </w:rPr>
      </w:pPr>
      <w:r w:rsidRPr="00057D43">
        <w:rPr>
          <w:rFonts w:asciiTheme="minorHAnsi" w:hAnsiTheme="minorHAnsi"/>
          <w:b/>
          <w:bCs/>
          <w:i/>
          <w:iCs/>
          <w:color w:val="0505BB"/>
          <w:sz w:val="22"/>
          <w:szCs w:val="22"/>
          <w:u w:val="single"/>
        </w:rPr>
        <w:t>Main Responsibilities:</w:t>
      </w:r>
    </w:p>
    <w:p w14:paraId="6CA802AB" w14:textId="38C27696" w:rsidR="00C45A11" w:rsidRPr="00C45A11" w:rsidRDefault="00942A08" w:rsidP="00D568FD">
      <w:pPr>
        <w:pStyle w:val="ListParagraph"/>
        <w:numPr>
          <w:ilvl w:val="0"/>
          <w:numId w:val="23"/>
        </w:numPr>
        <w:tabs>
          <w:tab w:val="left" w:pos="450"/>
        </w:tabs>
        <w:spacing w:before="40"/>
        <w:ind w:left="360"/>
        <w:jc w:val="both"/>
        <w:rPr>
          <w:rFonts w:asciiTheme="minorHAnsi" w:hAnsiTheme="minorHAnsi"/>
          <w:sz w:val="22"/>
          <w:szCs w:val="22"/>
        </w:rPr>
      </w:pPr>
      <w:r w:rsidRPr="00C45A11">
        <w:rPr>
          <w:rFonts w:asciiTheme="minorHAnsi" w:hAnsiTheme="minorHAnsi"/>
          <w:sz w:val="22"/>
          <w:szCs w:val="22"/>
        </w:rPr>
        <w:t>Resolve</w:t>
      </w:r>
      <w:r>
        <w:rPr>
          <w:rFonts w:asciiTheme="minorHAnsi" w:hAnsiTheme="minorHAnsi"/>
          <w:sz w:val="22"/>
          <w:szCs w:val="22"/>
        </w:rPr>
        <w:t>d</w:t>
      </w:r>
      <w:r w:rsidRPr="00C45A11">
        <w:rPr>
          <w:rFonts w:asciiTheme="minorHAnsi" w:hAnsiTheme="minorHAnsi"/>
          <w:sz w:val="22"/>
          <w:szCs w:val="22"/>
        </w:rPr>
        <w:t xml:space="preserve"> issues regarding hotel services, amenities and policies.</w:t>
      </w:r>
    </w:p>
    <w:p w14:paraId="0ABDF0FC" w14:textId="64829648" w:rsidR="00C45A11" w:rsidRPr="00C45A11" w:rsidRDefault="00942A08" w:rsidP="00942A08">
      <w:pPr>
        <w:pStyle w:val="ListParagraph"/>
        <w:numPr>
          <w:ilvl w:val="0"/>
          <w:numId w:val="23"/>
        </w:numPr>
        <w:tabs>
          <w:tab w:val="left" w:pos="450"/>
        </w:tabs>
        <w:spacing w:before="40"/>
        <w:ind w:left="360"/>
        <w:jc w:val="both"/>
        <w:rPr>
          <w:rFonts w:asciiTheme="minorHAnsi" w:hAnsiTheme="minorHAnsi"/>
          <w:sz w:val="22"/>
          <w:szCs w:val="22"/>
        </w:rPr>
      </w:pPr>
      <w:r w:rsidRPr="00C45A11">
        <w:rPr>
          <w:rFonts w:asciiTheme="minorHAnsi" w:hAnsiTheme="minorHAnsi"/>
          <w:sz w:val="22"/>
          <w:szCs w:val="22"/>
        </w:rPr>
        <w:t>Organize</w:t>
      </w:r>
      <w:r>
        <w:rPr>
          <w:rFonts w:asciiTheme="minorHAnsi" w:hAnsiTheme="minorHAnsi"/>
          <w:sz w:val="22"/>
          <w:szCs w:val="22"/>
        </w:rPr>
        <w:t>d</w:t>
      </w:r>
      <w:r w:rsidRPr="00C45A11">
        <w:rPr>
          <w:rFonts w:asciiTheme="minorHAnsi" w:hAnsiTheme="minorHAnsi"/>
          <w:sz w:val="22"/>
          <w:szCs w:val="22"/>
        </w:rPr>
        <w:t xml:space="preserve"> activities and assign responsibilities to employees to ensure productivity.</w:t>
      </w:r>
    </w:p>
    <w:p w14:paraId="4E05AA1F" w14:textId="422ACA20" w:rsidR="00BE6A90" w:rsidRPr="00C45A11" w:rsidRDefault="00C45A11" w:rsidP="00942A08">
      <w:pPr>
        <w:pStyle w:val="ListParagraph"/>
        <w:numPr>
          <w:ilvl w:val="0"/>
          <w:numId w:val="23"/>
        </w:numPr>
        <w:tabs>
          <w:tab w:val="left" w:pos="450"/>
        </w:tabs>
        <w:spacing w:before="40"/>
        <w:ind w:left="360"/>
        <w:jc w:val="both"/>
        <w:rPr>
          <w:rFonts w:asciiTheme="minorHAnsi" w:hAnsiTheme="minorHAnsi"/>
          <w:sz w:val="22"/>
          <w:szCs w:val="22"/>
        </w:rPr>
      </w:pPr>
      <w:r w:rsidRPr="00C45A11">
        <w:rPr>
          <w:rFonts w:asciiTheme="minorHAnsi" w:hAnsiTheme="minorHAnsi"/>
          <w:sz w:val="22"/>
          <w:szCs w:val="22"/>
        </w:rPr>
        <w:t>Monitor</w:t>
      </w:r>
      <w:r w:rsidR="00942A08">
        <w:rPr>
          <w:rFonts w:asciiTheme="minorHAnsi" w:hAnsiTheme="minorHAnsi"/>
          <w:sz w:val="22"/>
          <w:szCs w:val="22"/>
        </w:rPr>
        <w:t>ed</w:t>
      </w:r>
      <w:r w:rsidRPr="00C45A11">
        <w:rPr>
          <w:rFonts w:asciiTheme="minorHAnsi" w:hAnsiTheme="minorHAnsi"/>
          <w:sz w:val="22"/>
          <w:szCs w:val="22"/>
        </w:rPr>
        <w:t xml:space="preserve"> employee performance and conduct regular evaluations to help improve customer service.</w:t>
      </w:r>
    </w:p>
    <w:p w14:paraId="7C26401F" w14:textId="4FBAD838" w:rsidR="0050629C" w:rsidRPr="00A94ECA" w:rsidRDefault="00836242" w:rsidP="00A94ECA">
      <w:pPr>
        <w:tabs>
          <w:tab w:val="right" w:pos="9648"/>
        </w:tabs>
        <w:rPr>
          <w:rFonts w:asciiTheme="minorHAnsi" w:hAnsiTheme="minorHAnsi" w:cstheme="minorHAnsi"/>
          <w:b/>
          <w:color w:val="0505BB"/>
          <w:sz w:val="26"/>
          <w:szCs w:val="26"/>
          <w:u w:val="single"/>
        </w:rPr>
      </w:pPr>
      <w:r w:rsidRPr="00A94ECA">
        <w:rPr>
          <w:rFonts w:asciiTheme="minorHAnsi" w:hAnsiTheme="minorHAnsi" w:cstheme="minorHAnsi"/>
          <w:b/>
          <w:color w:val="0505BB"/>
          <w:sz w:val="26"/>
          <w:szCs w:val="26"/>
          <w:u w:val="single"/>
        </w:rPr>
        <w:t>Additional Experience</w:t>
      </w:r>
    </w:p>
    <w:p w14:paraId="5C6D8A5B" w14:textId="222FD988" w:rsidR="00C66AF9" w:rsidRDefault="00C66AF9" w:rsidP="00A163CF">
      <w:pPr>
        <w:spacing w:before="100"/>
        <w:ind w:left="360"/>
        <w:jc w:val="both"/>
        <w:rPr>
          <w:rFonts w:asciiTheme="minorHAnsi" w:hAnsiTheme="minorHAnsi"/>
          <w:b/>
          <w:sz w:val="22"/>
          <w:szCs w:val="22"/>
        </w:rPr>
      </w:pPr>
      <w:r>
        <w:rPr>
          <w:rFonts w:asciiTheme="minorHAnsi" w:hAnsiTheme="minorHAnsi"/>
          <w:b/>
          <w:sz w:val="22"/>
          <w:szCs w:val="22"/>
        </w:rPr>
        <w:t>Content Writer</w:t>
      </w:r>
      <w:r w:rsidRPr="001B73BD">
        <w:rPr>
          <w:rFonts w:asciiTheme="minorHAnsi" w:hAnsiTheme="minorHAnsi"/>
          <w:sz w:val="22"/>
          <w:szCs w:val="22"/>
        </w:rPr>
        <w:t xml:space="preserve"> (</w:t>
      </w:r>
      <w:r>
        <w:rPr>
          <w:rFonts w:asciiTheme="minorHAnsi" w:hAnsiTheme="minorHAnsi"/>
          <w:sz w:val="22"/>
          <w:szCs w:val="22"/>
        </w:rPr>
        <w:t>20</w:t>
      </w:r>
      <w:r w:rsidR="00AF031B">
        <w:rPr>
          <w:rFonts w:asciiTheme="minorHAnsi" w:hAnsiTheme="minorHAnsi"/>
          <w:sz w:val="22"/>
          <w:szCs w:val="22"/>
        </w:rPr>
        <w:t>11</w:t>
      </w:r>
      <w:r>
        <w:rPr>
          <w:rFonts w:asciiTheme="minorHAnsi" w:hAnsiTheme="minorHAnsi"/>
          <w:sz w:val="22"/>
          <w:szCs w:val="22"/>
        </w:rPr>
        <w:t xml:space="preserve"> to </w:t>
      </w:r>
      <w:r w:rsidR="00AF031B">
        <w:rPr>
          <w:rFonts w:asciiTheme="minorHAnsi" w:hAnsiTheme="minorHAnsi"/>
          <w:sz w:val="22"/>
          <w:szCs w:val="22"/>
        </w:rPr>
        <w:t>2013</w:t>
      </w:r>
      <w:r w:rsidRPr="001B73BD">
        <w:rPr>
          <w:rFonts w:asciiTheme="minorHAnsi" w:hAnsiTheme="minorHAnsi"/>
          <w:sz w:val="22"/>
          <w:szCs w:val="22"/>
        </w:rPr>
        <w:t xml:space="preserve">) </w:t>
      </w:r>
      <w:r w:rsidRPr="001B73BD">
        <w:rPr>
          <w:rFonts w:asciiTheme="minorHAnsi" w:hAnsiTheme="minorHAnsi"/>
          <w:sz w:val="22"/>
          <w:szCs w:val="22"/>
        </w:rPr>
        <w:sym w:font="Wingdings" w:char="F0A7"/>
      </w:r>
      <w:r w:rsidRPr="001B73BD">
        <w:rPr>
          <w:rFonts w:asciiTheme="minorHAnsi" w:hAnsiTheme="minorHAnsi"/>
          <w:sz w:val="22"/>
          <w:szCs w:val="22"/>
        </w:rPr>
        <w:t xml:space="preserve"> </w:t>
      </w:r>
      <w:r>
        <w:rPr>
          <w:rFonts w:asciiTheme="minorHAnsi" w:hAnsiTheme="minorHAnsi"/>
          <w:bCs/>
          <w:sz w:val="22"/>
          <w:szCs w:val="22"/>
        </w:rPr>
        <w:t>Talent Inc.</w:t>
      </w:r>
      <w:r w:rsidRPr="001B73BD">
        <w:rPr>
          <w:rFonts w:asciiTheme="minorHAnsi" w:hAnsiTheme="minorHAnsi"/>
          <w:bCs/>
          <w:sz w:val="22"/>
          <w:szCs w:val="22"/>
        </w:rPr>
        <w:t xml:space="preserve">, </w:t>
      </w:r>
      <w:r>
        <w:rPr>
          <w:rFonts w:asciiTheme="minorHAnsi" w:hAnsiTheme="minorHAnsi"/>
          <w:bCs/>
          <w:sz w:val="22"/>
          <w:szCs w:val="22"/>
        </w:rPr>
        <w:t>New York, NY</w:t>
      </w:r>
    </w:p>
    <w:p w14:paraId="4EDE867D" w14:textId="2D6D730C" w:rsidR="00EE7094" w:rsidRDefault="00A82735" w:rsidP="00A51044">
      <w:pPr>
        <w:ind w:left="360"/>
        <w:jc w:val="both"/>
        <w:rPr>
          <w:rFonts w:asciiTheme="minorHAnsi" w:hAnsiTheme="minorHAnsi"/>
          <w:bCs/>
          <w:sz w:val="22"/>
          <w:szCs w:val="22"/>
        </w:rPr>
      </w:pPr>
      <w:r>
        <w:rPr>
          <w:rFonts w:asciiTheme="minorHAnsi" w:hAnsiTheme="minorHAnsi"/>
          <w:b/>
          <w:sz w:val="22"/>
          <w:szCs w:val="22"/>
        </w:rPr>
        <w:t xml:space="preserve">Tax </w:t>
      </w:r>
      <w:r w:rsidR="00EE7094">
        <w:rPr>
          <w:rFonts w:asciiTheme="minorHAnsi" w:hAnsiTheme="minorHAnsi"/>
          <w:b/>
          <w:sz w:val="22"/>
          <w:szCs w:val="22"/>
        </w:rPr>
        <w:t>Practitioner</w:t>
      </w:r>
      <w:r w:rsidR="00EE7094" w:rsidRPr="001B73BD">
        <w:rPr>
          <w:rFonts w:asciiTheme="minorHAnsi" w:hAnsiTheme="minorHAnsi"/>
          <w:b/>
          <w:sz w:val="22"/>
          <w:szCs w:val="22"/>
        </w:rPr>
        <w:t xml:space="preserve"> </w:t>
      </w:r>
      <w:r w:rsidR="00EE7094" w:rsidRPr="001B73BD">
        <w:rPr>
          <w:rFonts w:asciiTheme="minorHAnsi" w:hAnsiTheme="minorHAnsi"/>
          <w:bCs/>
          <w:sz w:val="22"/>
          <w:szCs w:val="22"/>
        </w:rPr>
        <w:t>(</w:t>
      </w:r>
      <w:r w:rsidR="00EE7094">
        <w:rPr>
          <w:rFonts w:asciiTheme="minorHAnsi" w:hAnsiTheme="minorHAnsi"/>
          <w:bCs/>
          <w:sz w:val="22"/>
          <w:szCs w:val="22"/>
        </w:rPr>
        <w:t>201</w:t>
      </w:r>
      <w:r w:rsidR="00C66AF9">
        <w:rPr>
          <w:rFonts w:asciiTheme="minorHAnsi" w:hAnsiTheme="minorHAnsi"/>
          <w:bCs/>
          <w:sz w:val="22"/>
          <w:szCs w:val="22"/>
        </w:rPr>
        <w:t>4</w:t>
      </w:r>
      <w:r w:rsidR="00EE7094">
        <w:rPr>
          <w:rFonts w:asciiTheme="minorHAnsi" w:hAnsiTheme="minorHAnsi"/>
          <w:bCs/>
          <w:sz w:val="22"/>
          <w:szCs w:val="22"/>
        </w:rPr>
        <w:t xml:space="preserve"> to </w:t>
      </w:r>
      <w:r w:rsidR="00C66AF9">
        <w:rPr>
          <w:rFonts w:asciiTheme="minorHAnsi" w:hAnsiTheme="minorHAnsi"/>
          <w:bCs/>
          <w:sz w:val="22"/>
          <w:szCs w:val="22"/>
        </w:rPr>
        <w:t>20</w:t>
      </w:r>
      <w:r w:rsidR="00AF031B">
        <w:rPr>
          <w:rFonts w:asciiTheme="minorHAnsi" w:hAnsiTheme="minorHAnsi"/>
          <w:bCs/>
          <w:sz w:val="22"/>
          <w:szCs w:val="22"/>
        </w:rPr>
        <w:t>22</w:t>
      </w:r>
      <w:r w:rsidR="00EE7094" w:rsidRPr="001B73BD">
        <w:rPr>
          <w:rFonts w:asciiTheme="minorHAnsi" w:hAnsiTheme="minorHAnsi"/>
          <w:bCs/>
          <w:sz w:val="22"/>
          <w:szCs w:val="22"/>
        </w:rPr>
        <w:t xml:space="preserve">) </w:t>
      </w:r>
      <w:r w:rsidR="00EE7094" w:rsidRPr="001B73BD">
        <w:rPr>
          <w:rFonts w:asciiTheme="minorHAnsi" w:hAnsiTheme="minorHAnsi"/>
          <w:bCs/>
          <w:sz w:val="22"/>
          <w:szCs w:val="22"/>
        </w:rPr>
        <w:sym w:font="Wingdings" w:char="F0A7"/>
      </w:r>
      <w:r w:rsidR="00EE7094">
        <w:rPr>
          <w:rFonts w:asciiTheme="minorHAnsi" w:hAnsiTheme="minorHAnsi"/>
          <w:bCs/>
          <w:sz w:val="22"/>
          <w:szCs w:val="22"/>
        </w:rPr>
        <w:t xml:space="preserve"> Bader &amp; Bader Law Associates</w:t>
      </w:r>
      <w:r w:rsidR="00EE7094" w:rsidRPr="001B73BD">
        <w:rPr>
          <w:rFonts w:asciiTheme="minorHAnsi" w:hAnsiTheme="minorHAnsi"/>
          <w:bCs/>
          <w:sz w:val="22"/>
          <w:szCs w:val="22"/>
        </w:rPr>
        <w:t xml:space="preserve">, </w:t>
      </w:r>
      <w:r w:rsidR="00EE7094">
        <w:rPr>
          <w:rFonts w:asciiTheme="minorHAnsi" w:hAnsiTheme="minorHAnsi"/>
          <w:bCs/>
          <w:sz w:val="22"/>
          <w:szCs w:val="22"/>
        </w:rPr>
        <w:t>Lahore, Punjab</w:t>
      </w:r>
    </w:p>
    <w:p w14:paraId="3610AFFB" w14:textId="40C9BC00" w:rsidR="008E45E9" w:rsidRPr="00A94ECA" w:rsidRDefault="00A94ECA" w:rsidP="00A94ECA">
      <w:pPr>
        <w:tabs>
          <w:tab w:val="right" w:pos="9648"/>
        </w:tabs>
        <w:spacing w:before="240"/>
        <w:rPr>
          <w:rFonts w:asciiTheme="minorHAnsi" w:hAnsiTheme="minorHAnsi" w:cstheme="minorHAnsi"/>
          <w:b/>
          <w:color w:val="0505BB"/>
          <w:sz w:val="26"/>
          <w:szCs w:val="26"/>
          <w:u w:val="single"/>
        </w:rPr>
      </w:pPr>
      <w:r w:rsidRPr="00A94ECA">
        <w:rPr>
          <w:rFonts w:asciiTheme="minorHAnsi" w:hAnsiTheme="minorHAnsi" w:cstheme="minorHAnsi"/>
          <w:b/>
          <w:color w:val="0505BB"/>
          <w:sz w:val="26"/>
          <w:szCs w:val="26"/>
          <w:u w:val="single"/>
        </w:rPr>
        <w:t>Highest Degree</w:t>
      </w:r>
    </w:p>
    <w:p w14:paraId="61BB12B9" w14:textId="43A9975A" w:rsidR="00075480" w:rsidRPr="00A94ECA" w:rsidRDefault="00A10012" w:rsidP="00A94ECA">
      <w:pPr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  <w:u w:val="single"/>
        </w:rPr>
        <w:t>Masters of Law (LLM)</w:t>
      </w:r>
      <w:r w:rsidR="00A94ECA">
        <w:rPr>
          <w:rFonts w:asciiTheme="minorHAnsi" w:hAnsiTheme="minorHAnsi"/>
          <w:sz w:val="22"/>
          <w:szCs w:val="22"/>
        </w:rPr>
        <w:t xml:space="preserve"> from </w:t>
      </w:r>
      <w:r>
        <w:rPr>
          <w:rFonts w:asciiTheme="minorHAnsi" w:hAnsiTheme="minorHAnsi"/>
          <w:i/>
          <w:sz w:val="22"/>
          <w:szCs w:val="22"/>
        </w:rPr>
        <w:t>The Superior College, Lahore</w:t>
      </w:r>
      <w:r w:rsidR="00C91289" w:rsidRPr="001B73BD">
        <w:rPr>
          <w:rFonts w:asciiTheme="minorHAnsi" w:hAnsiTheme="minorHAnsi"/>
          <w:i/>
          <w:sz w:val="22"/>
          <w:szCs w:val="22"/>
        </w:rPr>
        <w:t xml:space="preserve">, </w:t>
      </w:r>
      <w:r>
        <w:rPr>
          <w:rFonts w:asciiTheme="minorHAnsi" w:hAnsiTheme="minorHAnsi"/>
          <w:i/>
          <w:sz w:val="22"/>
          <w:szCs w:val="22"/>
        </w:rPr>
        <w:t>Punjab</w:t>
      </w:r>
    </w:p>
    <w:sectPr w:rsidR="00075480" w:rsidRPr="00A94ECA" w:rsidSect="00176485">
      <w:headerReference w:type="even" r:id="rId10"/>
      <w:type w:val="continuous"/>
      <w:pgSz w:w="11907" w:h="16839" w:code="9"/>
      <w:pgMar w:top="230" w:right="927" w:bottom="288" w:left="1152" w:header="288" w:footer="288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A3F4AA" w14:textId="77777777" w:rsidR="00330BB2" w:rsidRDefault="00330BB2">
      <w:r>
        <w:separator/>
      </w:r>
    </w:p>
  </w:endnote>
  <w:endnote w:type="continuationSeparator" w:id="0">
    <w:p w14:paraId="12665B1B" w14:textId="77777777" w:rsidR="00330BB2" w:rsidRDefault="00330B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03F8D5" w14:textId="77777777" w:rsidR="00330BB2" w:rsidRDefault="00330BB2">
      <w:r>
        <w:separator/>
      </w:r>
    </w:p>
  </w:footnote>
  <w:footnote w:type="continuationSeparator" w:id="0">
    <w:p w14:paraId="56BA91C0" w14:textId="77777777" w:rsidR="00330BB2" w:rsidRDefault="00330BB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48A06C" w14:textId="4D0BB377" w:rsidR="00DD4F02" w:rsidRPr="001C017D" w:rsidRDefault="00044783" w:rsidP="00DD4F02">
    <w:pPr>
      <w:pBdr>
        <w:bottom w:val="single" w:sz="24" w:space="8" w:color="auto"/>
      </w:pBdr>
      <w:tabs>
        <w:tab w:val="right" w:pos="9900"/>
      </w:tabs>
      <w:spacing w:after="360"/>
      <w:rPr>
        <w:rFonts w:asciiTheme="minorHAnsi" w:hAnsiTheme="minorHAnsi"/>
        <w:sz w:val="21"/>
        <w:szCs w:val="21"/>
      </w:rPr>
    </w:pPr>
    <w:r>
      <w:rPr>
        <w:rFonts w:asciiTheme="majorHAnsi" w:hAnsiTheme="majorHAnsi"/>
        <w:b/>
        <w:sz w:val="28"/>
        <w:szCs w:val="28"/>
      </w:rPr>
      <w:t>Hanan Ahmad</w:t>
    </w:r>
    <w:r w:rsidR="00DD4F02" w:rsidRPr="00DB5011">
      <w:rPr>
        <w:rFonts w:ascii="Book Antiqua" w:hAnsi="Book Antiqua"/>
        <w:b/>
        <w:smallCaps/>
        <w:sz w:val="28"/>
        <w:szCs w:val="28"/>
      </w:rPr>
      <w:tab/>
    </w:r>
    <w:r w:rsidR="00DD4F02" w:rsidRPr="001C017D">
      <w:rPr>
        <w:rFonts w:asciiTheme="minorHAnsi" w:hAnsiTheme="minorHAnsi"/>
        <w:sz w:val="21"/>
        <w:szCs w:val="21"/>
      </w:rPr>
      <w:t xml:space="preserve">Page </w:t>
    </w:r>
    <w:r w:rsidR="00DD4F02" w:rsidRPr="001C017D">
      <w:rPr>
        <w:rFonts w:asciiTheme="minorHAnsi" w:hAnsiTheme="minorHAnsi"/>
        <w:sz w:val="21"/>
        <w:szCs w:val="21"/>
      </w:rPr>
      <w:fldChar w:fldCharType="begin"/>
    </w:r>
    <w:r w:rsidR="00DD4F02" w:rsidRPr="001C017D">
      <w:rPr>
        <w:rFonts w:asciiTheme="minorHAnsi" w:hAnsiTheme="minorHAnsi"/>
        <w:sz w:val="21"/>
        <w:szCs w:val="21"/>
      </w:rPr>
      <w:instrText xml:space="preserve"> PAGE </w:instrText>
    </w:r>
    <w:r w:rsidR="00DD4F02" w:rsidRPr="001C017D">
      <w:rPr>
        <w:rFonts w:asciiTheme="minorHAnsi" w:hAnsiTheme="minorHAnsi"/>
        <w:sz w:val="21"/>
        <w:szCs w:val="21"/>
      </w:rPr>
      <w:fldChar w:fldCharType="separate"/>
    </w:r>
    <w:r w:rsidR="00A94ECA">
      <w:rPr>
        <w:rFonts w:asciiTheme="minorHAnsi" w:hAnsiTheme="minorHAnsi"/>
        <w:noProof/>
        <w:sz w:val="21"/>
        <w:szCs w:val="21"/>
      </w:rPr>
      <w:t>2</w:t>
    </w:r>
    <w:r w:rsidR="00DD4F02" w:rsidRPr="001C017D">
      <w:rPr>
        <w:rFonts w:asciiTheme="minorHAnsi" w:hAnsiTheme="minorHAnsi"/>
        <w:sz w:val="21"/>
        <w:szCs w:val="21"/>
      </w:rPr>
      <w:fldChar w:fldCharType="end"/>
    </w:r>
  </w:p>
  <w:p w14:paraId="083F0B1B" w14:textId="77777777" w:rsidR="008119D2" w:rsidRPr="008119D2" w:rsidRDefault="008119D2" w:rsidP="008119D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5D3D4D"/>
    <w:multiLevelType w:val="multilevel"/>
    <w:tmpl w:val="BE5C83D0"/>
    <w:lvl w:ilvl="0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"/>
      <w:lvlJc w:val="left"/>
      <w:pPr>
        <w:tabs>
          <w:tab w:val="num" w:pos="2448"/>
        </w:tabs>
        <w:ind w:left="2448" w:hanging="288"/>
      </w:pPr>
      <w:rPr>
        <w:rFonts w:ascii="Symbol" w:hAnsi="Symbol" w:hint="default"/>
        <w:sz w:val="18"/>
        <w:szCs w:val="18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6C568A9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0E910643"/>
    <w:multiLevelType w:val="hybridMultilevel"/>
    <w:tmpl w:val="BE5C83D0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760EE4">
      <w:start w:val="1"/>
      <w:numFmt w:val="bullet"/>
      <w:lvlText w:val=""/>
      <w:lvlJc w:val="left"/>
      <w:pPr>
        <w:tabs>
          <w:tab w:val="num" w:pos="2448"/>
        </w:tabs>
        <w:ind w:left="2448" w:hanging="288"/>
      </w:pPr>
      <w:rPr>
        <w:rFonts w:ascii="Symbol" w:hAnsi="Symbol" w:hint="default"/>
        <w:sz w:val="18"/>
        <w:szCs w:val="18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8AC24D4"/>
    <w:multiLevelType w:val="hybridMultilevel"/>
    <w:tmpl w:val="04D4A7DE"/>
    <w:lvl w:ilvl="0" w:tplc="1FA09F84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B5C416A"/>
    <w:multiLevelType w:val="multilevel"/>
    <w:tmpl w:val="82962E2E"/>
    <w:lvl w:ilvl="0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"/>
      <w:lvlJc w:val="left"/>
      <w:pPr>
        <w:ind w:left="360" w:firstLine="0"/>
      </w:pPr>
      <w:rPr>
        <w:rFonts w:ascii="Symbol" w:hAnsi="Symbol" w:hint="default"/>
        <w:sz w:val="18"/>
        <w:szCs w:val="18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E846340"/>
    <w:multiLevelType w:val="hybridMultilevel"/>
    <w:tmpl w:val="FFF88E10"/>
    <w:lvl w:ilvl="0" w:tplc="71483E1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83355F4"/>
    <w:multiLevelType w:val="hybridMultilevel"/>
    <w:tmpl w:val="6D1C550E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2F191B36"/>
    <w:multiLevelType w:val="multilevel"/>
    <w:tmpl w:val="6D1C550E"/>
    <w:lvl w:ilvl="0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31385FD4"/>
    <w:multiLevelType w:val="hybridMultilevel"/>
    <w:tmpl w:val="FA2646A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2A10A14"/>
    <w:multiLevelType w:val="hybridMultilevel"/>
    <w:tmpl w:val="9FD07302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BB40F8C2">
      <w:start w:val="1"/>
      <w:numFmt w:val="bullet"/>
      <w:lvlText w:val=""/>
      <w:lvlJc w:val="left"/>
      <w:pPr>
        <w:tabs>
          <w:tab w:val="num" w:pos="576"/>
        </w:tabs>
        <w:ind w:left="576" w:hanging="216"/>
      </w:pPr>
      <w:rPr>
        <w:rFonts w:ascii="Symbol" w:hAnsi="Symbol" w:hint="default"/>
        <w:sz w:val="20"/>
        <w:szCs w:val="20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32B800EE"/>
    <w:multiLevelType w:val="multilevel"/>
    <w:tmpl w:val="04D4A7DE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41E232A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2" w15:restartNumberingAfterBreak="0">
    <w:nsid w:val="38445716"/>
    <w:multiLevelType w:val="hybridMultilevel"/>
    <w:tmpl w:val="BA06265E"/>
    <w:lvl w:ilvl="0" w:tplc="71483E1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9D67FEF"/>
    <w:multiLevelType w:val="hybridMultilevel"/>
    <w:tmpl w:val="6C4297CA"/>
    <w:lvl w:ilvl="0" w:tplc="0409000F">
      <w:start w:val="1"/>
      <w:numFmt w:val="decimal"/>
      <w:lvlText w:val="%1."/>
      <w:lvlJc w:val="left"/>
      <w:pPr>
        <w:ind w:left="26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330" w:hanging="360"/>
      </w:pPr>
    </w:lvl>
    <w:lvl w:ilvl="2" w:tplc="0409001B" w:tentative="1">
      <w:start w:val="1"/>
      <w:numFmt w:val="lowerRoman"/>
      <w:lvlText w:val="%3."/>
      <w:lvlJc w:val="right"/>
      <w:pPr>
        <w:ind w:left="4050" w:hanging="180"/>
      </w:pPr>
    </w:lvl>
    <w:lvl w:ilvl="3" w:tplc="0409000F" w:tentative="1">
      <w:start w:val="1"/>
      <w:numFmt w:val="decimal"/>
      <w:lvlText w:val="%4."/>
      <w:lvlJc w:val="left"/>
      <w:pPr>
        <w:ind w:left="4770" w:hanging="360"/>
      </w:pPr>
    </w:lvl>
    <w:lvl w:ilvl="4" w:tplc="04090019" w:tentative="1">
      <w:start w:val="1"/>
      <w:numFmt w:val="lowerLetter"/>
      <w:lvlText w:val="%5."/>
      <w:lvlJc w:val="left"/>
      <w:pPr>
        <w:ind w:left="5490" w:hanging="360"/>
      </w:pPr>
    </w:lvl>
    <w:lvl w:ilvl="5" w:tplc="0409001B" w:tentative="1">
      <w:start w:val="1"/>
      <w:numFmt w:val="lowerRoman"/>
      <w:lvlText w:val="%6."/>
      <w:lvlJc w:val="right"/>
      <w:pPr>
        <w:ind w:left="6210" w:hanging="180"/>
      </w:pPr>
    </w:lvl>
    <w:lvl w:ilvl="6" w:tplc="0409000F" w:tentative="1">
      <w:start w:val="1"/>
      <w:numFmt w:val="decimal"/>
      <w:lvlText w:val="%7."/>
      <w:lvlJc w:val="left"/>
      <w:pPr>
        <w:ind w:left="6930" w:hanging="360"/>
      </w:pPr>
    </w:lvl>
    <w:lvl w:ilvl="7" w:tplc="04090019" w:tentative="1">
      <w:start w:val="1"/>
      <w:numFmt w:val="lowerLetter"/>
      <w:lvlText w:val="%8."/>
      <w:lvlJc w:val="left"/>
      <w:pPr>
        <w:ind w:left="7650" w:hanging="360"/>
      </w:pPr>
    </w:lvl>
    <w:lvl w:ilvl="8" w:tplc="0409001B" w:tentative="1">
      <w:start w:val="1"/>
      <w:numFmt w:val="lowerRoman"/>
      <w:lvlText w:val="%9."/>
      <w:lvlJc w:val="right"/>
      <w:pPr>
        <w:ind w:left="8370" w:hanging="180"/>
      </w:pPr>
    </w:lvl>
  </w:abstractNum>
  <w:abstractNum w:abstractNumId="14" w15:restartNumberingAfterBreak="0">
    <w:nsid w:val="471A7661"/>
    <w:multiLevelType w:val="hybridMultilevel"/>
    <w:tmpl w:val="50A8BA14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EB5A5A96">
      <w:start w:val="1"/>
      <w:numFmt w:val="bullet"/>
      <w:lvlText w:val=""/>
      <w:lvlJc w:val="left"/>
      <w:pPr>
        <w:ind w:left="2376" w:hanging="216"/>
      </w:pPr>
      <w:rPr>
        <w:rFonts w:ascii="Symbol" w:hAnsi="Symbol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4B397D89"/>
    <w:multiLevelType w:val="hybridMultilevel"/>
    <w:tmpl w:val="DA44234C"/>
    <w:lvl w:ilvl="0" w:tplc="68F26666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00B7442"/>
    <w:multiLevelType w:val="multilevel"/>
    <w:tmpl w:val="6D1C550E"/>
    <w:lvl w:ilvl="0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55B37EBA"/>
    <w:multiLevelType w:val="multilevel"/>
    <w:tmpl w:val="BDD08C16"/>
    <w:styleLink w:val="CurrentList1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74670A3"/>
    <w:multiLevelType w:val="multilevel"/>
    <w:tmpl w:val="50A8BA14"/>
    <w:lvl w:ilvl="0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"/>
      <w:lvlJc w:val="left"/>
      <w:pPr>
        <w:ind w:left="2376" w:hanging="216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5F0A5C57"/>
    <w:multiLevelType w:val="hybridMultilevel"/>
    <w:tmpl w:val="5DE0D02C"/>
    <w:lvl w:ilvl="0" w:tplc="2982D8BC">
      <w:start w:val="1"/>
      <w:numFmt w:val="bullet"/>
      <w:lvlText w:val=""/>
      <w:lvlJc w:val="left"/>
      <w:pPr>
        <w:tabs>
          <w:tab w:val="num" w:pos="533"/>
        </w:tabs>
        <w:ind w:left="533" w:hanging="360"/>
      </w:pPr>
      <w:rPr>
        <w:rFonts w:ascii="Symbol" w:hAnsi="Symbol" w:hint="default"/>
        <w:color w:val="auto"/>
        <w:sz w:val="16"/>
        <w:szCs w:val="16"/>
      </w:rPr>
    </w:lvl>
    <w:lvl w:ilvl="1" w:tplc="04090003" w:tentative="1">
      <w:start w:val="1"/>
      <w:numFmt w:val="bullet"/>
      <w:lvlText w:val="o"/>
      <w:lvlJc w:val="left"/>
      <w:pPr>
        <w:tabs>
          <w:tab w:val="num" w:pos="1613"/>
        </w:tabs>
        <w:ind w:left="161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333"/>
        </w:tabs>
        <w:ind w:left="23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053"/>
        </w:tabs>
        <w:ind w:left="30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773"/>
        </w:tabs>
        <w:ind w:left="377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493"/>
        </w:tabs>
        <w:ind w:left="44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213"/>
        </w:tabs>
        <w:ind w:left="52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933"/>
        </w:tabs>
        <w:ind w:left="593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653"/>
        </w:tabs>
        <w:ind w:left="6653" w:hanging="360"/>
      </w:pPr>
      <w:rPr>
        <w:rFonts w:ascii="Wingdings" w:hAnsi="Wingdings" w:hint="default"/>
      </w:rPr>
    </w:lvl>
  </w:abstractNum>
  <w:abstractNum w:abstractNumId="20" w15:restartNumberingAfterBreak="0">
    <w:nsid w:val="61E31F7D"/>
    <w:multiLevelType w:val="hybridMultilevel"/>
    <w:tmpl w:val="82962E2E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E804845E">
      <w:start w:val="1"/>
      <w:numFmt w:val="bullet"/>
      <w:lvlText w:val=""/>
      <w:lvlJc w:val="left"/>
      <w:pPr>
        <w:ind w:left="360" w:firstLine="0"/>
      </w:pPr>
      <w:rPr>
        <w:rFonts w:ascii="Symbol" w:hAnsi="Symbol" w:hint="default"/>
        <w:sz w:val="18"/>
        <w:szCs w:val="18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68930C46"/>
    <w:multiLevelType w:val="hybridMultilevel"/>
    <w:tmpl w:val="0C0ECA52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E804845E">
      <w:start w:val="1"/>
      <w:numFmt w:val="bullet"/>
      <w:lvlText w:val=""/>
      <w:lvlJc w:val="left"/>
      <w:pPr>
        <w:ind w:left="360" w:firstLine="0"/>
      </w:pPr>
      <w:rPr>
        <w:rFonts w:ascii="Symbol" w:hAnsi="Symbol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69437FD8"/>
    <w:multiLevelType w:val="hybridMultilevel"/>
    <w:tmpl w:val="D3A28B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C5300DF"/>
    <w:multiLevelType w:val="hybridMultilevel"/>
    <w:tmpl w:val="E0B28764"/>
    <w:lvl w:ilvl="0" w:tplc="71483E1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66731453">
    <w:abstractNumId w:val="11"/>
  </w:num>
  <w:num w:numId="2" w16cid:durableId="1486434626">
    <w:abstractNumId w:val="1"/>
  </w:num>
  <w:num w:numId="3" w16cid:durableId="974724070">
    <w:abstractNumId w:val="3"/>
  </w:num>
  <w:num w:numId="4" w16cid:durableId="32973029">
    <w:abstractNumId w:val="10"/>
  </w:num>
  <w:num w:numId="5" w16cid:durableId="272564619">
    <w:abstractNumId w:val="19"/>
  </w:num>
  <w:num w:numId="6" w16cid:durableId="30424926">
    <w:abstractNumId w:val="6"/>
  </w:num>
  <w:num w:numId="7" w16cid:durableId="1571116544">
    <w:abstractNumId w:val="8"/>
  </w:num>
  <w:num w:numId="8" w16cid:durableId="1445928435">
    <w:abstractNumId w:val="16"/>
  </w:num>
  <w:num w:numId="9" w16cid:durableId="187181564">
    <w:abstractNumId w:val="14"/>
  </w:num>
  <w:num w:numId="10" w16cid:durableId="2082098653">
    <w:abstractNumId w:val="18"/>
  </w:num>
  <w:num w:numId="11" w16cid:durableId="1955406547">
    <w:abstractNumId w:val="21"/>
  </w:num>
  <w:num w:numId="12" w16cid:durableId="452213116">
    <w:abstractNumId w:val="7"/>
  </w:num>
  <w:num w:numId="13" w16cid:durableId="1508399590">
    <w:abstractNumId w:val="2"/>
  </w:num>
  <w:num w:numId="14" w16cid:durableId="1218396868">
    <w:abstractNumId w:val="0"/>
  </w:num>
  <w:num w:numId="15" w16cid:durableId="2012561949">
    <w:abstractNumId w:val="20"/>
  </w:num>
  <w:num w:numId="16" w16cid:durableId="366875654">
    <w:abstractNumId w:val="4"/>
  </w:num>
  <w:num w:numId="17" w16cid:durableId="579677679">
    <w:abstractNumId w:val="9"/>
  </w:num>
  <w:num w:numId="18" w16cid:durableId="1865509508">
    <w:abstractNumId w:val="15"/>
  </w:num>
  <w:num w:numId="19" w16cid:durableId="1541090769">
    <w:abstractNumId w:val="13"/>
  </w:num>
  <w:num w:numId="20" w16cid:durableId="1910770943">
    <w:abstractNumId w:val="23"/>
  </w:num>
  <w:num w:numId="21" w16cid:durableId="1924607763">
    <w:abstractNumId w:val="12"/>
  </w:num>
  <w:num w:numId="22" w16cid:durableId="1485269902">
    <w:abstractNumId w:val="22"/>
  </w:num>
  <w:num w:numId="23" w16cid:durableId="1582567713">
    <w:abstractNumId w:val="5"/>
  </w:num>
  <w:num w:numId="24" w16cid:durableId="82340437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activeWritingStyle w:appName="MSWord" w:lang="en-US" w:vendorID="64" w:dllVersion="6" w:nlCheck="1" w:checkStyle="0"/>
  <w:activeWritingStyle w:appName="MSWord" w:lang="en-US" w:vendorID="64" w:dllVersion="4096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evenAndOddHeaders/>
  <w:drawingGridHorizontalSpacing w:val="120"/>
  <w:displayHorizont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0tDQ0MDa1NDQ2MbK0MDBQ0lEKTi0uzszPAykwrAUAkJuwVSwAAAA="/>
  </w:docVars>
  <w:rsids>
    <w:rsidRoot w:val="005F57FC"/>
    <w:rsid w:val="000074C7"/>
    <w:rsid w:val="00015428"/>
    <w:rsid w:val="00025C4B"/>
    <w:rsid w:val="000302B8"/>
    <w:rsid w:val="00035CE1"/>
    <w:rsid w:val="00044783"/>
    <w:rsid w:val="000515EC"/>
    <w:rsid w:val="00054C5E"/>
    <w:rsid w:val="00057D43"/>
    <w:rsid w:val="00075480"/>
    <w:rsid w:val="00086AA5"/>
    <w:rsid w:val="00097D6D"/>
    <w:rsid w:val="000C1AEC"/>
    <w:rsid w:val="000C1C6D"/>
    <w:rsid w:val="000D1C21"/>
    <w:rsid w:val="000E0007"/>
    <w:rsid w:val="000E7824"/>
    <w:rsid w:val="00123CF6"/>
    <w:rsid w:val="00144479"/>
    <w:rsid w:val="001444D0"/>
    <w:rsid w:val="00151050"/>
    <w:rsid w:val="00151ADB"/>
    <w:rsid w:val="00157A2A"/>
    <w:rsid w:val="00176485"/>
    <w:rsid w:val="00190BAD"/>
    <w:rsid w:val="001A045A"/>
    <w:rsid w:val="001A0880"/>
    <w:rsid w:val="001B73BD"/>
    <w:rsid w:val="001C017D"/>
    <w:rsid w:val="001C1EB4"/>
    <w:rsid w:val="002131FD"/>
    <w:rsid w:val="00226787"/>
    <w:rsid w:val="00232C23"/>
    <w:rsid w:val="00237090"/>
    <w:rsid w:val="00251431"/>
    <w:rsid w:val="0025168E"/>
    <w:rsid w:val="00290306"/>
    <w:rsid w:val="002918B1"/>
    <w:rsid w:val="00295F79"/>
    <w:rsid w:val="002A3562"/>
    <w:rsid w:val="002A43FC"/>
    <w:rsid w:val="002A5FB3"/>
    <w:rsid w:val="002A686D"/>
    <w:rsid w:val="002B190E"/>
    <w:rsid w:val="002C03E4"/>
    <w:rsid w:val="002C09CD"/>
    <w:rsid w:val="002C4271"/>
    <w:rsid w:val="002D0AB3"/>
    <w:rsid w:val="002D3A9B"/>
    <w:rsid w:val="002E7804"/>
    <w:rsid w:val="002F1D70"/>
    <w:rsid w:val="00301BE5"/>
    <w:rsid w:val="00311C26"/>
    <w:rsid w:val="00317128"/>
    <w:rsid w:val="00330BB2"/>
    <w:rsid w:val="003450A5"/>
    <w:rsid w:val="00347410"/>
    <w:rsid w:val="00364498"/>
    <w:rsid w:val="0037015D"/>
    <w:rsid w:val="003800A7"/>
    <w:rsid w:val="00380AE4"/>
    <w:rsid w:val="003B1927"/>
    <w:rsid w:val="003B1A0E"/>
    <w:rsid w:val="003C3461"/>
    <w:rsid w:val="003C3790"/>
    <w:rsid w:val="003C52F8"/>
    <w:rsid w:val="003F004C"/>
    <w:rsid w:val="00400015"/>
    <w:rsid w:val="00413B19"/>
    <w:rsid w:val="00426E28"/>
    <w:rsid w:val="0044645E"/>
    <w:rsid w:val="00447137"/>
    <w:rsid w:val="00462BFB"/>
    <w:rsid w:val="00486110"/>
    <w:rsid w:val="00491122"/>
    <w:rsid w:val="00492EC3"/>
    <w:rsid w:val="004A04CC"/>
    <w:rsid w:val="004A3DE4"/>
    <w:rsid w:val="004A3E69"/>
    <w:rsid w:val="004A4F82"/>
    <w:rsid w:val="004B69E0"/>
    <w:rsid w:val="004C1946"/>
    <w:rsid w:val="004C1FFE"/>
    <w:rsid w:val="004C3D11"/>
    <w:rsid w:val="004D1663"/>
    <w:rsid w:val="004D331A"/>
    <w:rsid w:val="004D58BB"/>
    <w:rsid w:val="004D6065"/>
    <w:rsid w:val="004E3A84"/>
    <w:rsid w:val="0050629C"/>
    <w:rsid w:val="00511E6B"/>
    <w:rsid w:val="0053302A"/>
    <w:rsid w:val="00540FCA"/>
    <w:rsid w:val="00557107"/>
    <w:rsid w:val="00557598"/>
    <w:rsid w:val="00564167"/>
    <w:rsid w:val="00581110"/>
    <w:rsid w:val="00590A00"/>
    <w:rsid w:val="0059336E"/>
    <w:rsid w:val="005A046D"/>
    <w:rsid w:val="005A1934"/>
    <w:rsid w:val="005D6E04"/>
    <w:rsid w:val="005E34C1"/>
    <w:rsid w:val="005E5254"/>
    <w:rsid w:val="005F218B"/>
    <w:rsid w:val="005F57FC"/>
    <w:rsid w:val="00633DE9"/>
    <w:rsid w:val="00636F90"/>
    <w:rsid w:val="00657D69"/>
    <w:rsid w:val="00672D9F"/>
    <w:rsid w:val="00683AAC"/>
    <w:rsid w:val="0069692C"/>
    <w:rsid w:val="006B0E32"/>
    <w:rsid w:val="006C395B"/>
    <w:rsid w:val="006E41EF"/>
    <w:rsid w:val="00703B00"/>
    <w:rsid w:val="00745B78"/>
    <w:rsid w:val="007667C5"/>
    <w:rsid w:val="00772848"/>
    <w:rsid w:val="00775414"/>
    <w:rsid w:val="0079079E"/>
    <w:rsid w:val="00795D63"/>
    <w:rsid w:val="007A2CF3"/>
    <w:rsid w:val="007A6A59"/>
    <w:rsid w:val="007C55EA"/>
    <w:rsid w:val="007E77F5"/>
    <w:rsid w:val="007F1A9F"/>
    <w:rsid w:val="007F4DEF"/>
    <w:rsid w:val="008036AF"/>
    <w:rsid w:val="008119D2"/>
    <w:rsid w:val="00836242"/>
    <w:rsid w:val="00837E15"/>
    <w:rsid w:val="00870C91"/>
    <w:rsid w:val="00890FFF"/>
    <w:rsid w:val="008A7AB5"/>
    <w:rsid w:val="008B4D8C"/>
    <w:rsid w:val="008E45E9"/>
    <w:rsid w:val="00914CD7"/>
    <w:rsid w:val="00922646"/>
    <w:rsid w:val="00926A95"/>
    <w:rsid w:val="009271E3"/>
    <w:rsid w:val="00936089"/>
    <w:rsid w:val="00940FD2"/>
    <w:rsid w:val="00942A08"/>
    <w:rsid w:val="00946A35"/>
    <w:rsid w:val="00955A98"/>
    <w:rsid w:val="0097671C"/>
    <w:rsid w:val="00981584"/>
    <w:rsid w:val="00982B53"/>
    <w:rsid w:val="009A0202"/>
    <w:rsid w:val="009B2F4C"/>
    <w:rsid w:val="009B7C4C"/>
    <w:rsid w:val="009C09A4"/>
    <w:rsid w:val="009E0055"/>
    <w:rsid w:val="00A061EE"/>
    <w:rsid w:val="00A07835"/>
    <w:rsid w:val="00A10012"/>
    <w:rsid w:val="00A124E2"/>
    <w:rsid w:val="00A163CF"/>
    <w:rsid w:val="00A1645B"/>
    <w:rsid w:val="00A16F98"/>
    <w:rsid w:val="00A213AE"/>
    <w:rsid w:val="00A4578C"/>
    <w:rsid w:val="00A50B81"/>
    <w:rsid w:val="00A51044"/>
    <w:rsid w:val="00A53944"/>
    <w:rsid w:val="00A716F8"/>
    <w:rsid w:val="00A8095C"/>
    <w:rsid w:val="00A82735"/>
    <w:rsid w:val="00A94ECA"/>
    <w:rsid w:val="00AC2203"/>
    <w:rsid w:val="00AF031B"/>
    <w:rsid w:val="00B0432E"/>
    <w:rsid w:val="00B15BC8"/>
    <w:rsid w:val="00B165F7"/>
    <w:rsid w:val="00B200DC"/>
    <w:rsid w:val="00B30F88"/>
    <w:rsid w:val="00B33C1C"/>
    <w:rsid w:val="00B61387"/>
    <w:rsid w:val="00B722BC"/>
    <w:rsid w:val="00B747E2"/>
    <w:rsid w:val="00B8270A"/>
    <w:rsid w:val="00B84CE5"/>
    <w:rsid w:val="00B858B8"/>
    <w:rsid w:val="00BA1774"/>
    <w:rsid w:val="00BA6551"/>
    <w:rsid w:val="00BC0188"/>
    <w:rsid w:val="00BD245B"/>
    <w:rsid w:val="00BE031A"/>
    <w:rsid w:val="00BE6A90"/>
    <w:rsid w:val="00C14E4D"/>
    <w:rsid w:val="00C15A58"/>
    <w:rsid w:val="00C40574"/>
    <w:rsid w:val="00C45A11"/>
    <w:rsid w:val="00C512E1"/>
    <w:rsid w:val="00C65FE9"/>
    <w:rsid w:val="00C66AF9"/>
    <w:rsid w:val="00C91289"/>
    <w:rsid w:val="00C970D2"/>
    <w:rsid w:val="00CA2272"/>
    <w:rsid w:val="00CA3637"/>
    <w:rsid w:val="00CA4625"/>
    <w:rsid w:val="00CB617F"/>
    <w:rsid w:val="00CC2CE0"/>
    <w:rsid w:val="00CC4480"/>
    <w:rsid w:val="00CC7B64"/>
    <w:rsid w:val="00CD13E3"/>
    <w:rsid w:val="00D2021C"/>
    <w:rsid w:val="00D33AD4"/>
    <w:rsid w:val="00D352DA"/>
    <w:rsid w:val="00D431C3"/>
    <w:rsid w:val="00D479D6"/>
    <w:rsid w:val="00D568FD"/>
    <w:rsid w:val="00D61ECB"/>
    <w:rsid w:val="00D668FD"/>
    <w:rsid w:val="00D77F1F"/>
    <w:rsid w:val="00D94574"/>
    <w:rsid w:val="00DA159F"/>
    <w:rsid w:val="00DB5011"/>
    <w:rsid w:val="00DD4F02"/>
    <w:rsid w:val="00DD6DAF"/>
    <w:rsid w:val="00DD729C"/>
    <w:rsid w:val="00DE6281"/>
    <w:rsid w:val="00DE7792"/>
    <w:rsid w:val="00DF74EC"/>
    <w:rsid w:val="00E37B1B"/>
    <w:rsid w:val="00E64336"/>
    <w:rsid w:val="00E6495B"/>
    <w:rsid w:val="00E92FC0"/>
    <w:rsid w:val="00E9691C"/>
    <w:rsid w:val="00E96CB4"/>
    <w:rsid w:val="00EA13E2"/>
    <w:rsid w:val="00EA3871"/>
    <w:rsid w:val="00EB0B5C"/>
    <w:rsid w:val="00EC795E"/>
    <w:rsid w:val="00EC7E84"/>
    <w:rsid w:val="00ED25CC"/>
    <w:rsid w:val="00ED5445"/>
    <w:rsid w:val="00EE7094"/>
    <w:rsid w:val="00EF25FE"/>
    <w:rsid w:val="00EF5459"/>
    <w:rsid w:val="00F125D8"/>
    <w:rsid w:val="00F14C0F"/>
    <w:rsid w:val="00F20DE9"/>
    <w:rsid w:val="00F64DD0"/>
    <w:rsid w:val="00F75F5F"/>
    <w:rsid w:val="00F76D20"/>
    <w:rsid w:val="00F82E02"/>
    <w:rsid w:val="00F92E6D"/>
    <w:rsid w:val="00FC0E46"/>
    <w:rsid w:val="00FC3005"/>
    <w:rsid w:val="00FE25C7"/>
    <w:rsid w:val="00FF48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91C8D8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uiPriority="9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53944"/>
    <w:rPr>
      <w:sz w:val="24"/>
    </w:rPr>
  </w:style>
  <w:style w:type="paragraph" w:styleId="Heading2">
    <w:name w:val="heading 2"/>
    <w:basedOn w:val="Normal"/>
    <w:next w:val="Normal"/>
    <w:qFormat/>
    <w:rsid w:val="00657D69"/>
    <w:pPr>
      <w:keepNext/>
      <w:jc w:val="center"/>
      <w:outlineLvl w:val="1"/>
    </w:pPr>
    <w:rPr>
      <w:b/>
    </w:rPr>
  </w:style>
  <w:style w:type="paragraph" w:styleId="Heading7">
    <w:name w:val="heading 7"/>
    <w:basedOn w:val="Normal"/>
    <w:next w:val="Normal"/>
    <w:qFormat/>
    <w:rsid w:val="00A1645B"/>
    <w:pPr>
      <w:spacing w:before="240" w:after="60"/>
      <w:outlineLvl w:val="6"/>
    </w:pPr>
    <w:rPr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3450A5"/>
    <w:pPr>
      <w:jc w:val="center"/>
    </w:pPr>
    <w:rPr>
      <w:rFonts w:ascii="Arial" w:hAnsi="Arial"/>
      <w:b/>
      <w:smallCaps/>
      <w:sz w:val="28"/>
    </w:rPr>
  </w:style>
  <w:style w:type="table" w:styleId="TableGrid">
    <w:name w:val="Table Grid"/>
    <w:basedOn w:val="TableNormal"/>
    <w:rsid w:val="003450A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rsid w:val="003450A5"/>
    <w:rPr>
      <w:color w:val="0000FF"/>
      <w:u w:val="single"/>
    </w:rPr>
  </w:style>
  <w:style w:type="paragraph" w:styleId="Header">
    <w:name w:val="header"/>
    <w:basedOn w:val="Normal"/>
    <w:rsid w:val="005A1934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5A1934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rsid w:val="002C03E4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semiHidden/>
    <w:rsid w:val="00F125D8"/>
    <w:rPr>
      <w:sz w:val="16"/>
      <w:szCs w:val="16"/>
    </w:rPr>
  </w:style>
  <w:style w:type="paragraph" w:styleId="CommentText">
    <w:name w:val="annotation text"/>
    <w:basedOn w:val="Normal"/>
    <w:semiHidden/>
    <w:rsid w:val="00F125D8"/>
    <w:rPr>
      <w:sz w:val="20"/>
    </w:rPr>
  </w:style>
  <w:style w:type="paragraph" w:styleId="CommentSubject">
    <w:name w:val="annotation subject"/>
    <w:basedOn w:val="CommentText"/>
    <w:next w:val="CommentText"/>
    <w:semiHidden/>
    <w:rsid w:val="00F125D8"/>
    <w:rPr>
      <w:b/>
      <w:bCs/>
    </w:rPr>
  </w:style>
  <w:style w:type="paragraph" w:styleId="ListParagraph">
    <w:name w:val="List Paragraph"/>
    <w:basedOn w:val="Normal"/>
    <w:uiPriority w:val="34"/>
    <w:qFormat/>
    <w:rsid w:val="00176485"/>
    <w:pPr>
      <w:ind w:left="720"/>
      <w:contextualSpacing/>
    </w:pPr>
  </w:style>
  <w:style w:type="numbering" w:customStyle="1" w:styleId="CurrentList1">
    <w:name w:val="Current List1"/>
    <w:uiPriority w:val="99"/>
    <w:rsid w:val="00942A08"/>
    <w:pPr>
      <w:numPr>
        <w:numId w:val="24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743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452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261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625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81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505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247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afarious47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Cambria-Calibri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01F17D9-30FE-4785-ACCE-4159CE49B5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474</Words>
  <Characters>2708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2022-04-01T13:32:00Z</dcterms:created>
  <dcterms:modified xsi:type="dcterms:W3CDTF">2022-04-19T02:30:00Z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tv">
    <vt:lpwstr>prfo8ex-v1</vt:lpwstr>
  </property>
</Properties>
</file>