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240"/>
        <w:jc w:val="center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shd w:val="clear" w:color="auto" w:fill="ffffff"/>
        </w:rPr>
        <w:t>CURRICULUM VITAE</w:t>
      </w:r>
    </w:p>
    <w:p>
      <w:pPr>
        <w:pStyle w:val="style0"/>
        <w:spacing w:after="0" w:lineRule="auto" w:line="240"/>
        <w:jc w:val="center"/>
        <w:rPr>
          <w:rStyle w:val="style0"/>
          <w:color w:val="92d04f"/>
        </w:rPr>
      </w:pP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Arial Black" w:eastAsia="Times New Roman" w:hAnsi="Arial Black" w:hint="default"/>
          <w:b/>
          <w:color w:val="92d04f"/>
          <w:sz w:val="36"/>
          <w:szCs w:val="36"/>
          <w:highlight w:val="white"/>
        </w:rPr>
        <w:t>OLOWOYO ADENIYI AMEN</w:t>
      </w:r>
      <w:r>
        <w:rPr>
          <w:rFonts w:ascii="Times New Roman" w:cs="Times New Roman" w:eastAsia="Times New Roman" w:hAnsi="Times New Roman" w:hint="default"/>
          <w:noProof/>
          <w:color w:val="92d04f"/>
          <w:sz w:val="28"/>
          <w:szCs w:val="28"/>
          <w:lang w:val="en-US" w:eastAsia="en-US"/>
        </w:rPr>
        <w:t xml:space="preserve">                            </w:t>
      </w:r>
      <w:r>
        <w:rPr>
          <w:rFonts w:ascii="Times New Roman" w:cs="Times New Roman" w:eastAsia="Times New Roman" w:hAnsi="Times New Roman"/>
          <w:noProof/>
          <w:color w:val="92d04f"/>
          <w:sz w:val="28"/>
          <w:szCs w:val="28"/>
          <w:lang w:val="en-US" w:eastAsia="en-US"/>
        </w:rPr>
        <w:drawing>
          <wp:inline distL="0" distT="0" distB="0" distR="0">
            <wp:extent cx="1068070" cy="1045844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68070" cy="10458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32"/>
          <w:szCs w:val="32"/>
          <w:shd w:val="clear" w:color="auto" w:fill="ffffff"/>
        </w:rPr>
        <w:t>Abu-Dhabi, UAE</w:t>
      </w: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32"/>
          <w:szCs w:val="32"/>
          <w:shd w:val="clear" w:color="auto" w:fill="ffffff"/>
        </w:rPr>
        <w:t>Mobile No: +971551486447</w:t>
      </w: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32"/>
          <w:szCs w:val="32"/>
          <w:shd w:val="clear" w:color="auto" w:fill="ffffff"/>
        </w:rPr>
        <w:t>E-mail: adeniyiopeyemi94@gmail.com</w:t>
      </w: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28"/>
          <w:szCs w:val="28"/>
        </w:rPr>
        <w:t xml:space="preserve">             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28"/>
          <w:szCs w:val="28"/>
          <w:u w:val="single"/>
        </w:rPr>
        <w:t>PROFESSIONAL PROFILE</w:t>
      </w:r>
    </w:p>
    <w:p>
      <w:pPr>
        <w:pStyle w:val="style0"/>
        <w:spacing w:lineRule="auto" w:line="240"/>
        <w:ind w:firstLine="720"/>
        <w:rPr>
          <w:rStyle w:val="style0"/>
          <w:color w:val="92d04f"/>
        </w:rPr>
      </w:pPr>
      <w:r>
        <w:rPr>
          <w:rFonts w:ascii="Times New Roman" w:eastAsia="Times New Roman" w:hint="default"/>
          <w:color w:val="92d04f"/>
          <w:sz w:val="24"/>
          <w:szCs w:val="24"/>
        </w:rPr>
        <w:t>A well-organized person who is easily move by innovation with administrative, organization and leadership experience seeking a challenging position with a progressive organization that will effectively utilize my knowledge and expertise, where I can grow with the organization and prove to be an asset for its effective functioning, be a team player for the achievement of organizational goals and its success.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28"/>
          <w:szCs w:val="28"/>
          <w:u w:val="single"/>
        </w:rPr>
        <w:t>PERSONAL DATA</w:t>
      </w: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28"/>
          <w:szCs w:val="28"/>
          <w:shd w:val="clear" w:color="auto" w:fill="ffffff"/>
        </w:rPr>
        <w:t>DATE OF BIRTH</w:t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Fonts w:ascii="Times New Roman" w:eastAsia="Times New Roman" w:hint="default"/>
          <w:color w:val="92d04f"/>
          <w:sz w:val="28"/>
          <w:szCs w:val="28"/>
        </w:rPr>
        <w:t xml:space="preserve">          </w:t>
      </w:r>
      <w:r>
        <w:rPr>
          <w:rFonts w:ascii="Times New Roman" w:eastAsia="Times New Roman" w:hint="default"/>
          <w:color w:val="92d04f"/>
          <w:sz w:val="28"/>
          <w:szCs w:val="28"/>
          <w:lang w:val="en-US"/>
        </w:rPr>
        <w:t xml:space="preserve">                       </w:t>
      </w:r>
      <w:r>
        <w:rPr>
          <w:rFonts w:ascii="Times New Roman" w:eastAsia="Times New Roman" w:hint="default"/>
          <w:color w:val="92d04f"/>
          <w:sz w:val="28"/>
          <w:szCs w:val="28"/>
        </w:rPr>
        <w:t>JANUARY 3, 1986</w:t>
      </w: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28"/>
          <w:szCs w:val="28"/>
          <w:shd w:val="clear" w:color="auto" w:fill="ffffff"/>
        </w:rPr>
        <w:t>STATUS</w:t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  <w:lang w:val="en-US"/>
        </w:rPr>
        <w:t xml:space="preserve">                 </w:t>
      </w:r>
      <w:r>
        <w:rPr>
          <w:rFonts w:ascii="Times New Roman" w:eastAsia="Times New Roman" w:hint="default"/>
          <w:color w:val="92d04f"/>
          <w:sz w:val="28"/>
          <w:szCs w:val="28"/>
          <w:shd w:val="clear" w:color="auto" w:fill="ffffff"/>
        </w:rPr>
        <w:t>MARRIED</w:t>
      </w: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28"/>
          <w:szCs w:val="28"/>
          <w:shd w:val="clear" w:color="auto" w:fill="ffffff"/>
        </w:rPr>
        <w:t>LANGUAGES</w:t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Fonts w:ascii="Times New Roman" w:eastAsia="Times New Roman" w:hint="default"/>
          <w:color w:val="92d04f"/>
          <w:sz w:val="28"/>
          <w:szCs w:val="28"/>
        </w:rPr>
        <w:t xml:space="preserve">          </w:t>
      </w:r>
      <w:r>
        <w:rPr>
          <w:rFonts w:ascii="Times New Roman" w:eastAsia="Times New Roman" w:hint="default"/>
          <w:color w:val="92d04f"/>
          <w:sz w:val="28"/>
          <w:szCs w:val="28"/>
          <w:lang w:val="en-US"/>
        </w:rPr>
        <w:t xml:space="preserve">             </w:t>
      </w:r>
      <w:r>
        <w:rPr>
          <w:rFonts w:ascii="Times New Roman" w:eastAsia="Times New Roman" w:hint="default"/>
          <w:color w:val="92d04f"/>
          <w:sz w:val="28"/>
          <w:szCs w:val="28"/>
        </w:rPr>
        <w:t xml:space="preserve"> </w:t>
      </w:r>
      <w:r>
        <w:rPr>
          <w:rFonts w:ascii="Times New Roman" w:eastAsia="Times New Roman" w:hint="default"/>
          <w:color w:val="92d04f"/>
          <w:sz w:val="28"/>
          <w:szCs w:val="28"/>
          <w:shd w:val="clear" w:color="auto" w:fill="ffffff"/>
        </w:rPr>
        <w:t>ENGLISH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28"/>
          <w:szCs w:val="28"/>
          <w:u w:val="single"/>
        </w:rPr>
        <w:t>QUALIFICATIONS WITH DATES:</w:t>
      </w:r>
    </w:p>
    <w:p>
      <w:pPr>
        <w:pStyle w:val="style0"/>
        <w:spacing w:after="0" w:lineRule="auto" w:line="240"/>
        <w:ind w:left="360"/>
        <w:rPr>
          <w:rStyle w:val="style0"/>
          <w:color w:val="92d04f"/>
        </w:rPr>
      </w:pPr>
      <w:r>
        <w:rPr>
          <w:rFonts w:ascii="Times New Roman" w:eastAsia="Times New Roman" w:hint="default"/>
          <w:color w:val="92d04f"/>
          <w:sz w:val="28"/>
          <w:szCs w:val="28"/>
        </w:rPr>
        <w:t xml:space="preserve">Higher National Diploma (HND)                              </w:t>
      </w:r>
      <w:r>
        <w:rPr>
          <w:rFonts w:ascii="Times New Roman" w:eastAsia="Times New Roman" w:hint="default"/>
          <w:color w:val="92d04f"/>
          <w:sz w:val="28"/>
          <w:szCs w:val="28"/>
          <w:lang w:val="en-US"/>
        </w:rPr>
        <w:t xml:space="preserve">  </w:t>
      </w:r>
      <w:r>
        <w:rPr>
          <w:rFonts w:ascii="Times New Roman" w:eastAsia="Times New Roman" w:hint="default"/>
          <w:color w:val="92d04f"/>
          <w:sz w:val="28"/>
          <w:szCs w:val="28"/>
        </w:rPr>
        <w:t xml:space="preserve">    2013</w:t>
      </w:r>
    </w:p>
    <w:p>
      <w:pPr>
        <w:pStyle w:val="style0"/>
        <w:spacing w:after="0" w:lineRule="auto" w:line="240"/>
        <w:ind w:left="360"/>
        <w:rPr>
          <w:rStyle w:val="style0"/>
          <w:color w:val="92d04f"/>
        </w:rPr>
      </w:pPr>
      <w:r>
        <w:rPr>
          <w:rFonts w:ascii="Times New Roman" w:eastAsia="Times New Roman" w:hint="default"/>
          <w:color w:val="92d04f"/>
          <w:sz w:val="28"/>
          <w:szCs w:val="28"/>
        </w:rPr>
        <w:t xml:space="preserve">Ordinary National Diploma (OND)                            </w:t>
      </w:r>
      <w:r>
        <w:rPr>
          <w:rFonts w:ascii="Times New Roman" w:eastAsia="Times New Roman" w:hint="default"/>
          <w:color w:val="92d04f"/>
          <w:sz w:val="28"/>
          <w:szCs w:val="28"/>
          <w:lang w:val="en-US"/>
        </w:rPr>
        <w:t xml:space="preserve">  </w:t>
      </w:r>
      <w:r>
        <w:rPr>
          <w:rFonts w:ascii="Times New Roman" w:eastAsia="Times New Roman" w:hint="default"/>
          <w:color w:val="92d04f"/>
          <w:sz w:val="28"/>
          <w:szCs w:val="28"/>
        </w:rPr>
        <w:t xml:space="preserve">   2009</w:t>
      </w:r>
    </w:p>
    <w:p>
      <w:pPr>
        <w:pStyle w:val="style0"/>
        <w:spacing w:after="0" w:lineRule="auto" w:line="240"/>
        <w:ind w:left="360"/>
        <w:rPr>
          <w:rStyle w:val="style0"/>
          <w:color w:val="92d04f"/>
        </w:rPr>
      </w:pPr>
      <w:r>
        <w:rPr>
          <w:rFonts w:ascii="Times New Roman" w:eastAsia="Times New Roman" w:hint="default"/>
          <w:color w:val="92d04f"/>
          <w:sz w:val="28"/>
          <w:szCs w:val="28"/>
        </w:rPr>
        <w:t>Secondary School Certificate.</w:t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  <w:lang w:val="en-US"/>
        </w:rPr>
        <w:t xml:space="preserve">   </w:t>
      </w:r>
      <w:r>
        <w:rPr>
          <w:rFonts w:ascii="Times New Roman" w:eastAsia="Times New Roman" w:hint="default"/>
          <w:color w:val="92d04f"/>
          <w:sz w:val="28"/>
          <w:szCs w:val="28"/>
        </w:rPr>
        <w:t xml:space="preserve">  2005</w:t>
      </w:r>
    </w:p>
    <w:p>
      <w:pPr>
        <w:pStyle w:val="style0"/>
        <w:spacing w:after="0" w:lineRule="auto" w:line="240"/>
        <w:ind w:left="360"/>
        <w:rPr>
          <w:rStyle w:val="style0"/>
          <w:color w:val="92d04f"/>
        </w:rPr>
      </w:pPr>
      <w:r>
        <w:rPr>
          <w:rFonts w:ascii="Times New Roman" w:eastAsia="Times New Roman" w:hint="default"/>
          <w:color w:val="92d04f"/>
          <w:sz w:val="28"/>
          <w:szCs w:val="28"/>
        </w:rPr>
        <w:t>Primary School Certificate.</w:t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Style w:val="style0"/>
          <w:color w:val="92d04f"/>
        </w:rPr>
        <w:tab/>
      </w:r>
      <w:r>
        <w:rPr>
          <w:rFonts w:ascii="Times New Roman" w:eastAsia="Times New Roman" w:hint="default"/>
          <w:color w:val="92d04f"/>
          <w:sz w:val="28"/>
          <w:szCs w:val="28"/>
        </w:rPr>
        <w:t xml:space="preserve">          </w:t>
      </w:r>
      <w:r>
        <w:rPr>
          <w:rFonts w:ascii="Times New Roman" w:eastAsia="Times New Roman" w:hint="default"/>
          <w:color w:val="92d04f"/>
          <w:sz w:val="28"/>
          <w:szCs w:val="28"/>
          <w:lang w:val="en-US"/>
        </w:rPr>
        <w:t xml:space="preserve">  </w:t>
      </w:r>
      <w:r>
        <w:rPr>
          <w:rFonts w:ascii="Times New Roman" w:eastAsia="Times New Roman" w:hint="default"/>
          <w:color w:val="92d04f"/>
          <w:sz w:val="28"/>
          <w:szCs w:val="28"/>
        </w:rPr>
        <w:t xml:space="preserve">  1999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eastAsia="Times New Roman" w:hint="default"/>
          <w:b/>
          <w:color w:val="92d04f"/>
          <w:sz w:val="28"/>
          <w:szCs w:val="28"/>
          <w:u w:val="single"/>
        </w:rPr>
        <w:t>ACADEMIC QUALIFICATIONS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eastAsia="Times New Roman" w:hint="default"/>
          <w:color w:val="92d04f"/>
          <w:sz w:val="28"/>
          <w:szCs w:val="28"/>
        </w:rPr>
        <w:t>KEBBI STATE COLLEGE OF AGRICULTURE (HND)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eastAsia="Times New Roman" w:hint="default"/>
          <w:color w:val="92d04f"/>
          <w:sz w:val="28"/>
          <w:szCs w:val="28"/>
        </w:rPr>
        <w:t xml:space="preserve">          Agricultural Extension and Management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eastAsia="Times New Roman" w:hint="default"/>
          <w:color w:val="92d04f"/>
          <w:sz w:val="28"/>
          <w:szCs w:val="28"/>
        </w:rPr>
        <w:t>FEDERAL COLLEGE OF AGRICULTURE, AKURE (OND)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eastAsia="Times New Roman" w:hint="default"/>
          <w:color w:val="92d04f"/>
          <w:sz w:val="28"/>
          <w:szCs w:val="28"/>
        </w:rPr>
        <w:t xml:space="preserve">                      Agricultural Technology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Fonts w:ascii="Times New Roman" w:eastAsia="Times New Roman" w:hint="default"/>
          <w:color w:val="92d04f"/>
          <w:sz w:val="28"/>
          <w:szCs w:val="28"/>
        </w:rPr>
      </w:pPr>
      <w:r>
        <w:rPr>
          <w:rFonts w:ascii="Times New Roman" w:eastAsia="Times New Roman" w:hint="default"/>
          <w:color w:val="92d04f"/>
          <w:sz w:val="28"/>
          <w:szCs w:val="28"/>
        </w:rPr>
        <w:t xml:space="preserve">     National Examination Council (NECO)</w:t>
      </w:r>
    </w:p>
    <w:p>
      <w:pPr>
        <w:pStyle w:val="style0"/>
        <w:spacing w:after="0" w:lineRule="auto" w:line="240"/>
        <w:jc w:val="both"/>
        <w:rPr>
          <w:rStyle w:val="style0"/>
          <w:rFonts w:ascii="Times New Roman" w:eastAsia="Times New Roman" w:hint="default"/>
          <w:color w:val="92d04f"/>
          <w:sz w:val="28"/>
          <w:szCs w:val="28"/>
          <w:u w:val="single" w:color="000000"/>
          <w:lang w:val="en-US"/>
        </w:rPr>
      </w:pPr>
    </w:p>
    <w:p>
      <w:pPr>
        <w:pStyle w:val="style0"/>
        <w:spacing w:after="0" w:lineRule="auto" w:line="240"/>
        <w:jc w:val="both"/>
        <w:rPr>
          <w:rStyle w:val="style0"/>
          <w:rFonts w:ascii="Times New Roman" w:eastAsia="Times New Roman" w:hint="default"/>
          <w:b/>
          <w:bCs/>
          <w:color w:val="92d04f"/>
          <w:sz w:val="28"/>
          <w:szCs w:val="28"/>
          <w:highlight w:val="none"/>
          <w:u w:val="single" w:color="000000"/>
          <w:lang w:val="en-US"/>
        </w:rPr>
      </w:pPr>
      <w:r>
        <w:rPr>
          <w:rStyle w:val="style0"/>
          <w:rFonts w:ascii="Times New Roman" w:eastAsia="Times New Roman" w:hint="default"/>
          <w:b/>
          <w:bCs/>
          <w:color w:val="92d04f"/>
          <w:sz w:val="28"/>
          <w:szCs w:val="28"/>
          <w:highlight w:val="none"/>
          <w:u w:val="single" w:color="000000"/>
          <w:lang w:val="en-US"/>
        </w:rPr>
        <w:t>Professional certificate</w:t>
      </w:r>
    </w:p>
    <w:p>
      <w:pPr>
        <w:pStyle w:val="style0"/>
        <w:spacing w:after="0" w:lineRule="auto" w:line="240"/>
        <w:jc w:val="both"/>
        <w:rPr>
          <w:rStyle w:val="style0"/>
          <w:rFonts w:ascii="Times New Roman" w:eastAsia="Times New Roman" w:hint="default"/>
          <w:color w:val="92d04f"/>
          <w:sz w:val="28"/>
          <w:szCs w:val="28"/>
          <w:lang w:val="en-US"/>
        </w:rPr>
      </w:pPr>
      <w:r>
        <w:rPr>
          <w:rStyle w:val="style0"/>
          <w:rFonts w:ascii="Times New Roman" w:eastAsia="Times New Roman" w:hint="default"/>
          <w:color w:val="92d04f"/>
          <w:sz w:val="28"/>
          <w:szCs w:val="28"/>
          <w:lang w:val="en-US"/>
        </w:rPr>
        <w:t>Office Management and Administration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Style w:val="style0"/>
          <w:rFonts w:ascii="Times New Roman" w:eastAsia="Times New Roman" w:hint="default"/>
          <w:color w:val="92d04f"/>
          <w:sz w:val="28"/>
          <w:szCs w:val="28"/>
          <w:lang w:val="en-US"/>
        </w:rPr>
        <w:t xml:space="preserve">        NADIA Training Institute 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>COMPANY: ALJAZIRAH CLUB HOTEL, ABUDHABI UAE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>DESIGNATION: House Keeping Attendant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>DURATION: March 2019 till date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  <w:u w:val="single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4"/>
          <w:szCs w:val="24"/>
          <w:u w:val="single"/>
          <w:lang w:val="en-US"/>
        </w:rPr>
        <w:t>Duties and Responsibilities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179"/>
        <w:numPr>
          <w:ilvl w:val="0"/>
          <w:numId w:val="1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color w:val="92d04f"/>
          <w:sz w:val="28"/>
          <w:szCs w:val="28"/>
          <w:lang w:val="en-US"/>
        </w:rPr>
        <w:t>Ensure that the hotel’s standards of cleanliness, hygiene, security and presentation are  maintained in all assigned</w:t>
      </w:r>
      <w:r>
        <w:rPr>
          <w:color w:val="92d04f"/>
        </w:rPr>
        <w:tab/>
      </w:r>
      <w:r>
        <w:rPr>
          <w:rFonts w:ascii="Times New Roman" w:cs="Times New Roman" w:eastAsia="Times New Roman" w:hAnsi="Times New Roman" w:hint="default"/>
          <w:color w:val="92d04f"/>
          <w:sz w:val="28"/>
          <w:szCs w:val="28"/>
          <w:lang w:val="en-US"/>
        </w:rPr>
        <w:t>rooms.</w:t>
      </w:r>
    </w:p>
    <w:p>
      <w:pPr>
        <w:pStyle w:val="style179"/>
        <w:numPr>
          <w:ilvl w:val="0"/>
          <w:numId w:val="1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color w:val="92d04f"/>
          <w:sz w:val="28"/>
          <w:szCs w:val="28"/>
          <w:lang w:val="en-US"/>
        </w:rPr>
        <w:t xml:space="preserve">Perform proper cleaning of guest apartments </w:t>
      </w:r>
    </w:p>
    <w:p>
      <w:pPr>
        <w:pStyle w:val="style179"/>
        <w:numPr>
          <w:ilvl w:val="0"/>
          <w:numId w:val="1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color w:val="92d04f"/>
          <w:sz w:val="28"/>
          <w:szCs w:val="28"/>
          <w:lang w:val="en-US"/>
        </w:rPr>
        <w:t xml:space="preserve"> Clean furniture and report any damage to the Housekeeping Supervisor</w:t>
      </w:r>
    </w:p>
    <w:p>
      <w:pPr>
        <w:pStyle w:val="style179"/>
        <w:numPr>
          <w:ilvl w:val="0"/>
          <w:numId w:val="1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color w:val="92d04f"/>
          <w:sz w:val="28"/>
          <w:szCs w:val="28"/>
          <w:lang w:val="en-US"/>
        </w:rPr>
        <w:t>Attend to guests’ requests and queries courteously and promptly in the course of performing duties.</w:t>
      </w:r>
    </w:p>
    <w:p>
      <w:pPr>
        <w:pStyle w:val="style179"/>
        <w:numPr>
          <w:ilvl w:val="0"/>
          <w:numId w:val="1"/>
        </w:numPr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color w:val="92d04f"/>
          <w:sz w:val="28"/>
          <w:szCs w:val="28"/>
          <w:lang w:val="en-US"/>
        </w:rPr>
        <w:t>Complete all information on the allocation sheet for all assigned rooms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 xml:space="preserve">COMPANY: 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 xml:space="preserve">FIRST CITY MICROFINANCE  BANK. 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 xml:space="preserve">DESIGNATION: 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 xml:space="preserve">Branch Manager 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 xml:space="preserve">DURATION: 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>Feb.2018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 xml:space="preserve">– 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 xml:space="preserve">Jan. 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 xml:space="preserve"> 201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>9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u w:val="single"/>
        </w:rPr>
        <w:t>Duties and Responsibilities</w:t>
      </w:r>
    </w:p>
    <w:p>
      <w:pPr>
        <w:pStyle w:val="style179"/>
        <w:spacing w:after="0" w:lineRule="auto" w:line="240"/>
        <w:jc w:val="both"/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</w:pPr>
    </w:p>
    <w:p>
      <w:pPr>
        <w:pStyle w:val="style179"/>
        <w:numPr>
          <w:ilvl w:val="0"/>
          <w:numId w:val="3"/>
        </w:numPr>
        <w:spacing w:after="0" w:lineRule="auto" w:line="240"/>
        <w:jc w:val="both"/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  <w:t xml:space="preserve">Finding creative ways to motivate employee to reach and exceed daily, weekly and monthly sales goal, all while providing highest quality of customer services to all customers </w:t>
      </w:r>
    </w:p>
    <w:p>
      <w:pPr>
        <w:pStyle w:val="style179"/>
        <w:numPr>
          <w:ilvl w:val="0"/>
          <w:numId w:val="3"/>
        </w:numPr>
        <w:spacing w:after="0" w:lineRule="auto" w:line="240"/>
        <w:jc w:val="both"/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  <w:t xml:space="preserve">Developing, nurturing and maintaining relationship with all referal partners, small business owners and realtors </w:t>
      </w:r>
    </w:p>
    <w:p>
      <w:pPr>
        <w:pStyle w:val="style179"/>
        <w:numPr>
          <w:ilvl w:val="0"/>
          <w:numId w:val="3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  <w:t xml:space="preserve">Maintain proper management of branch activities </w:t>
      </w:r>
    </w:p>
    <w:p>
      <w:pPr>
        <w:pStyle w:val="style179"/>
        <w:numPr>
          <w:ilvl w:val="0"/>
          <w:numId w:val="4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  <w:t xml:space="preserve">Coordination of loan disbursement to the costumers </w:t>
      </w:r>
    </w:p>
    <w:p>
      <w:pPr>
        <w:pStyle w:val="style179"/>
        <w:numPr>
          <w:ilvl w:val="0"/>
          <w:numId w:val="5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  <w:t xml:space="preserve">Ensure proper accountability of all monetary income 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  <w:t xml:space="preserve">          of the branch </w:t>
      </w:r>
    </w:p>
    <w:p>
      <w:pPr>
        <w:pStyle w:val="style179"/>
        <w:numPr>
          <w:ilvl w:val="0"/>
          <w:numId w:val="6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  <w:t xml:space="preserve">Keep proper records of all branch activities </w:t>
      </w:r>
    </w:p>
    <w:p>
      <w:pPr>
        <w:pStyle w:val="style179"/>
        <w:numPr>
          <w:ilvl w:val="0"/>
          <w:numId w:val="8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  <w:t>Ensure all loans disbursed by loan officers are paid back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lang w:val="en-US"/>
        </w:rPr>
        <w:t xml:space="preserve">           by the costumers at the proper time </w:t>
      </w:r>
    </w:p>
    <w:p>
      <w:pPr>
        <w:pStyle w:val="style179"/>
        <w:numPr>
          <w:ilvl w:val="0"/>
          <w:numId w:val="10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highlight w:val="none"/>
          <w:lang w:val="en-US"/>
        </w:rPr>
        <w:t xml:space="preserve"> Keeping up to date records of all customers account </w:t>
      </w:r>
    </w:p>
    <w:p>
      <w:pPr>
        <w:pStyle w:val="style179"/>
        <w:numPr>
          <w:ilvl w:val="0"/>
          <w:numId w:val="2"/>
        </w:numPr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color w:val="92d04f"/>
          <w:sz w:val="28"/>
          <w:szCs w:val="28"/>
          <w:highlight w:val="none"/>
          <w:lang w:val="en-US"/>
        </w:rPr>
        <w:t xml:space="preserve">  Performing daily, weekly and monthly branch audit to ensure the the branch is in compliance </w:t>
      </w:r>
    </w:p>
    <w:p>
      <w:pPr>
        <w:pStyle w:val="style179"/>
        <w:numPr>
          <w:ilvl w:val="0"/>
          <w:numId w:val="2"/>
        </w:numPr>
        <w:spacing w:after="0" w:lineRule="auto" w:line="240"/>
        <w:jc w:val="both"/>
        <w:rPr>
          <w:rStyle w:val="style0"/>
          <w:color w:val="92d04f"/>
        </w:rPr>
      </w:pPr>
      <w:r>
        <w:rPr>
          <w:rStyle w:val="style0"/>
          <w:color w:val="92d04f"/>
          <w:sz w:val="28"/>
          <w:szCs w:val="28"/>
          <w:lang w:val="en-US"/>
        </w:rPr>
        <w:t>Received the quarterly top performer award for branch manage</w:t>
      </w:r>
      <w:r>
        <w:rPr>
          <w:rStyle w:val="style0"/>
          <w:color w:val="92d04f"/>
          <w:lang w:val="en-US"/>
        </w:rPr>
        <w:t xml:space="preserve">r 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>COMPANY: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 xml:space="preserve"> FIRST CITY MICROFINANCE  BANK.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>DESIGNATION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 xml:space="preserve"> : LOAN OFFICER 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>DURATION: Nov. 201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>6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 xml:space="preserve">– 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>Feb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>. 2018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u w:val="single"/>
        </w:rPr>
        <w:t>Duties and Responsibilitie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u w:val="single"/>
          <w:lang w:val="en-US"/>
        </w:rPr>
        <w:t>s</w:t>
      </w:r>
    </w:p>
    <w:p>
      <w:pPr>
        <w:pStyle w:val="style179"/>
        <w:numPr>
          <w:ilvl w:val="0"/>
          <w:numId w:val="7"/>
        </w:numPr>
        <w:spacing w:after="0" w:lineRule="auto" w:line="240"/>
        <w:jc w:val="both"/>
        <w:rPr>
          <w:rStyle w:val="style0"/>
          <w:color w:val="92d04f"/>
        </w:rPr>
      </w:pPr>
      <w:r>
        <w:rPr>
          <w:color w:val="92d04f"/>
          <w:lang w:val="en-US"/>
        </w:rPr>
        <w:t>Analyze applicants financial status, credit and property evaluation to</w:t>
      </w:r>
    </w:p>
    <w:p>
      <w:pPr>
        <w:pStyle w:val="style179"/>
        <w:numPr>
          <w:ilvl w:val="0"/>
          <w:numId w:val="0"/>
        </w:numPr>
        <w:spacing w:after="0" w:lineRule="auto" w:line="240"/>
        <w:ind w:left="1080" w:firstLine="0"/>
        <w:jc w:val="both"/>
        <w:rPr>
          <w:rStyle w:val="style0"/>
          <w:color w:val="92d04f"/>
        </w:rPr>
      </w:pPr>
      <w:r>
        <w:rPr>
          <w:color w:val="92d04f"/>
          <w:lang w:val="en-US"/>
        </w:rPr>
        <w:t xml:space="preserve"> determine loan visibility </w:t>
      </w:r>
    </w:p>
    <w:p>
      <w:pPr>
        <w:pStyle w:val="style179"/>
        <w:numPr>
          <w:ilvl w:val="0"/>
          <w:numId w:val="7"/>
        </w:numPr>
        <w:spacing w:after="0" w:lineRule="auto" w:line="240"/>
        <w:jc w:val="both"/>
        <w:rPr>
          <w:rStyle w:val="style0"/>
          <w:color w:val="92d04f"/>
        </w:rPr>
      </w:pPr>
      <w:r>
        <w:rPr>
          <w:rStyle w:val="style0"/>
          <w:color w:val="92d04f"/>
          <w:lang w:val="en-US"/>
        </w:rPr>
        <w:t xml:space="preserve">Perform daily maintenance of the loan applicant database </w:t>
      </w:r>
    </w:p>
    <w:p>
      <w:pPr>
        <w:pStyle w:val="style179"/>
        <w:numPr>
          <w:ilvl w:val="0"/>
          <w:numId w:val="7"/>
        </w:numPr>
        <w:spacing w:after="0" w:lineRule="auto" w:line="240"/>
        <w:jc w:val="both"/>
        <w:rPr>
          <w:rStyle w:val="style0"/>
          <w:color w:val="92d04f"/>
        </w:rPr>
      </w:pPr>
      <w:r>
        <w:rPr>
          <w:rStyle w:val="style0"/>
          <w:color w:val="92d04f"/>
          <w:lang w:val="en-US"/>
        </w:rPr>
        <w:t>Carefully analyze documents and inform client of missing items</w:t>
      </w:r>
    </w:p>
    <w:p>
      <w:pPr>
        <w:pStyle w:val="style179"/>
        <w:numPr>
          <w:ilvl w:val="0"/>
          <w:numId w:val="7"/>
        </w:numPr>
        <w:spacing w:after="0" w:lineRule="auto" w:line="240"/>
        <w:jc w:val="both"/>
        <w:rPr>
          <w:rStyle w:val="style0"/>
          <w:color w:val="92d04f"/>
        </w:rPr>
      </w:pPr>
      <w:r>
        <w:rPr>
          <w:rStyle w:val="style0"/>
          <w:color w:val="92d04f"/>
          <w:lang w:val="en-US"/>
        </w:rPr>
        <w:t>Effectively maintain robust base of productive client relationship</w:t>
      </w:r>
    </w:p>
    <w:p>
      <w:pPr>
        <w:pStyle w:val="style179"/>
        <w:numPr>
          <w:ilvl w:val="0"/>
          <w:numId w:val="7"/>
        </w:numPr>
        <w:spacing w:after="0" w:lineRule="auto" w:line="240"/>
        <w:jc w:val="both"/>
        <w:rPr>
          <w:rStyle w:val="style0"/>
          <w:color w:val="92d04f"/>
        </w:rPr>
      </w:pPr>
      <w:r>
        <w:rPr>
          <w:rStyle w:val="style0"/>
          <w:color w:val="92d04f"/>
          <w:lang w:val="en-US"/>
        </w:rPr>
        <w:t xml:space="preserve">Built knowledge about latest banking products and service through workshops, </w:t>
      </w:r>
    </w:p>
    <w:p>
      <w:pPr>
        <w:pStyle w:val="style179"/>
        <w:numPr>
          <w:ilvl w:val="0"/>
          <w:numId w:val="0"/>
        </w:numPr>
        <w:spacing w:after="0" w:lineRule="auto" w:line="240"/>
        <w:ind w:left="1080" w:firstLine="0"/>
        <w:jc w:val="both"/>
        <w:rPr>
          <w:rStyle w:val="style0"/>
          <w:color w:val="92d04f"/>
        </w:rPr>
      </w:pPr>
      <w:r>
        <w:rPr>
          <w:rStyle w:val="style0"/>
          <w:color w:val="92d04f"/>
          <w:lang w:val="en-US"/>
        </w:rPr>
        <w:t xml:space="preserve">Professional conferences and industry events </w:t>
      </w:r>
    </w:p>
    <w:p>
      <w:pPr>
        <w:pStyle w:val="style179"/>
        <w:numPr>
          <w:ilvl w:val="0"/>
          <w:numId w:val="7"/>
        </w:numPr>
        <w:spacing w:after="0" w:lineRule="auto" w:line="240"/>
        <w:jc w:val="both"/>
        <w:rPr>
          <w:rStyle w:val="style0"/>
          <w:color w:val="92d04f"/>
        </w:rPr>
      </w:pPr>
      <w:r>
        <w:rPr>
          <w:rStyle w:val="style0"/>
          <w:color w:val="92d04f"/>
          <w:lang w:val="en-US"/>
        </w:rPr>
        <w:t>Received top performer award for ranking 1st in rate closed loan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>COMPANY: J-NISSI HOSPITAL LAGOS NIGERIA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>DESIGNATION: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 xml:space="preserve">Executive 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>PERSIONAL ASSISTANCE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 xml:space="preserve">DURATION: Nov. 2015– 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lang w:val="en-US"/>
        </w:rPr>
        <w:t>Oct. 2016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u w:val="single"/>
        </w:rPr>
        <w:t>Duties and Responsibilities</w:t>
      </w:r>
    </w:p>
    <w:p>
      <w:pPr>
        <w:pStyle w:val="style179"/>
        <w:numPr>
          <w:ilvl w:val="0"/>
          <w:numId w:val="9"/>
        </w:numPr>
        <w:spacing w:after="0" w:lineRule="auto" w:line="240"/>
        <w:jc w:val="both"/>
        <w:rPr>
          <w:color w:val="92d04f"/>
        </w:rPr>
      </w:pPr>
      <w:r>
        <w:rPr>
          <w:rFonts w:ascii="Arial" w:cs="Arial" w:hAnsi="Arial" w:hint="default"/>
          <w:color w:val="92d04f"/>
          <w:sz w:val="24"/>
          <w:szCs w:val="24"/>
          <w:shd w:val="clear" w:color="auto" w:fill="ffffff"/>
        </w:rPr>
        <w:t xml:space="preserve">Arranging for extensive travel of the chief medical director (CMD) and other staffs of the hospital </w:t>
      </w:r>
    </w:p>
    <w:p>
      <w:pPr>
        <w:pStyle w:val="style179"/>
        <w:numPr>
          <w:ilvl w:val="0"/>
          <w:numId w:val="9"/>
        </w:numPr>
        <w:spacing w:after="0" w:lineRule="auto" w:line="240"/>
        <w:jc w:val="both"/>
        <w:rPr>
          <w:color w:val="92d04f"/>
        </w:rPr>
      </w:pPr>
      <w:r>
        <w:rPr>
          <w:rFonts w:ascii="Arial" w:cs="Arial" w:hAnsi="Arial" w:hint="default"/>
          <w:color w:val="92d04f"/>
          <w:sz w:val="24"/>
          <w:szCs w:val="24"/>
          <w:shd w:val="clear" w:color="auto" w:fill="ffffff"/>
        </w:rPr>
        <w:t xml:space="preserve">Coordinating the logistics and putting together accurate itineraries. </w:t>
      </w:r>
    </w:p>
    <w:p>
      <w:pPr>
        <w:pStyle w:val="style179"/>
        <w:numPr>
          <w:ilvl w:val="0"/>
          <w:numId w:val="9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hAnsi="Times New Roman" w:hint="default"/>
          <w:color w:val="92d04f"/>
          <w:sz w:val="24"/>
          <w:szCs w:val="24"/>
          <w:shd w:val="clear" w:color="auto" w:fill="ffffff"/>
        </w:rPr>
        <w:t xml:space="preserve">Arranging staff meetings and taking necessary records for the CMD </w:t>
      </w:r>
    </w:p>
    <w:p>
      <w:pPr>
        <w:pStyle w:val="style179"/>
        <w:numPr>
          <w:ilvl w:val="0"/>
          <w:numId w:val="9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hAnsi="Times New Roman" w:hint="default"/>
          <w:color w:val="92d04f"/>
          <w:sz w:val="24"/>
          <w:szCs w:val="24"/>
          <w:shd w:val="clear" w:color="auto" w:fill="ffffff"/>
        </w:rPr>
        <w:t>Monitoring of staff activities to ensure smooth running of the hospital.</w:t>
      </w:r>
    </w:p>
    <w:p>
      <w:pPr>
        <w:pStyle w:val="style179"/>
        <w:numPr>
          <w:ilvl w:val="0"/>
          <w:numId w:val="9"/>
        </w:numPr>
        <w:spacing w:after="0" w:lineRule="auto" w:line="240"/>
        <w:jc w:val="both"/>
        <w:rPr>
          <w:color w:val="92d04f"/>
        </w:rPr>
      </w:pPr>
      <w:r>
        <w:rPr>
          <w:rFonts w:ascii="Times New Roman" w:cs="Times New Roman" w:hAnsi="Times New Roman" w:hint="default"/>
          <w:color w:val="92d04f"/>
          <w:sz w:val="24"/>
          <w:szCs w:val="24"/>
          <w:shd w:val="clear" w:color="auto" w:fill="ffffff"/>
        </w:rPr>
        <w:t xml:space="preserve">Attending to all other assigned duties by the CMD on daily basis. </w:t>
      </w:r>
    </w:p>
    <w:p>
      <w:pPr>
        <w:pStyle w:val="style0"/>
        <w:spacing w:after="0" w:lineRule="auto" w:line="240"/>
        <w:rPr>
          <w:rStyle w:val="style0"/>
          <w:color w:val="92d04f"/>
        </w:rPr>
      </w:pP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u w:val="single"/>
        </w:rPr>
        <w:t>LANGUAGE</w:t>
      </w: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</w:rPr>
        <w:t>:</w:t>
      </w:r>
    </w:p>
    <w:p>
      <w:pPr>
        <w:pStyle w:val="style0"/>
        <w:spacing w:after="0" w:lineRule="auto" w:line="240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color w:val="92d04f"/>
          <w:sz w:val="28"/>
          <w:szCs w:val="28"/>
          <w:lang w:val="en-US"/>
        </w:rPr>
        <w:t xml:space="preserve">         </w:t>
      </w:r>
      <w:r>
        <w:rPr>
          <w:rFonts w:ascii="Times New Roman" w:cs="Times New Roman" w:eastAsia="Times New Roman" w:hAnsi="Times New Roman" w:hint="default"/>
          <w:color w:val="92d04f"/>
          <w:sz w:val="28"/>
          <w:szCs w:val="28"/>
        </w:rPr>
        <w:t xml:space="preserve">English: Speak, </w:t>
      </w:r>
      <w:r>
        <w:rPr>
          <w:rFonts w:ascii="Times New Roman" w:cs="Times New Roman" w:eastAsia="Times New Roman" w:hAnsi="Times New Roman" w:hint="default"/>
          <w:color w:val="92d04f"/>
          <w:sz w:val="24"/>
          <w:szCs w:val="24"/>
        </w:rPr>
        <w:t>write and listen excellently.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28"/>
          <w:szCs w:val="28"/>
          <w:u w:val="single"/>
        </w:rPr>
        <w:t>SKILLS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24"/>
          <w:szCs w:val="24"/>
          <w:lang w:val="en-US"/>
        </w:rPr>
        <w:t xml:space="preserve">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>Ability to multitask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>Ability to work under minimal supervision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>Ability to work under pressure</w:t>
      </w:r>
    </w:p>
    <w:p>
      <w:pPr>
        <w:pStyle w:val="style0"/>
        <w:tabs>
          <w:tab w:val="left" w:leader="none" w:pos="0"/>
        </w:tabs>
        <w:spacing w:after="0" w:lineRule="auto" w:line="240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 xml:space="preserve">Strong Communication Skills </w:t>
      </w:r>
    </w:p>
    <w:p>
      <w:pPr>
        <w:pStyle w:val="style0"/>
        <w:tabs>
          <w:tab w:val="left" w:leader="none" w:pos="0"/>
        </w:tabs>
        <w:spacing w:after="0" w:lineRule="auto" w:line="240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>Excellent customer service Skills.</w:t>
      </w:r>
    </w:p>
    <w:p>
      <w:pPr>
        <w:pStyle w:val="style0"/>
        <w:tabs>
          <w:tab w:val="left" w:leader="none" w:pos="0"/>
        </w:tabs>
        <w:spacing w:after="0" w:lineRule="auto" w:line="240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 xml:space="preserve">Motivated and hardworking </w:t>
      </w:r>
    </w:p>
    <w:p>
      <w:pPr>
        <w:pStyle w:val="style0"/>
        <w:tabs>
          <w:tab w:val="left" w:leader="none" w:pos="0"/>
        </w:tabs>
        <w:spacing w:after="0" w:lineRule="auto" w:line="240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>Flexibility in working conditions</w:t>
      </w:r>
    </w:p>
    <w:p>
      <w:pPr>
        <w:pStyle w:val="style0"/>
        <w:tabs>
          <w:tab w:val="left" w:leader="none" w:pos="0"/>
        </w:tabs>
        <w:spacing w:after="0" w:lineRule="auto" w:line="240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>Individual, skilled in problem solving</w:t>
      </w:r>
    </w:p>
    <w:p>
      <w:pPr>
        <w:pStyle w:val="style0"/>
        <w:tabs>
          <w:tab w:val="left" w:leader="none" w:pos="0"/>
        </w:tabs>
        <w:spacing w:after="0" w:lineRule="auto" w:line="240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>Responsible, efficient with an excellent work ethics.</w:t>
      </w:r>
    </w:p>
    <w:p>
      <w:pPr>
        <w:pStyle w:val="style0"/>
        <w:tabs>
          <w:tab w:val="left" w:leader="none" w:pos="0"/>
        </w:tabs>
        <w:spacing w:after="0" w:lineRule="auto" w:line="240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>Excellent interpersonal and communication skills.</w:t>
      </w:r>
    </w:p>
    <w:p>
      <w:pPr>
        <w:pStyle w:val="style0"/>
        <w:tabs>
          <w:tab w:val="left" w:leader="none" w:pos="0"/>
        </w:tabs>
        <w:spacing w:after="0" w:lineRule="auto" w:line="240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color w:val="92d04f"/>
          <w:sz w:val="18"/>
          <w:szCs w:val="18"/>
          <w:lang w:val="en-US"/>
        </w:rPr>
        <w:t xml:space="preserve">        </w:t>
      </w:r>
      <w:r>
        <w:rPr>
          <w:rFonts w:ascii="Times New Roman" w:cs="Times New Roman" w:eastAsia="Times New Roman" w:hAnsi="Times New Roman" w:hint="default"/>
          <w:color w:val="92d04f"/>
          <w:sz w:val="18"/>
          <w:szCs w:val="18"/>
        </w:rPr>
        <w:t>Proven ability to work under pressured environment with less supervision.</w:t>
      </w:r>
    </w:p>
    <w:p>
      <w:pPr>
        <w:pStyle w:val="style0"/>
        <w:spacing w:after="0" w:lineRule="auto" w:line="240"/>
        <w:rPr>
          <w:rStyle w:val="style0"/>
          <w:color w:val="92d04f"/>
          <w:sz w:val="18"/>
          <w:szCs w:val="18"/>
        </w:rPr>
      </w:pPr>
    </w:p>
    <w:p>
      <w:pPr>
        <w:pStyle w:val="style0"/>
        <w:spacing w:after="0" w:lineRule="auto" w:line="240"/>
        <w:ind w:firstLine="360"/>
        <w:rPr>
          <w:rStyle w:val="style0"/>
          <w:color w:val="92d04f"/>
          <w:sz w:val="18"/>
          <w:szCs w:val="18"/>
        </w:rPr>
      </w:pPr>
      <w:r>
        <w:rPr>
          <w:rFonts w:ascii="Times New Roman" w:cs="Times New Roman" w:eastAsia="Times New Roman" w:hAnsi="Times New Roman" w:hint="default"/>
          <w:b/>
          <w:bCs/>
          <w:color w:val="92d04f"/>
          <w:sz w:val="18"/>
          <w:szCs w:val="18"/>
          <w:u w:val="single"/>
        </w:rPr>
        <w:t>HOBBIES:</w:t>
      </w:r>
    </w:p>
    <w:p>
      <w:pPr>
        <w:pStyle w:val="style0"/>
        <w:tabs>
          <w:tab w:val="left" w:leader="none" w:pos="0"/>
        </w:tabs>
        <w:spacing w:after="0" w:lineRule="auto" w:line="240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color w:val="92d04f"/>
          <w:sz w:val="28"/>
          <w:szCs w:val="28"/>
        </w:rPr>
        <w:t>Reading, Meeting people, traveling and solving problems.</w:t>
      </w:r>
    </w:p>
    <w:p>
      <w:pPr>
        <w:pStyle w:val="style0"/>
        <w:spacing w:after="0" w:lineRule="auto" w:line="240"/>
        <w:jc w:val="both"/>
        <w:rPr>
          <w:rStyle w:val="style0"/>
          <w:color w:val="92d04f"/>
        </w:rPr>
      </w:pPr>
      <w:r>
        <w:rPr>
          <w:rFonts w:ascii="Times New Roman" w:cs="Times New Roman" w:eastAsia="Times New Roman" w:hAnsi="Times New Roman" w:hint="default"/>
          <w:b/>
          <w:bCs/>
          <w:i/>
          <w:iCs/>
          <w:color w:val="92d04f"/>
          <w:sz w:val="28"/>
          <w:szCs w:val="28"/>
        </w:rPr>
        <w:t>I hereby certify that the above information are true and correct to the best of my knowledge and belief</w:t>
      </w:r>
      <w:r>
        <w:rPr>
          <w:rFonts w:ascii="Times New Roman" w:cs="Times New Roman" w:eastAsia="Times New Roman" w:hAnsi="Times New Roman" w:hint="default"/>
          <w:i/>
          <w:iCs/>
          <w:color w:val="92d04f"/>
          <w:sz w:val="28"/>
          <w:szCs w:val="28"/>
        </w:rPr>
        <w:t>.</w:t>
      </w:r>
    </w:p>
    <w:p>
      <w:pPr>
        <w:pStyle w:val="style0"/>
        <w:rPr>
          <w:rStyle w:val="style0"/>
          <w:color w:val="92d04f"/>
        </w:rPr>
      </w:pPr>
    </w:p>
    <w:p>
      <w:pPr>
        <w:pStyle w:val="style0"/>
        <w:rPr>
          <w:rStyle w:val="style0"/>
          <w:color w:val="92d04f"/>
        </w:rPr>
      </w:pPr>
    </w:p>
    <w:p>
      <w:pPr>
        <w:pStyle w:val="style0"/>
        <w:rPr>
          <w:rStyle w:val="style0"/>
          <w:color w:val="92d04f"/>
        </w:rPr>
      </w:pPr>
    </w:p>
    <w:p>
      <w:pPr>
        <w:pStyle w:val="style0"/>
        <w:rPr>
          <w:rStyle w:val="style0"/>
          <w:color w:val="92d04f"/>
        </w:rPr>
      </w:pPr>
    </w:p>
    <w:p>
      <w:pPr>
        <w:pStyle w:val="style0"/>
        <w:rPr>
          <w:color w:val="92d04f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000010101"/>
    <w:charset w:val="7a"/>
    <w:family w:val="auto"/>
    <w:pitch w:val="variable"/>
    <w:sig w:usb0="00000003" w:usb1="288F0000" w:usb2="00000016" w:usb3="00000000" w:csb0="00040001" w:csb1="00000000"/>
  </w:font>
  <w:font w:name="Cambria Math">
    <w:altName w:val="Cambria Math"/>
    <w:panose1 w:val="00000000000000000000"/>
    <w:charset w:val="01"/>
    <w:family w:val="roman"/>
    <w:pitch w:val="variable"/>
    <w:sig w:usb0="00000000" w:usb1="00000000" w:usb2="00000000" w:usb3="00000000" w:csb0="00000000" w:csb1="00000000"/>
  </w:font>
  <w:font w:name="Arial Black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0000000"/>
    <w:lvl w:ilvl="0" w:tplc="02030001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print"/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ocumentProtection w:formatting="0" w:enforcement="0"/>
  <w:defaultTabStop w:val="720"/>
  <w:bookFoldPrintingSheets w:val="0"/>
  <w:drawingGridHorizontalSpacing w:val="180"/>
  <w:drawingGridVerticalSpacing w:val="180"/>
  <w:displayHorizontalDrawingGridEvery w:val="1"/>
  <w:displayVerticalDrawingGridEvery w:val="1"/>
  <w:drawingGridHorizontalOrigin w:val="1440"/>
  <w:drawingGridVerticalOrigin w:val="1440"/>
  <w:characterSpacingControl w:val="doNotCompress"/>
  <w:endnotePr>
    <w:pos w:val="docEnd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/>
      </w:rPr>
    </w:rPrDefault>
    <w:pPrDefault>
      <w:pPr/>
    </w:pPrDefault>
  </w:docDefaults>
  <w:style w:type="paragraph" w:default="1" w:styleId="style0">
    <w:name w:val="Normal"/>
    <w:next w:val="style0"/>
    <w:pPr>
      <w:spacing w:after="200" w:lineRule="auto" w:line="276"/>
    </w:pPr>
    <w:rPr>
      <w:rFonts w:ascii="Calibri" w:cs="Times New Roman" w:eastAsia="SimSun" w:hAnsi="Calibri"/>
      <w:sz w:val="22"/>
      <w:szCs w:val="22"/>
      <w:lang w:val="en-US" w:bidi="ar-SA" w:eastAsia="zh-CN"/>
    </w:rPr>
  </w:style>
  <w:style w:type="paragraph" w:styleId="style179">
    <w:name w:val="List Paragraph"/>
    <w:basedOn w:val="style0"/>
    <w:next w:val="style179"/>
    <w:pPr>
      <w:spacing w:before="0" w:after="200" w:lineRule="auto" w:line="276"/>
      <w:ind w:left="720" w:right="0"/>
    </w:pPr>
    <w:rPr>
      <w:rFonts w:ascii="Calibri" w:cs="Times New Roman" w:eastAsia="SimSun" w:hAnsi="Calibri"/>
      <w:sz w:val="22"/>
      <w:szCs w:val="22"/>
      <w:lang w:val="en-US" w:bidi="ar-SA" w:eastAsia="zh-CN"/>
    </w:rPr>
  </w:style>
  <w:style w:type="character" w:default="1" w:styleId="style65">
    <w:name w:val="Default Paragraph Font"/>
    <w:next w:val="style65"/>
    <w:rPr>
      <w:rFonts w:ascii="Calibri" w:cs="Times New Roman" w:eastAsia="SimSun" w:hAnsi="Calibri"/>
    </w:rPr>
  </w:style>
  <w:style w:type="table" w:default="1" w:styleId="style105">
    <w:name w:val="Normal Table"/>
    <w:next w:val="style105"/>
    <w:pPr/>
    <w:rPr>
      <w:rFonts w:ascii="Calibri" w:cs="Times New Roman" w:eastAsia="SimSun" w:hAnsi="Calibri"/>
    </w:rPr>
    <w:tblPr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597</Words>
  <Pages>0</Pages>
  <Characters>3738</Characters>
  <Application>WPS Office</Application>
  <DocSecurity>0</DocSecurity>
  <Paragraphs>113</Paragraphs>
  <ScaleCrop>false</ScaleCrop>
  <LinksUpToDate>false</LinksUpToDate>
  <CharactersWithSpaces>4669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2020-03-21T04:44:55Z</dcterms:created>
  <dc:creator>SM-G9550</dc:creator>
  <lastModifiedBy>SM-G9550</lastModifiedBy>
  <dcterms:modified xsi:type="dcterms:W3CDTF">2020-11-23T16:08:04Z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