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BA6BCE" w14:textId="77777777" w:rsidR="004A4933" w:rsidRPr="00AC34E5" w:rsidRDefault="00AC34E5" w:rsidP="00FD5998">
      <w:pPr>
        <w:pStyle w:val="Default"/>
        <w:ind w:left="2880" w:firstLine="720"/>
        <w:rPr>
          <w:rFonts w:asciiTheme="minorHAnsi" w:hAnsiTheme="minorHAnsi" w:cs="Times New Roman"/>
          <w:sz w:val="40"/>
          <w:szCs w:val="48"/>
        </w:rPr>
      </w:pPr>
      <w:r>
        <w:rPr>
          <w:rFonts w:asciiTheme="minorHAnsi" w:hAnsiTheme="minorHAnsi" w:cs="Times New Roman"/>
          <w:b/>
          <w:bCs/>
          <w:sz w:val="40"/>
          <w:szCs w:val="48"/>
        </w:rPr>
        <w:t xml:space="preserve">  </w:t>
      </w:r>
      <w:r w:rsidR="004A4933" w:rsidRPr="00AC34E5">
        <w:rPr>
          <w:rFonts w:asciiTheme="minorHAnsi" w:hAnsiTheme="minorHAnsi" w:cs="Times New Roman"/>
          <w:b/>
          <w:bCs/>
          <w:sz w:val="40"/>
          <w:szCs w:val="48"/>
        </w:rPr>
        <w:t>Danial Munsoor</w:t>
      </w:r>
    </w:p>
    <w:p w14:paraId="53C6AFCD" w14:textId="7EE0F554" w:rsidR="004A4933" w:rsidRPr="00E87234" w:rsidRDefault="00B61437" w:rsidP="00F341F2">
      <w:pPr>
        <w:pStyle w:val="Default"/>
        <w:spacing w:before="120"/>
        <w:jc w:val="center"/>
        <w:rPr>
          <w:rFonts w:asciiTheme="minorHAnsi" w:hAnsiTheme="minorHAnsi" w:cs="Times New Roman"/>
          <w:sz w:val="23"/>
          <w:szCs w:val="23"/>
        </w:rPr>
      </w:pPr>
      <w:r>
        <w:rPr>
          <w:noProof/>
        </w:rPr>
        <w:drawing>
          <wp:anchor distT="0" distB="0" distL="114300" distR="114300" simplePos="0" relativeHeight="251658240" behindDoc="0" locked="0" layoutInCell="1" allowOverlap="1" wp14:anchorId="28E619E9" wp14:editId="347E1E11">
            <wp:simplePos x="0" y="0"/>
            <wp:positionH relativeFrom="column">
              <wp:posOffset>1625864</wp:posOffset>
            </wp:positionH>
            <wp:positionV relativeFrom="paragraph">
              <wp:posOffset>55245</wp:posOffset>
            </wp:positionV>
            <wp:extent cx="213995" cy="21653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995" cy="216535"/>
                    </a:xfrm>
                    <a:prstGeom prst="rect">
                      <a:avLst/>
                    </a:prstGeom>
                    <a:solidFill>
                      <a:schemeClr val="bg1">
                        <a:alpha val="0"/>
                      </a:schemeClr>
                    </a:solid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9504" behindDoc="0" locked="0" layoutInCell="1" allowOverlap="1" wp14:anchorId="36C45AD0" wp14:editId="17308CA2">
            <wp:simplePos x="0" y="0"/>
            <wp:positionH relativeFrom="column">
              <wp:posOffset>2964444</wp:posOffset>
            </wp:positionH>
            <wp:positionV relativeFrom="paragraph">
              <wp:posOffset>78740</wp:posOffset>
            </wp:positionV>
            <wp:extent cx="231775" cy="17526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flipH="1">
                      <a:off x="0" y="0"/>
                      <a:ext cx="231775" cy="175260"/>
                    </a:xfrm>
                    <a:prstGeom prst="rect">
                      <a:avLst/>
                    </a:prstGeom>
                  </pic:spPr>
                </pic:pic>
              </a:graphicData>
            </a:graphic>
            <wp14:sizeRelH relativeFrom="page">
              <wp14:pctWidth>0</wp14:pctWidth>
            </wp14:sizeRelH>
            <wp14:sizeRelV relativeFrom="page">
              <wp14:pctHeight>0</wp14:pctHeight>
            </wp14:sizeRelV>
          </wp:anchor>
        </w:drawing>
      </w:r>
      <w:r w:rsidR="00B31BB1">
        <w:rPr>
          <w:rFonts w:asciiTheme="minorHAnsi" w:hAnsiTheme="minorHAnsi" w:cs="Times New Roman"/>
          <w:sz w:val="23"/>
          <w:szCs w:val="23"/>
        </w:rPr>
        <w:t xml:space="preserve">      +971 50 2447091           </w:t>
      </w:r>
      <w:hyperlink r:id="rId10" w:history="1">
        <w:r w:rsidR="004A4933" w:rsidRPr="00E87234">
          <w:rPr>
            <w:rStyle w:val="Hyperlink"/>
            <w:rFonts w:asciiTheme="minorHAnsi" w:hAnsiTheme="minorHAnsi" w:cs="Times New Roman"/>
            <w:sz w:val="23"/>
            <w:szCs w:val="23"/>
          </w:rPr>
          <w:t>munsoor</w:t>
        </w:r>
        <w:r w:rsidR="004A4933" w:rsidRPr="00E87234">
          <w:rPr>
            <w:rStyle w:val="Hyperlink"/>
            <w:rFonts w:asciiTheme="minorHAnsi" w:hAnsiTheme="minorHAnsi" w:cs="Times New Roman"/>
            <w:b/>
            <w:bCs/>
            <w:sz w:val="23"/>
            <w:szCs w:val="23"/>
          </w:rPr>
          <w:t>_</w:t>
        </w:r>
        <w:r w:rsidR="004A4933" w:rsidRPr="00E87234">
          <w:rPr>
            <w:rStyle w:val="Hyperlink"/>
            <w:rFonts w:asciiTheme="minorHAnsi" w:hAnsiTheme="minorHAnsi" w:cs="Times New Roman"/>
            <w:sz w:val="23"/>
            <w:szCs w:val="23"/>
          </w:rPr>
          <w:t>danial@hotmail.com</w:t>
        </w:r>
      </w:hyperlink>
    </w:p>
    <w:p w14:paraId="08532FE1" w14:textId="77777777" w:rsidR="004A4933" w:rsidRPr="00E87234" w:rsidRDefault="00065BD7" w:rsidP="005F1D42">
      <w:pPr>
        <w:pStyle w:val="Default"/>
        <w:jc w:val="both"/>
        <w:rPr>
          <w:rFonts w:asciiTheme="minorHAnsi" w:hAnsiTheme="minorHAnsi" w:cs="Times New Roman"/>
          <w:b/>
          <w:bCs/>
          <w:sz w:val="23"/>
          <w:szCs w:val="23"/>
        </w:rPr>
      </w:pPr>
      <w:r>
        <w:rPr>
          <w:rFonts w:asciiTheme="minorHAnsi" w:hAnsiTheme="minorHAnsi" w:cs="Times New Roman"/>
          <w:b/>
          <w:bCs/>
          <w:noProof/>
          <w:sz w:val="23"/>
          <w:szCs w:val="23"/>
        </w:rPr>
        <w:pict w14:anchorId="20D08C72">
          <v:rect id="_x0000_i1025" alt="" style="width:532.8pt;height:.05pt;mso-width-percent:0;mso-height-percent:0;mso-width-percent:0;mso-height-percent:0" o:hralign="center" o:hrstd="t" o:hrnoshade="t" o:hr="t" fillcolor="black [3213]" stroked="f"/>
        </w:pict>
      </w:r>
    </w:p>
    <w:p w14:paraId="65213B45" w14:textId="77777777" w:rsidR="004A4933" w:rsidRPr="00192A7A" w:rsidRDefault="004A4933" w:rsidP="005F1D42">
      <w:pPr>
        <w:pStyle w:val="Default"/>
        <w:jc w:val="both"/>
        <w:rPr>
          <w:rFonts w:asciiTheme="minorHAnsi" w:hAnsiTheme="minorHAnsi" w:cs="Times New Roman"/>
          <w:sz w:val="22"/>
          <w:u w:val="single"/>
        </w:rPr>
      </w:pPr>
      <w:r w:rsidRPr="00192A7A">
        <w:rPr>
          <w:rFonts w:asciiTheme="minorHAnsi" w:hAnsiTheme="minorHAnsi" w:cs="Times New Roman"/>
          <w:b/>
          <w:bCs/>
          <w:sz w:val="22"/>
          <w:u w:val="single"/>
        </w:rPr>
        <w:t xml:space="preserve">Career Objective: </w:t>
      </w:r>
    </w:p>
    <w:p w14:paraId="46EBA2E7" w14:textId="74C9C7CF" w:rsidR="00871165" w:rsidRPr="00192A7A" w:rsidRDefault="00CF79AF" w:rsidP="00871165">
      <w:pPr>
        <w:pStyle w:val="Default"/>
        <w:numPr>
          <w:ilvl w:val="0"/>
          <w:numId w:val="9"/>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 xml:space="preserve">A </w:t>
      </w:r>
      <w:r w:rsidR="007A1EF7">
        <w:rPr>
          <w:rFonts w:asciiTheme="minorHAnsi" w:hAnsiTheme="minorHAnsi" w:cs="Times New Roman"/>
          <w:sz w:val="18"/>
          <w:szCs w:val="20"/>
        </w:rPr>
        <w:t xml:space="preserve">highly </w:t>
      </w:r>
      <w:r w:rsidR="00B61BD8" w:rsidRPr="00192A7A">
        <w:rPr>
          <w:rFonts w:asciiTheme="minorHAnsi" w:hAnsiTheme="minorHAnsi" w:cs="Times New Roman"/>
          <w:sz w:val="18"/>
          <w:szCs w:val="20"/>
        </w:rPr>
        <w:t>self-</w:t>
      </w:r>
      <w:r w:rsidR="007A1EF7">
        <w:rPr>
          <w:rFonts w:asciiTheme="minorHAnsi" w:hAnsiTheme="minorHAnsi" w:cs="Times New Roman"/>
          <w:sz w:val="18"/>
          <w:szCs w:val="20"/>
        </w:rPr>
        <w:t>motivated</w:t>
      </w:r>
      <w:r w:rsidRPr="00192A7A">
        <w:rPr>
          <w:rFonts w:asciiTheme="minorHAnsi" w:hAnsiTheme="minorHAnsi" w:cs="Times New Roman"/>
          <w:sz w:val="18"/>
          <w:szCs w:val="20"/>
        </w:rPr>
        <w:t xml:space="preserve"> and </w:t>
      </w:r>
      <w:r w:rsidR="007A1EF7">
        <w:rPr>
          <w:rFonts w:asciiTheme="minorHAnsi" w:hAnsiTheme="minorHAnsi" w:cs="Times New Roman"/>
          <w:sz w:val="18"/>
          <w:szCs w:val="20"/>
        </w:rPr>
        <w:t>drive</w:t>
      </w:r>
      <w:r w:rsidR="0006472F">
        <w:rPr>
          <w:rFonts w:asciiTheme="minorHAnsi" w:hAnsiTheme="minorHAnsi" w:cs="Times New Roman"/>
          <w:sz w:val="18"/>
          <w:szCs w:val="20"/>
        </w:rPr>
        <w:t>n</w:t>
      </w:r>
      <w:r w:rsidR="007A1EF7">
        <w:rPr>
          <w:rFonts w:asciiTheme="minorHAnsi" w:hAnsiTheme="minorHAnsi" w:cs="Times New Roman"/>
          <w:sz w:val="18"/>
          <w:szCs w:val="20"/>
        </w:rPr>
        <w:t xml:space="preserve"> Finance professional</w:t>
      </w:r>
      <w:r w:rsidR="004A4933" w:rsidRPr="00192A7A">
        <w:rPr>
          <w:rFonts w:asciiTheme="minorHAnsi" w:hAnsiTheme="minorHAnsi" w:cs="Times New Roman"/>
          <w:sz w:val="18"/>
          <w:szCs w:val="20"/>
        </w:rPr>
        <w:t xml:space="preserve"> </w:t>
      </w:r>
      <w:r w:rsidR="00871165" w:rsidRPr="00192A7A">
        <w:rPr>
          <w:rFonts w:asciiTheme="minorHAnsi" w:hAnsiTheme="minorHAnsi" w:cs="Times New Roman"/>
          <w:sz w:val="18"/>
          <w:szCs w:val="20"/>
        </w:rPr>
        <w:t>with over 8 years</w:t>
      </w:r>
      <w:r w:rsidR="00B61BD8" w:rsidRPr="00192A7A">
        <w:rPr>
          <w:rFonts w:asciiTheme="minorHAnsi" w:hAnsiTheme="minorHAnsi" w:cs="Times New Roman"/>
          <w:sz w:val="18"/>
          <w:szCs w:val="20"/>
        </w:rPr>
        <w:t xml:space="preserve"> of </w:t>
      </w:r>
      <w:r w:rsidR="00871165" w:rsidRPr="00192A7A">
        <w:rPr>
          <w:rFonts w:asciiTheme="minorHAnsi" w:hAnsiTheme="minorHAnsi" w:cs="Times New Roman"/>
          <w:sz w:val="18"/>
          <w:szCs w:val="20"/>
        </w:rPr>
        <w:t>experience in Finance Operations</w:t>
      </w:r>
      <w:r w:rsidR="00B61BD8" w:rsidRPr="00192A7A">
        <w:rPr>
          <w:rFonts w:asciiTheme="minorHAnsi" w:hAnsiTheme="minorHAnsi" w:cs="Times New Roman"/>
          <w:sz w:val="18"/>
          <w:szCs w:val="20"/>
        </w:rPr>
        <w:t xml:space="preserve">, </w:t>
      </w:r>
      <w:r w:rsidR="00871165" w:rsidRPr="00192A7A">
        <w:rPr>
          <w:rFonts w:asciiTheme="minorHAnsi" w:hAnsiTheme="minorHAnsi" w:cs="Times New Roman"/>
          <w:sz w:val="18"/>
          <w:szCs w:val="20"/>
        </w:rPr>
        <w:t>Financial Reporting</w:t>
      </w:r>
      <w:r w:rsidR="00B61BD8" w:rsidRPr="00192A7A">
        <w:rPr>
          <w:rFonts w:asciiTheme="minorHAnsi" w:hAnsiTheme="minorHAnsi" w:cs="Times New Roman"/>
          <w:sz w:val="18"/>
          <w:szCs w:val="20"/>
        </w:rPr>
        <w:t xml:space="preserve"> and Analysis</w:t>
      </w:r>
      <w:r w:rsidR="00ED1C52">
        <w:rPr>
          <w:rFonts w:asciiTheme="minorHAnsi" w:hAnsiTheme="minorHAnsi" w:cs="Times New Roman"/>
          <w:sz w:val="18"/>
          <w:szCs w:val="20"/>
        </w:rPr>
        <w:t xml:space="preserve"> as well as solid experien</w:t>
      </w:r>
      <w:r w:rsidR="00EF3EFC">
        <w:rPr>
          <w:rFonts w:asciiTheme="minorHAnsi" w:hAnsiTheme="minorHAnsi" w:cs="Times New Roman"/>
          <w:sz w:val="18"/>
          <w:szCs w:val="20"/>
        </w:rPr>
        <w:t xml:space="preserve">ce in implementing </w:t>
      </w:r>
      <w:r w:rsidR="00ED1C52">
        <w:rPr>
          <w:rFonts w:asciiTheme="minorHAnsi" w:hAnsiTheme="minorHAnsi" w:cs="Times New Roman"/>
          <w:sz w:val="18"/>
          <w:szCs w:val="20"/>
        </w:rPr>
        <w:t>SAP with all phases (i.e. Requirement gathering, Data Migration, UAT and Go-Live)</w:t>
      </w:r>
    </w:p>
    <w:p w14:paraId="58D553C7" w14:textId="77777777" w:rsidR="00871165" w:rsidRPr="00192A7A" w:rsidRDefault="00871165" w:rsidP="00871165">
      <w:pPr>
        <w:pStyle w:val="Default"/>
        <w:numPr>
          <w:ilvl w:val="0"/>
          <w:numId w:val="9"/>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Seeking an opportunity to secure a challenging position to expand my learnings, knowledge, and skills</w:t>
      </w:r>
    </w:p>
    <w:p w14:paraId="0AFBEDA9" w14:textId="77777777" w:rsidR="00871165" w:rsidRPr="00192A7A" w:rsidRDefault="00871165" w:rsidP="00871165">
      <w:pPr>
        <w:pStyle w:val="Default"/>
        <w:numPr>
          <w:ilvl w:val="0"/>
          <w:numId w:val="9"/>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Aspire to ultimately manage a finance team/department within a large mu</w:t>
      </w:r>
      <w:r w:rsidR="00F31EDF" w:rsidRPr="00192A7A">
        <w:rPr>
          <w:rFonts w:asciiTheme="minorHAnsi" w:hAnsiTheme="minorHAnsi" w:cs="Times New Roman"/>
          <w:sz w:val="18"/>
          <w:szCs w:val="20"/>
        </w:rPr>
        <w:t>ltinational organization</w:t>
      </w:r>
    </w:p>
    <w:p w14:paraId="7DD9233D" w14:textId="77777777" w:rsidR="004A4933" w:rsidRPr="00E87234" w:rsidRDefault="004A4933" w:rsidP="005F1D42">
      <w:pPr>
        <w:pStyle w:val="Default"/>
        <w:jc w:val="both"/>
        <w:rPr>
          <w:rFonts w:asciiTheme="minorHAnsi" w:hAnsiTheme="minorHAnsi" w:cs="Times New Roman"/>
          <w:sz w:val="20"/>
          <w:szCs w:val="20"/>
        </w:rPr>
      </w:pPr>
    </w:p>
    <w:p w14:paraId="0E29D9DE" w14:textId="77777777" w:rsidR="004A4933" w:rsidRPr="00220F9B" w:rsidRDefault="00C24724" w:rsidP="005F1D42">
      <w:pPr>
        <w:pStyle w:val="Default"/>
        <w:jc w:val="both"/>
        <w:rPr>
          <w:rFonts w:asciiTheme="minorHAnsi" w:hAnsiTheme="minorHAnsi" w:cs="Times New Roman"/>
          <w:color w:val="auto"/>
          <w:sz w:val="22"/>
          <w:szCs w:val="23"/>
          <w:u w:val="single"/>
        </w:rPr>
      </w:pPr>
      <w:r w:rsidRPr="00192A7A">
        <w:rPr>
          <w:rFonts w:asciiTheme="minorHAnsi" w:hAnsiTheme="minorHAnsi" w:cs="Times New Roman"/>
          <w:b/>
          <w:bCs/>
          <w:sz w:val="22"/>
          <w:szCs w:val="23"/>
          <w:u w:val="single"/>
        </w:rPr>
        <w:t>Career History</w:t>
      </w:r>
      <w:r w:rsidR="004A4933" w:rsidRPr="00192A7A">
        <w:rPr>
          <w:rFonts w:asciiTheme="minorHAnsi" w:hAnsiTheme="minorHAnsi" w:cs="Times New Roman"/>
          <w:b/>
          <w:bCs/>
          <w:sz w:val="22"/>
          <w:szCs w:val="23"/>
          <w:u w:val="single"/>
        </w:rPr>
        <w:t xml:space="preserve">: </w:t>
      </w:r>
    </w:p>
    <w:p w14:paraId="7697D31E" w14:textId="542301AA" w:rsidR="005F1D42" w:rsidRDefault="005F1D42" w:rsidP="005F1D42">
      <w:pPr>
        <w:pStyle w:val="Default"/>
        <w:jc w:val="both"/>
        <w:rPr>
          <w:rFonts w:asciiTheme="minorHAnsi" w:hAnsiTheme="minorHAnsi" w:cs="Times New Roman"/>
          <w:b/>
          <w:bCs/>
          <w:color w:val="auto"/>
          <w:sz w:val="22"/>
          <w:szCs w:val="22"/>
        </w:rPr>
      </w:pPr>
    </w:p>
    <w:p w14:paraId="3B6AE3C5" w14:textId="012BB7F9" w:rsidR="007A63AD" w:rsidRPr="00220F9B" w:rsidRDefault="007A63AD" w:rsidP="007A63AD">
      <w:pPr>
        <w:pStyle w:val="Default"/>
        <w:jc w:val="both"/>
        <w:rPr>
          <w:rFonts w:asciiTheme="minorHAnsi" w:hAnsiTheme="minorHAnsi" w:cs="Times New Roman"/>
          <w:b/>
          <w:bCs/>
          <w:color w:val="auto"/>
          <w:sz w:val="22"/>
          <w:szCs w:val="22"/>
        </w:rPr>
      </w:pPr>
      <w:r>
        <w:rPr>
          <w:rFonts w:asciiTheme="minorHAnsi" w:hAnsiTheme="minorHAnsi" w:cs="Times New Roman"/>
          <w:b/>
          <w:bCs/>
          <w:color w:val="auto"/>
          <w:sz w:val="20"/>
          <w:szCs w:val="22"/>
          <w:u w:val="single"/>
        </w:rPr>
        <w:t>Recordati Rare Diseases Middle East FZ LLC</w:t>
      </w:r>
      <w:r w:rsidRPr="00220F9B">
        <w:rPr>
          <w:rFonts w:asciiTheme="minorHAnsi" w:hAnsiTheme="minorHAnsi" w:cs="Times New Roman"/>
          <w:b/>
          <w:bCs/>
          <w:color w:val="auto"/>
          <w:sz w:val="20"/>
          <w:szCs w:val="22"/>
        </w:rPr>
        <w:tab/>
      </w:r>
      <w:r w:rsidRPr="00220F9B">
        <w:rPr>
          <w:rFonts w:asciiTheme="minorHAnsi" w:hAnsiTheme="minorHAnsi" w:cs="Times New Roman"/>
          <w:b/>
          <w:bCs/>
          <w:color w:val="auto"/>
          <w:sz w:val="22"/>
          <w:szCs w:val="22"/>
        </w:rPr>
        <w:tab/>
      </w:r>
      <w:r w:rsidRPr="00220F9B">
        <w:rPr>
          <w:rFonts w:asciiTheme="minorHAnsi" w:hAnsiTheme="minorHAnsi" w:cs="Times New Roman"/>
          <w:b/>
          <w:bCs/>
          <w:color w:val="auto"/>
          <w:sz w:val="22"/>
          <w:szCs w:val="22"/>
        </w:rPr>
        <w:tab/>
      </w:r>
      <w:r w:rsidRPr="00220F9B">
        <w:rPr>
          <w:rFonts w:asciiTheme="minorHAnsi" w:hAnsiTheme="minorHAnsi" w:cs="Times New Roman"/>
          <w:b/>
          <w:bCs/>
          <w:color w:val="auto"/>
          <w:sz w:val="22"/>
          <w:szCs w:val="22"/>
        </w:rPr>
        <w:tab/>
      </w:r>
      <w:r w:rsidRPr="00220F9B">
        <w:rPr>
          <w:rFonts w:asciiTheme="minorHAnsi" w:hAnsiTheme="minorHAnsi" w:cs="Times New Roman"/>
          <w:b/>
          <w:bCs/>
          <w:color w:val="auto"/>
          <w:sz w:val="22"/>
          <w:szCs w:val="22"/>
        </w:rPr>
        <w:tab/>
        <w:t xml:space="preserve">  </w:t>
      </w:r>
    </w:p>
    <w:p w14:paraId="0EB0E1B9" w14:textId="7EC94AF9" w:rsidR="007A63AD" w:rsidRPr="00773794" w:rsidRDefault="00B867F5" w:rsidP="00773794">
      <w:pPr>
        <w:pStyle w:val="Default"/>
        <w:jc w:val="both"/>
        <w:rPr>
          <w:rFonts w:asciiTheme="minorHAnsi" w:hAnsiTheme="minorHAnsi" w:cs="Times New Roman"/>
          <w:bCs/>
          <w:color w:val="auto"/>
          <w:sz w:val="18"/>
          <w:szCs w:val="22"/>
        </w:rPr>
      </w:pPr>
      <w:r>
        <w:rPr>
          <w:rFonts w:asciiTheme="minorHAnsi" w:hAnsiTheme="minorHAnsi" w:cs="Times New Roman"/>
          <w:bCs/>
          <w:color w:val="auto"/>
          <w:sz w:val="18"/>
          <w:szCs w:val="22"/>
        </w:rPr>
        <w:t>O</w:t>
      </w:r>
      <w:r w:rsidR="00773794" w:rsidRPr="00773794">
        <w:rPr>
          <w:rFonts w:asciiTheme="minorHAnsi" w:hAnsiTheme="minorHAnsi" w:cs="Times New Roman"/>
          <w:bCs/>
          <w:color w:val="auto"/>
          <w:sz w:val="18"/>
          <w:szCs w:val="22"/>
        </w:rPr>
        <w:t>ne of the most active pharmaceutical companies in the field</w:t>
      </w:r>
      <w:r w:rsidR="00773794">
        <w:rPr>
          <w:rFonts w:asciiTheme="minorHAnsi" w:hAnsiTheme="minorHAnsi" w:cs="Times New Roman"/>
          <w:bCs/>
          <w:color w:val="auto"/>
          <w:sz w:val="18"/>
          <w:szCs w:val="22"/>
        </w:rPr>
        <w:t xml:space="preserve"> </w:t>
      </w:r>
      <w:r>
        <w:rPr>
          <w:rFonts w:asciiTheme="minorHAnsi" w:hAnsiTheme="minorHAnsi" w:cs="Times New Roman"/>
          <w:bCs/>
          <w:color w:val="auto"/>
          <w:sz w:val="18"/>
          <w:szCs w:val="22"/>
        </w:rPr>
        <w:t>that</w:t>
      </w:r>
      <w:r w:rsidR="00773794">
        <w:rPr>
          <w:rFonts w:asciiTheme="minorHAnsi" w:hAnsiTheme="minorHAnsi" w:cs="Times New Roman"/>
          <w:bCs/>
          <w:color w:val="auto"/>
          <w:sz w:val="18"/>
          <w:szCs w:val="22"/>
        </w:rPr>
        <w:t xml:space="preserve"> </w:t>
      </w:r>
      <w:r w:rsidR="00773794" w:rsidRPr="00773794">
        <w:rPr>
          <w:rFonts w:asciiTheme="minorHAnsi" w:hAnsiTheme="minorHAnsi" w:cs="Times New Roman"/>
          <w:bCs/>
          <w:color w:val="auto"/>
          <w:sz w:val="18"/>
          <w:szCs w:val="22"/>
        </w:rPr>
        <w:t xml:space="preserve">is dedicated to the research, development and marketing of </w:t>
      </w:r>
      <w:r w:rsidR="003257E9">
        <w:rPr>
          <w:rFonts w:asciiTheme="minorHAnsi" w:hAnsiTheme="minorHAnsi" w:cs="Times New Roman"/>
          <w:bCs/>
          <w:color w:val="auto"/>
          <w:sz w:val="18"/>
          <w:szCs w:val="22"/>
        </w:rPr>
        <w:t>treatments for Rare D</w:t>
      </w:r>
      <w:r w:rsidR="00773794">
        <w:rPr>
          <w:rFonts w:asciiTheme="minorHAnsi" w:hAnsiTheme="minorHAnsi" w:cs="Times New Roman"/>
          <w:bCs/>
          <w:color w:val="auto"/>
          <w:sz w:val="18"/>
          <w:szCs w:val="22"/>
        </w:rPr>
        <w:t>iseases.</w:t>
      </w:r>
    </w:p>
    <w:p w14:paraId="5E03C4AD" w14:textId="519D0C98" w:rsidR="007A63AD" w:rsidRDefault="007A63AD" w:rsidP="005F1D42">
      <w:pPr>
        <w:pStyle w:val="Default"/>
        <w:jc w:val="both"/>
        <w:rPr>
          <w:rFonts w:asciiTheme="minorHAnsi" w:hAnsiTheme="minorHAnsi" w:cs="Times New Roman"/>
          <w:b/>
          <w:bCs/>
          <w:color w:val="auto"/>
          <w:sz w:val="22"/>
          <w:szCs w:val="22"/>
        </w:rPr>
      </w:pPr>
    </w:p>
    <w:p w14:paraId="05668181" w14:textId="2E743CF9" w:rsidR="007A63AD" w:rsidRDefault="00766337" w:rsidP="00766337">
      <w:pPr>
        <w:pStyle w:val="Default"/>
        <w:jc w:val="both"/>
        <w:rPr>
          <w:rFonts w:asciiTheme="minorHAnsi" w:hAnsiTheme="minorHAnsi" w:cs="Times New Roman"/>
          <w:b/>
          <w:bCs/>
          <w:color w:val="auto"/>
          <w:sz w:val="22"/>
          <w:szCs w:val="22"/>
        </w:rPr>
      </w:pPr>
      <w:r>
        <w:rPr>
          <w:rFonts w:asciiTheme="minorHAnsi" w:hAnsiTheme="minorHAnsi" w:cs="Times New Roman"/>
          <w:b/>
          <w:bCs/>
          <w:color w:val="auto"/>
          <w:sz w:val="18"/>
          <w:szCs w:val="22"/>
        </w:rPr>
        <w:t xml:space="preserve">Regional </w:t>
      </w:r>
      <w:r w:rsidRPr="00220F9B">
        <w:rPr>
          <w:rFonts w:asciiTheme="minorHAnsi" w:hAnsiTheme="minorHAnsi" w:cs="Times New Roman"/>
          <w:b/>
          <w:bCs/>
          <w:color w:val="auto"/>
          <w:sz w:val="18"/>
          <w:szCs w:val="22"/>
        </w:rPr>
        <w:t xml:space="preserve">Financial Controller </w:t>
      </w:r>
      <w:r>
        <w:rPr>
          <w:rFonts w:asciiTheme="minorHAnsi" w:hAnsiTheme="minorHAnsi" w:cs="Times New Roman"/>
          <w:bCs/>
          <w:color w:val="auto"/>
          <w:sz w:val="18"/>
          <w:szCs w:val="18"/>
        </w:rPr>
        <w:t>reporting to Regional CFO and dotted line to MENA GM</w:t>
      </w:r>
      <w:r w:rsidR="003257E9">
        <w:rPr>
          <w:rFonts w:asciiTheme="minorHAnsi" w:hAnsiTheme="minorHAnsi" w:cs="Times New Roman"/>
          <w:bCs/>
          <w:color w:val="auto"/>
          <w:sz w:val="20"/>
          <w:szCs w:val="22"/>
        </w:rPr>
        <w:t xml:space="preserve">                  </w:t>
      </w:r>
      <w:r w:rsidR="003257E9">
        <w:rPr>
          <w:rFonts w:asciiTheme="minorHAnsi" w:hAnsiTheme="minorHAnsi" w:cs="Times New Roman"/>
          <w:bCs/>
          <w:color w:val="auto"/>
          <w:sz w:val="20"/>
          <w:szCs w:val="22"/>
        </w:rPr>
        <w:tab/>
      </w:r>
      <w:r w:rsidR="003257E9">
        <w:rPr>
          <w:rFonts w:asciiTheme="minorHAnsi" w:hAnsiTheme="minorHAnsi" w:cs="Times New Roman"/>
          <w:bCs/>
          <w:color w:val="auto"/>
          <w:sz w:val="20"/>
          <w:szCs w:val="22"/>
        </w:rPr>
        <w:tab/>
      </w:r>
      <w:r w:rsidR="003257E9">
        <w:rPr>
          <w:rFonts w:asciiTheme="minorHAnsi" w:hAnsiTheme="minorHAnsi" w:cs="Times New Roman"/>
          <w:bCs/>
          <w:color w:val="auto"/>
          <w:sz w:val="20"/>
          <w:szCs w:val="22"/>
        </w:rPr>
        <w:tab/>
        <w:t xml:space="preserve">      </w:t>
      </w:r>
      <w:r w:rsidR="003257E9">
        <w:rPr>
          <w:rFonts w:asciiTheme="minorHAnsi" w:hAnsiTheme="minorHAnsi" w:cs="Times New Roman"/>
          <w:b/>
          <w:bCs/>
          <w:color w:val="auto"/>
          <w:sz w:val="18"/>
          <w:szCs w:val="22"/>
        </w:rPr>
        <w:t>August 2020 – Present</w:t>
      </w:r>
    </w:p>
    <w:p w14:paraId="5EE1C094" w14:textId="0902821F" w:rsidR="007A63AD" w:rsidRDefault="007A63AD" w:rsidP="005F1D42">
      <w:pPr>
        <w:pStyle w:val="Default"/>
        <w:jc w:val="both"/>
        <w:rPr>
          <w:rFonts w:asciiTheme="minorHAnsi" w:hAnsiTheme="minorHAnsi" w:cs="Times New Roman"/>
          <w:b/>
          <w:bCs/>
          <w:color w:val="auto"/>
          <w:sz w:val="22"/>
          <w:szCs w:val="22"/>
        </w:rPr>
      </w:pPr>
    </w:p>
    <w:p w14:paraId="1817B263" w14:textId="14CF6F53" w:rsidR="00184D1D" w:rsidRPr="00184D1D" w:rsidRDefault="001B7C85" w:rsidP="00184D1D">
      <w:pPr>
        <w:pStyle w:val="ListParagraph"/>
        <w:numPr>
          <w:ilvl w:val="0"/>
          <w:numId w:val="8"/>
        </w:numPr>
        <w:spacing w:line="240" w:lineRule="auto"/>
        <w:ind w:left="274" w:hanging="270"/>
        <w:jc w:val="both"/>
        <w:rPr>
          <w:sz w:val="18"/>
          <w:szCs w:val="20"/>
        </w:rPr>
      </w:pPr>
      <w:r>
        <w:rPr>
          <w:sz w:val="18"/>
          <w:szCs w:val="20"/>
        </w:rPr>
        <w:t xml:space="preserve">Provide </w:t>
      </w:r>
      <w:r w:rsidR="00184D1D" w:rsidRPr="00184D1D">
        <w:rPr>
          <w:sz w:val="18"/>
          <w:szCs w:val="20"/>
        </w:rPr>
        <w:t>Financial support to local</w:t>
      </w:r>
      <w:r w:rsidR="00EF47EE">
        <w:rPr>
          <w:sz w:val="18"/>
          <w:szCs w:val="20"/>
        </w:rPr>
        <w:t xml:space="preserve"> Management to reach the O</w:t>
      </w:r>
      <w:r w:rsidR="00184D1D" w:rsidRPr="00184D1D">
        <w:rPr>
          <w:sz w:val="18"/>
          <w:szCs w:val="20"/>
        </w:rPr>
        <w:t>bjectives</w:t>
      </w:r>
      <w:r w:rsidR="00EF47EE">
        <w:rPr>
          <w:sz w:val="18"/>
          <w:szCs w:val="20"/>
        </w:rPr>
        <w:t>/Budget</w:t>
      </w:r>
    </w:p>
    <w:p w14:paraId="45F15440" w14:textId="1AB85C54" w:rsidR="00184D1D" w:rsidRPr="00184D1D" w:rsidRDefault="00184D1D" w:rsidP="00184D1D">
      <w:pPr>
        <w:pStyle w:val="ListParagraph"/>
        <w:numPr>
          <w:ilvl w:val="0"/>
          <w:numId w:val="8"/>
        </w:numPr>
        <w:spacing w:line="240" w:lineRule="auto"/>
        <w:ind w:left="274" w:hanging="270"/>
        <w:jc w:val="both"/>
        <w:rPr>
          <w:sz w:val="18"/>
          <w:szCs w:val="20"/>
        </w:rPr>
      </w:pPr>
      <w:r w:rsidRPr="00184D1D">
        <w:rPr>
          <w:sz w:val="18"/>
          <w:szCs w:val="20"/>
        </w:rPr>
        <w:t>Validate &amp; Control Sales Affiliate</w:t>
      </w:r>
      <w:r w:rsidR="00833E8F">
        <w:rPr>
          <w:sz w:val="18"/>
          <w:szCs w:val="20"/>
        </w:rPr>
        <w:t xml:space="preserve"> and manage the Working Capital</w:t>
      </w:r>
      <w:r w:rsidR="00F059A4">
        <w:rPr>
          <w:sz w:val="18"/>
          <w:szCs w:val="20"/>
        </w:rPr>
        <w:t xml:space="preserve"> on regular basis</w:t>
      </w:r>
    </w:p>
    <w:p w14:paraId="09D53583" w14:textId="40C0264E" w:rsidR="00184D1D" w:rsidRPr="00184D1D" w:rsidRDefault="001B7C85" w:rsidP="00184D1D">
      <w:pPr>
        <w:pStyle w:val="ListParagraph"/>
        <w:numPr>
          <w:ilvl w:val="0"/>
          <w:numId w:val="8"/>
        </w:numPr>
        <w:spacing w:line="240" w:lineRule="auto"/>
        <w:ind w:left="274" w:hanging="270"/>
        <w:jc w:val="both"/>
        <w:rPr>
          <w:sz w:val="18"/>
          <w:szCs w:val="20"/>
        </w:rPr>
      </w:pPr>
      <w:r>
        <w:rPr>
          <w:sz w:val="18"/>
          <w:szCs w:val="20"/>
        </w:rPr>
        <w:t xml:space="preserve">Manage </w:t>
      </w:r>
      <w:r w:rsidR="00184D1D" w:rsidRPr="00184D1D">
        <w:rPr>
          <w:sz w:val="18"/>
          <w:szCs w:val="20"/>
        </w:rPr>
        <w:t>Relationships with Bank</w:t>
      </w:r>
      <w:r w:rsidR="007C5DB3">
        <w:rPr>
          <w:sz w:val="18"/>
          <w:szCs w:val="20"/>
        </w:rPr>
        <w:t>s</w:t>
      </w:r>
      <w:r w:rsidR="00184D1D" w:rsidRPr="00184D1D">
        <w:rPr>
          <w:sz w:val="18"/>
          <w:szCs w:val="20"/>
        </w:rPr>
        <w:t xml:space="preserve"> &amp; Treasury Reporting to Recordati Italy</w:t>
      </w:r>
    </w:p>
    <w:p w14:paraId="537299D0" w14:textId="516BFDAA" w:rsidR="00184D1D" w:rsidRDefault="00B5245E" w:rsidP="00184D1D">
      <w:pPr>
        <w:pStyle w:val="ListParagraph"/>
        <w:numPr>
          <w:ilvl w:val="0"/>
          <w:numId w:val="8"/>
        </w:numPr>
        <w:spacing w:line="240" w:lineRule="auto"/>
        <w:ind w:left="274" w:hanging="270"/>
        <w:jc w:val="both"/>
        <w:rPr>
          <w:sz w:val="18"/>
          <w:szCs w:val="20"/>
        </w:rPr>
      </w:pPr>
      <w:r>
        <w:rPr>
          <w:sz w:val="18"/>
          <w:szCs w:val="20"/>
        </w:rPr>
        <w:t xml:space="preserve">Manage </w:t>
      </w:r>
      <w:r w:rsidR="00184D1D" w:rsidRPr="00184D1D">
        <w:rPr>
          <w:sz w:val="18"/>
          <w:szCs w:val="20"/>
        </w:rPr>
        <w:t>Monthly &amp; Quarterly Analys</w:t>
      </w:r>
      <w:r w:rsidR="00184D1D">
        <w:rPr>
          <w:sz w:val="18"/>
          <w:szCs w:val="20"/>
        </w:rPr>
        <w:t>is &amp; Comments vs Budget</w:t>
      </w:r>
      <w:r>
        <w:rPr>
          <w:sz w:val="18"/>
          <w:szCs w:val="20"/>
        </w:rPr>
        <w:t xml:space="preserve"> for the Month End Close</w:t>
      </w:r>
    </w:p>
    <w:p w14:paraId="36EF4298" w14:textId="1EEED675" w:rsidR="00740664" w:rsidRPr="00184D1D" w:rsidRDefault="00C402CB" w:rsidP="00184D1D">
      <w:pPr>
        <w:pStyle w:val="ListParagraph"/>
        <w:numPr>
          <w:ilvl w:val="0"/>
          <w:numId w:val="8"/>
        </w:numPr>
        <w:spacing w:line="240" w:lineRule="auto"/>
        <w:ind w:left="274" w:hanging="270"/>
        <w:jc w:val="both"/>
        <w:rPr>
          <w:sz w:val="18"/>
          <w:szCs w:val="20"/>
        </w:rPr>
      </w:pPr>
      <w:r>
        <w:rPr>
          <w:sz w:val="18"/>
          <w:szCs w:val="20"/>
        </w:rPr>
        <w:t xml:space="preserve">Manage the Balance Sheet </w:t>
      </w:r>
      <w:r w:rsidR="00DF554F">
        <w:rPr>
          <w:sz w:val="18"/>
          <w:szCs w:val="20"/>
        </w:rPr>
        <w:t xml:space="preserve">File </w:t>
      </w:r>
      <w:r>
        <w:rPr>
          <w:sz w:val="18"/>
          <w:szCs w:val="20"/>
        </w:rPr>
        <w:t>for the MENA Region</w:t>
      </w:r>
    </w:p>
    <w:p w14:paraId="49069BC1" w14:textId="27379BFC" w:rsidR="00184D1D" w:rsidRPr="00184D1D" w:rsidRDefault="006E5373" w:rsidP="00184D1D">
      <w:pPr>
        <w:pStyle w:val="ListParagraph"/>
        <w:numPr>
          <w:ilvl w:val="0"/>
          <w:numId w:val="8"/>
        </w:numPr>
        <w:spacing w:line="240" w:lineRule="auto"/>
        <w:ind w:left="274" w:hanging="270"/>
        <w:jc w:val="both"/>
        <w:rPr>
          <w:sz w:val="18"/>
          <w:szCs w:val="20"/>
        </w:rPr>
      </w:pPr>
      <w:r>
        <w:rPr>
          <w:sz w:val="18"/>
          <w:szCs w:val="20"/>
        </w:rPr>
        <w:t xml:space="preserve">Build Budget and Forecast </w:t>
      </w:r>
      <w:r w:rsidR="00B5245E">
        <w:rPr>
          <w:sz w:val="18"/>
          <w:szCs w:val="20"/>
        </w:rPr>
        <w:t xml:space="preserve">for the full P&amp;L </w:t>
      </w:r>
      <w:r>
        <w:rPr>
          <w:sz w:val="18"/>
          <w:szCs w:val="20"/>
        </w:rPr>
        <w:t>with L</w:t>
      </w:r>
      <w:r w:rsidR="00184D1D" w:rsidRPr="00184D1D">
        <w:rPr>
          <w:sz w:val="18"/>
          <w:szCs w:val="20"/>
        </w:rPr>
        <w:t>ocal Management</w:t>
      </w:r>
    </w:p>
    <w:p w14:paraId="4046A4CC" w14:textId="72FB1DC9" w:rsidR="00184D1D" w:rsidRDefault="00B621B3" w:rsidP="00184D1D">
      <w:pPr>
        <w:pStyle w:val="ListParagraph"/>
        <w:numPr>
          <w:ilvl w:val="0"/>
          <w:numId w:val="8"/>
        </w:numPr>
        <w:spacing w:line="240" w:lineRule="auto"/>
        <w:ind w:left="274" w:hanging="270"/>
        <w:jc w:val="both"/>
        <w:rPr>
          <w:sz w:val="18"/>
          <w:szCs w:val="20"/>
        </w:rPr>
      </w:pPr>
      <w:r>
        <w:rPr>
          <w:sz w:val="18"/>
          <w:szCs w:val="20"/>
        </w:rPr>
        <w:t xml:space="preserve">Manage the </w:t>
      </w:r>
      <w:r w:rsidR="006529BF">
        <w:rPr>
          <w:sz w:val="18"/>
          <w:szCs w:val="20"/>
        </w:rPr>
        <w:t xml:space="preserve">quarterly </w:t>
      </w:r>
      <w:r>
        <w:rPr>
          <w:sz w:val="18"/>
          <w:szCs w:val="20"/>
        </w:rPr>
        <w:t>submission</w:t>
      </w:r>
      <w:r w:rsidR="006529BF">
        <w:rPr>
          <w:sz w:val="18"/>
          <w:szCs w:val="20"/>
        </w:rPr>
        <w:t>s</w:t>
      </w:r>
      <w:r>
        <w:rPr>
          <w:sz w:val="18"/>
          <w:szCs w:val="20"/>
        </w:rPr>
        <w:t xml:space="preserve"> of</w:t>
      </w:r>
      <w:r w:rsidR="001B7C85">
        <w:rPr>
          <w:sz w:val="18"/>
          <w:szCs w:val="20"/>
        </w:rPr>
        <w:t xml:space="preserve"> Value Added Tax</w:t>
      </w:r>
    </w:p>
    <w:p w14:paraId="48A2ED6D" w14:textId="5314EB10" w:rsidR="00337AA5" w:rsidRDefault="0078376E" w:rsidP="00EF47EE">
      <w:pPr>
        <w:pStyle w:val="ListParagraph"/>
        <w:numPr>
          <w:ilvl w:val="0"/>
          <w:numId w:val="8"/>
        </w:numPr>
        <w:spacing w:line="240" w:lineRule="auto"/>
        <w:ind w:left="274" w:hanging="270"/>
        <w:jc w:val="both"/>
        <w:rPr>
          <w:sz w:val="18"/>
          <w:szCs w:val="20"/>
        </w:rPr>
      </w:pPr>
      <w:r>
        <w:rPr>
          <w:sz w:val="18"/>
          <w:szCs w:val="20"/>
        </w:rPr>
        <w:t>Market Lead for SoX and External Audits</w:t>
      </w:r>
    </w:p>
    <w:p w14:paraId="648AB92D" w14:textId="3B198658" w:rsidR="00104D89" w:rsidRPr="00EF47EE" w:rsidRDefault="00104D89" w:rsidP="00EF47EE">
      <w:pPr>
        <w:pStyle w:val="ListParagraph"/>
        <w:numPr>
          <w:ilvl w:val="0"/>
          <w:numId w:val="8"/>
        </w:numPr>
        <w:spacing w:line="240" w:lineRule="auto"/>
        <w:ind w:left="274" w:hanging="270"/>
        <w:jc w:val="both"/>
        <w:rPr>
          <w:sz w:val="18"/>
          <w:szCs w:val="20"/>
        </w:rPr>
      </w:pPr>
      <w:r>
        <w:rPr>
          <w:sz w:val="18"/>
          <w:szCs w:val="20"/>
        </w:rPr>
        <w:t xml:space="preserve">Business Partnering with other departments to </w:t>
      </w:r>
      <w:r w:rsidR="00443C1C">
        <w:rPr>
          <w:sz w:val="18"/>
          <w:szCs w:val="20"/>
        </w:rPr>
        <w:t>build</w:t>
      </w:r>
      <w:r>
        <w:rPr>
          <w:sz w:val="18"/>
          <w:szCs w:val="20"/>
        </w:rPr>
        <w:t xml:space="preserve"> Data Analytics</w:t>
      </w:r>
    </w:p>
    <w:p w14:paraId="398B0BF4" w14:textId="77777777" w:rsidR="00B61BD8" w:rsidRPr="00220F9B" w:rsidRDefault="007D573B" w:rsidP="007D573B">
      <w:pPr>
        <w:pStyle w:val="Default"/>
        <w:jc w:val="both"/>
        <w:rPr>
          <w:rFonts w:asciiTheme="minorHAnsi" w:hAnsiTheme="minorHAnsi" w:cs="Times New Roman"/>
          <w:b/>
          <w:bCs/>
          <w:color w:val="auto"/>
          <w:sz w:val="22"/>
          <w:szCs w:val="22"/>
        </w:rPr>
      </w:pPr>
      <w:r w:rsidRPr="00220F9B">
        <w:rPr>
          <w:rFonts w:asciiTheme="minorHAnsi" w:hAnsiTheme="minorHAnsi" w:cs="Times New Roman"/>
          <w:b/>
          <w:bCs/>
          <w:color w:val="auto"/>
          <w:sz w:val="20"/>
          <w:szCs w:val="22"/>
          <w:u w:val="single"/>
        </w:rPr>
        <w:t>Smith &amp; Nephew</w:t>
      </w:r>
      <w:r w:rsidR="00D5178E" w:rsidRPr="00220F9B">
        <w:rPr>
          <w:rFonts w:asciiTheme="minorHAnsi" w:hAnsiTheme="minorHAnsi" w:cs="Times New Roman"/>
          <w:b/>
          <w:bCs/>
          <w:color w:val="auto"/>
          <w:sz w:val="20"/>
          <w:szCs w:val="22"/>
          <w:u w:val="single"/>
        </w:rPr>
        <w:t xml:space="preserve"> FZE</w:t>
      </w:r>
      <w:r w:rsidRPr="00220F9B">
        <w:rPr>
          <w:rFonts w:asciiTheme="minorHAnsi" w:hAnsiTheme="minorHAnsi" w:cs="Times New Roman"/>
          <w:b/>
          <w:bCs/>
          <w:color w:val="auto"/>
          <w:sz w:val="20"/>
          <w:szCs w:val="22"/>
        </w:rPr>
        <w:tab/>
      </w:r>
      <w:r w:rsidRPr="00220F9B">
        <w:rPr>
          <w:rFonts w:asciiTheme="minorHAnsi" w:hAnsiTheme="minorHAnsi" w:cs="Times New Roman"/>
          <w:b/>
          <w:bCs/>
          <w:color w:val="auto"/>
          <w:sz w:val="22"/>
          <w:szCs w:val="22"/>
        </w:rPr>
        <w:tab/>
      </w:r>
      <w:r w:rsidRPr="00220F9B">
        <w:rPr>
          <w:rFonts w:asciiTheme="minorHAnsi" w:hAnsiTheme="minorHAnsi" w:cs="Times New Roman"/>
          <w:b/>
          <w:bCs/>
          <w:color w:val="auto"/>
          <w:sz w:val="22"/>
          <w:szCs w:val="22"/>
        </w:rPr>
        <w:tab/>
      </w:r>
      <w:r w:rsidRPr="00220F9B">
        <w:rPr>
          <w:rFonts w:asciiTheme="minorHAnsi" w:hAnsiTheme="minorHAnsi" w:cs="Times New Roman"/>
          <w:b/>
          <w:bCs/>
          <w:color w:val="auto"/>
          <w:sz w:val="22"/>
          <w:szCs w:val="22"/>
        </w:rPr>
        <w:tab/>
      </w:r>
      <w:r w:rsidRPr="00220F9B">
        <w:rPr>
          <w:rFonts w:asciiTheme="minorHAnsi" w:hAnsiTheme="minorHAnsi" w:cs="Times New Roman"/>
          <w:b/>
          <w:bCs/>
          <w:color w:val="auto"/>
          <w:sz w:val="22"/>
          <w:szCs w:val="22"/>
        </w:rPr>
        <w:tab/>
      </w:r>
      <w:r w:rsidR="002E1CC0" w:rsidRPr="00220F9B">
        <w:rPr>
          <w:rFonts w:asciiTheme="minorHAnsi" w:hAnsiTheme="minorHAnsi" w:cs="Times New Roman"/>
          <w:b/>
          <w:bCs/>
          <w:color w:val="auto"/>
          <w:sz w:val="22"/>
          <w:szCs w:val="22"/>
        </w:rPr>
        <w:t xml:space="preserve">  </w:t>
      </w:r>
    </w:p>
    <w:p w14:paraId="26565267" w14:textId="77777777" w:rsidR="00B61BD8" w:rsidRPr="00220F9B" w:rsidRDefault="00B61BD8" w:rsidP="00B61BD8">
      <w:pPr>
        <w:pStyle w:val="Default"/>
        <w:jc w:val="both"/>
        <w:rPr>
          <w:rFonts w:asciiTheme="minorHAnsi" w:hAnsiTheme="minorHAnsi" w:cs="Times New Roman"/>
          <w:bCs/>
          <w:color w:val="auto"/>
          <w:sz w:val="18"/>
          <w:szCs w:val="22"/>
        </w:rPr>
      </w:pPr>
      <w:r w:rsidRPr="00220F9B">
        <w:rPr>
          <w:rFonts w:asciiTheme="minorHAnsi" w:hAnsiTheme="minorHAnsi" w:cs="Times New Roman"/>
          <w:bCs/>
          <w:color w:val="auto"/>
          <w:sz w:val="18"/>
          <w:szCs w:val="22"/>
        </w:rPr>
        <w:t xml:space="preserve">A leading portfolio medical devices </w:t>
      </w:r>
      <w:r w:rsidR="00D5023F" w:rsidRPr="00220F9B">
        <w:rPr>
          <w:rFonts w:asciiTheme="minorHAnsi" w:hAnsiTheme="minorHAnsi" w:cs="Times New Roman"/>
          <w:bCs/>
          <w:color w:val="auto"/>
          <w:sz w:val="18"/>
          <w:szCs w:val="22"/>
        </w:rPr>
        <w:t xml:space="preserve">FTSE100 </w:t>
      </w:r>
      <w:r w:rsidRPr="00220F9B">
        <w:rPr>
          <w:rFonts w:asciiTheme="minorHAnsi" w:hAnsiTheme="minorHAnsi" w:cs="Times New Roman"/>
          <w:bCs/>
          <w:color w:val="auto"/>
          <w:sz w:val="18"/>
          <w:szCs w:val="22"/>
        </w:rPr>
        <w:t>company</w:t>
      </w:r>
      <w:r w:rsidR="006E7DDA" w:rsidRPr="00220F9B">
        <w:rPr>
          <w:rFonts w:asciiTheme="minorHAnsi" w:hAnsiTheme="minorHAnsi" w:cs="Times New Roman"/>
          <w:bCs/>
          <w:color w:val="auto"/>
          <w:sz w:val="18"/>
          <w:szCs w:val="22"/>
        </w:rPr>
        <w:t xml:space="preserve"> </w:t>
      </w:r>
      <w:r w:rsidR="00D5023F" w:rsidRPr="00220F9B">
        <w:rPr>
          <w:rFonts w:asciiTheme="minorHAnsi" w:hAnsiTheme="minorHAnsi" w:cs="Times New Roman"/>
          <w:bCs/>
          <w:color w:val="auto"/>
          <w:sz w:val="18"/>
          <w:szCs w:val="22"/>
        </w:rPr>
        <w:t xml:space="preserve">operating in over </w:t>
      </w:r>
      <w:r w:rsidR="006E7DDA" w:rsidRPr="00220F9B">
        <w:rPr>
          <w:rFonts w:asciiTheme="minorHAnsi" w:hAnsiTheme="minorHAnsi" w:cs="Times New Roman"/>
          <w:bCs/>
          <w:color w:val="auto"/>
          <w:sz w:val="18"/>
          <w:szCs w:val="22"/>
        </w:rPr>
        <w:t>100 countries globally.</w:t>
      </w:r>
      <w:r w:rsidR="00611C1C" w:rsidRPr="00220F9B">
        <w:rPr>
          <w:color w:val="auto"/>
          <w:sz w:val="22"/>
        </w:rPr>
        <w:t xml:space="preserve"> </w:t>
      </w:r>
      <w:r w:rsidR="00611C1C" w:rsidRPr="00220F9B">
        <w:rPr>
          <w:rFonts w:asciiTheme="minorHAnsi" w:hAnsiTheme="minorHAnsi" w:cs="Times New Roman"/>
          <w:bCs/>
          <w:color w:val="auto"/>
          <w:sz w:val="18"/>
          <w:szCs w:val="22"/>
        </w:rPr>
        <w:t>International producer of Advanced Wound Management, Trauma, and Orthopedic Reconstruction products</w:t>
      </w:r>
      <w:r w:rsidR="00220F9B" w:rsidRPr="00220F9B">
        <w:rPr>
          <w:rFonts w:asciiTheme="minorHAnsi" w:hAnsiTheme="minorHAnsi" w:cs="Times New Roman"/>
          <w:bCs/>
          <w:color w:val="auto"/>
          <w:sz w:val="18"/>
          <w:szCs w:val="22"/>
        </w:rPr>
        <w:t>, including brands like</w:t>
      </w:r>
      <w:r w:rsidR="00321C38" w:rsidRPr="00220F9B">
        <w:rPr>
          <w:rFonts w:asciiTheme="minorHAnsi" w:hAnsiTheme="minorHAnsi" w:cs="Times New Roman"/>
          <w:bCs/>
          <w:color w:val="auto"/>
          <w:sz w:val="18"/>
          <w:szCs w:val="22"/>
        </w:rPr>
        <w:t xml:space="preserve"> NAVIO, Anthem and Syncera.</w:t>
      </w:r>
    </w:p>
    <w:p w14:paraId="58A40D30" w14:textId="77777777" w:rsidR="00B61BD8" w:rsidRPr="00220F9B" w:rsidRDefault="00B61BD8" w:rsidP="007D573B">
      <w:pPr>
        <w:pStyle w:val="Default"/>
        <w:jc w:val="both"/>
        <w:rPr>
          <w:rFonts w:asciiTheme="minorHAnsi" w:hAnsiTheme="minorHAnsi" w:cs="Times New Roman"/>
          <w:b/>
          <w:bCs/>
          <w:color w:val="auto"/>
          <w:sz w:val="20"/>
          <w:szCs w:val="22"/>
        </w:rPr>
      </w:pPr>
    </w:p>
    <w:p w14:paraId="56C9A216" w14:textId="5B9BA127" w:rsidR="00FA748F" w:rsidRPr="00BE6B32" w:rsidRDefault="007D573B" w:rsidP="00BE6B32">
      <w:pPr>
        <w:pStyle w:val="Default"/>
        <w:jc w:val="both"/>
        <w:rPr>
          <w:rFonts w:asciiTheme="minorHAnsi" w:hAnsiTheme="minorHAnsi" w:cs="Times New Roman"/>
          <w:b/>
          <w:bCs/>
          <w:color w:val="auto"/>
          <w:sz w:val="18"/>
          <w:szCs w:val="22"/>
        </w:rPr>
      </w:pPr>
      <w:r w:rsidRPr="00220F9B">
        <w:rPr>
          <w:rFonts w:asciiTheme="minorHAnsi" w:hAnsiTheme="minorHAnsi" w:cs="Times New Roman"/>
          <w:b/>
          <w:bCs/>
          <w:color w:val="auto"/>
          <w:sz w:val="18"/>
          <w:szCs w:val="22"/>
        </w:rPr>
        <w:t xml:space="preserve">Financial Controller </w:t>
      </w:r>
      <w:r w:rsidRPr="001126E2">
        <w:rPr>
          <w:rFonts w:asciiTheme="minorHAnsi" w:hAnsiTheme="minorHAnsi" w:cs="Times New Roman"/>
          <w:bCs/>
          <w:color w:val="auto"/>
          <w:sz w:val="18"/>
          <w:szCs w:val="18"/>
        </w:rPr>
        <w:t xml:space="preserve">MENA </w:t>
      </w:r>
      <w:r w:rsidR="002E1CC0" w:rsidRPr="001126E2">
        <w:rPr>
          <w:rFonts w:asciiTheme="minorHAnsi" w:hAnsiTheme="minorHAnsi" w:cs="Times New Roman"/>
          <w:bCs/>
          <w:color w:val="auto"/>
          <w:sz w:val="18"/>
          <w:szCs w:val="18"/>
        </w:rPr>
        <w:t xml:space="preserve">&amp; </w:t>
      </w:r>
      <w:r w:rsidR="00120B19" w:rsidRPr="001126E2">
        <w:rPr>
          <w:rFonts w:asciiTheme="minorHAnsi" w:hAnsiTheme="minorHAnsi" w:cs="Times New Roman"/>
          <w:bCs/>
          <w:color w:val="auto"/>
          <w:sz w:val="18"/>
          <w:szCs w:val="18"/>
        </w:rPr>
        <w:t>Saudi Arabia</w:t>
      </w:r>
      <w:r w:rsidR="00611C1C" w:rsidRPr="001126E2">
        <w:rPr>
          <w:rFonts w:asciiTheme="minorHAnsi" w:hAnsiTheme="minorHAnsi" w:cs="Times New Roman"/>
          <w:bCs/>
          <w:color w:val="auto"/>
          <w:sz w:val="18"/>
          <w:szCs w:val="18"/>
        </w:rPr>
        <w:t xml:space="preserve"> reporting to Senior Finance Director</w:t>
      </w:r>
      <w:r w:rsidR="00120B19" w:rsidRPr="001126E2">
        <w:rPr>
          <w:rFonts w:asciiTheme="minorHAnsi" w:hAnsiTheme="minorHAnsi" w:cs="Times New Roman"/>
          <w:bCs/>
          <w:color w:val="auto"/>
          <w:sz w:val="18"/>
          <w:szCs w:val="18"/>
        </w:rPr>
        <w:t xml:space="preserve"> for Asia Pacific and Emerging Markets</w:t>
      </w:r>
      <w:r w:rsidR="00BE6B32" w:rsidRPr="001126E2">
        <w:rPr>
          <w:rFonts w:asciiTheme="minorHAnsi" w:hAnsiTheme="minorHAnsi" w:cs="Times New Roman"/>
          <w:b/>
          <w:bCs/>
          <w:color w:val="auto"/>
          <w:sz w:val="18"/>
          <w:szCs w:val="18"/>
        </w:rPr>
        <w:t xml:space="preserve">. </w:t>
      </w:r>
      <w:r w:rsidR="00BE6B32" w:rsidRPr="001126E2">
        <w:rPr>
          <w:rFonts w:asciiTheme="minorHAnsi" w:hAnsiTheme="minorHAnsi" w:cs="Times New Roman"/>
          <w:bCs/>
          <w:color w:val="auto"/>
          <w:sz w:val="18"/>
          <w:szCs w:val="18"/>
        </w:rPr>
        <w:t>Also managing a team of two; one Senior Accountant and one A/P Accountant. In addition to this also remotely manage 10 people in Shared Service Centre</w:t>
      </w:r>
      <w:r w:rsidR="00911FAE">
        <w:rPr>
          <w:rFonts w:asciiTheme="minorHAnsi" w:hAnsiTheme="minorHAnsi" w:cs="Times New Roman"/>
          <w:bCs/>
          <w:color w:val="auto"/>
          <w:sz w:val="18"/>
          <w:szCs w:val="18"/>
        </w:rPr>
        <w:t xml:space="preserve"> in India</w:t>
      </w:r>
      <w:r w:rsidR="00BE6B32" w:rsidRPr="001126E2">
        <w:rPr>
          <w:rFonts w:asciiTheme="minorHAnsi" w:hAnsiTheme="minorHAnsi" w:cs="Times New Roman"/>
          <w:bCs/>
          <w:color w:val="auto"/>
          <w:sz w:val="18"/>
          <w:szCs w:val="18"/>
        </w:rPr>
        <w:t>; 7 people in P2P and 3 people in R2R Teams.</w:t>
      </w:r>
      <w:r w:rsidR="00BE6B32" w:rsidRPr="001126E2">
        <w:rPr>
          <w:rFonts w:asciiTheme="minorHAnsi" w:hAnsiTheme="minorHAnsi" w:cs="Times New Roman"/>
          <w:bCs/>
          <w:color w:val="auto"/>
          <w:sz w:val="18"/>
          <w:szCs w:val="18"/>
        </w:rPr>
        <w:tab/>
      </w:r>
      <w:r w:rsidR="00BE6B32" w:rsidRPr="001126E2">
        <w:rPr>
          <w:rFonts w:asciiTheme="minorHAnsi" w:hAnsiTheme="minorHAnsi" w:cs="Times New Roman"/>
          <w:bCs/>
          <w:color w:val="auto"/>
          <w:sz w:val="18"/>
          <w:szCs w:val="18"/>
        </w:rPr>
        <w:tab/>
      </w:r>
      <w:r w:rsidR="00BE6B32">
        <w:rPr>
          <w:rFonts w:asciiTheme="minorHAnsi" w:hAnsiTheme="minorHAnsi" w:cs="Times New Roman"/>
          <w:bCs/>
          <w:color w:val="auto"/>
          <w:sz w:val="20"/>
          <w:szCs w:val="22"/>
        </w:rPr>
        <w:tab/>
      </w:r>
      <w:r w:rsidR="00BE6B32">
        <w:rPr>
          <w:rFonts w:asciiTheme="minorHAnsi" w:hAnsiTheme="minorHAnsi" w:cs="Times New Roman"/>
          <w:bCs/>
          <w:color w:val="auto"/>
          <w:sz w:val="20"/>
          <w:szCs w:val="22"/>
        </w:rPr>
        <w:tab/>
      </w:r>
      <w:r w:rsidR="00BE6B32">
        <w:rPr>
          <w:rFonts w:asciiTheme="minorHAnsi" w:hAnsiTheme="minorHAnsi" w:cs="Times New Roman"/>
          <w:bCs/>
          <w:color w:val="auto"/>
          <w:sz w:val="20"/>
          <w:szCs w:val="22"/>
        </w:rPr>
        <w:tab/>
      </w:r>
      <w:r w:rsidR="00BE6B32">
        <w:rPr>
          <w:rFonts w:asciiTheme="minorHAnsi" w:hAnsiTheme="minorHAnsi" w:cs="Times New Roman"/>
          <w:bCs/>
          <w:color w:val="auto"/>
          <w:sz w:val="20"/>
          <w:szCs w:val="22"/>
        </w:rPr>
        <w:tab/>
      </w:r>
      <w:r w:rsidR="00BE6B32">
        <w:rPr>
          <w:rFonts w:asciiTheme="minorHAnsi" w:hAnsiTheme="minorHAnsi" w:cs="Times New Roman"/>
          <w:bCs/>
          <w:color w:val="auto"/>
          <w:sz w:val="20"/>
          <w:szCs w:val="22"/>
        </w:rPr>
        <w:tab/>
      </w:r>
      <w:r w:rsidR="00BE6B32">
        <w:rPr>
          <w:rFonts w:asciiTheme="minorHAnsi" w:hAnsiTheme="minorHAnsi" w:cs="Times New Roman"/>
          <w:bCs/>
          <w:color w:val="auto"/>
          <w:sz w:val="20"/>
          <w:szCs w:val="22"/>
        </w:rPr>
        <w:tab/>
        <w:t xml:space="preserve">     </w:t>
      </w:r>
      <w:r w:rsidR="00C27E7B">
        <w:rPr>
          <w:rFonts w:asciiTheme="minorHAnsi" w:hAnsiTheme="minorHAnsi" w:cs="Times New Roman"/>
          <w:bCs/>
          <w:color w:val="auto"/>
          <w:sz w:val="20"/>
          <w:szCs w:val="22"/>
        </w:rPr>
        <w:t xml:space="preserve">             </w:t>
      </w:r>
      <w:r w:rsidR="00C27E7B">
        <w:rPr>
          <w:rFonts w:asciiTheme="minorHAnsi" w:hAnsiTheme="minorHAnsi" w:cs="Times New Roman"/>
          <w:b/>
          <w:bCs/>
          <w:color w:val="auto"/>
          <w:sz w:val="18"/>
          <w:szCs w:val="22"/>
        </w:rPr>
        <w:t>February 2018 – July 2020</w:t>
      </w:r>
    </w:p>
    <w:p w14:paraId="54D5E48D" w14:textId="622C4115" w:rsidR="007D573B" w:rsidRPr="00220F9B" w:rsidRDefault="00B61BD8" w:rsidP="005F1D42">
      <w:pPr>
        <w:pStyle w:val="Default"/>
        <w:jc w:val="both"/>
        <w:rPr>
          <w:rFonts w:asciiTheme="minorHAnsi" w:hAnsiTheme="minorHAnsi" w:cs="Times New Roman"/>
          <w:b/>
          <w:bCs/>
          <w:color w:val="auto"/>
          <w:sz w:val="20"/>
          <w:szCs w:val="22"/>
          <w:u w:val="single"/>
        </w:rPr>
      </w:pPr>
      <w:r w:rsidRPr="00220F9B">
        <w:rPr>
          <w:rFonts w:asciiTheme="minorHAnsi" w:hAnsiTheme="minorHAnsi" w:cs="Times New Roman"/>
          <w:bCs/>
          <w:color w:val="auto"/>
          <w:sz w:val="20"/>
          <w:szCs w:val="22"/>
        </w:rPr>
        <w:tab/>
      </w:r>
      <w:r w:rsidRPr="00220F9B">
        <w:rPr>
          <w:rFonts w:asciiTheme="minorHAnsi" w:hAnsiTheme="minorHAnsi" w:cs="Times New Roman"/>
          <w:bCs/>
          <w:color w:val="auto"/>
          <w:sz w:val="20"/>
          <w:szCs w:val="22"/>
        </w:rPr>
        <w:tab/>
      </w:r>
      <w:r w:rsidRPr="00220F9B">
        <w:rPr>
          <w:rFonts w:asciiTheme="minorHAnsi" w:hAnsiTheme="minorHAnsi" w:cs="Times New Roman"/>
          <w:bCs/>
          <w:color w:val="auto"/>
          <w:sz w:val="20"/>
          <w:szCs w:val="22"/>
        </w:rPr>
        <w:tab/>
      </w:r>
      <w:r w:rsidRPr="00220F9B">
        <w:rPr>
          <w:rFonts w:asciiTheme="minorHAnsi" w:hAnsiTheme="minorHAnsi" w:cs="Times New Roman"/>
          <w:bCs/>
          <w:color w:val="auto"/>
          <w:sz w:val="20"/>
          <w:szCs w:val="22"/>
        </w:rPr>
        <w:tab/>
      </w:r>
      <w:r w:rsidRPr="00220F9B">
        <w:rPr>
          <w:rFonts w:asciiTheme="minorHAnsi" w:hAnsiTheme="minorHAnsi" w:cs="Times New Roman"/>
          <w:bCs/>
          <w:color w:val="auto"/>
          <w:sz w:val="20"/>
          <w:szCs w:val="22"/>
        </w:rPr>
        <w:tab/>
      </w:r>
      <w:r w:rsidRPr="00220F9B">
        <w:rPr>
          <w:rFonts w:asciiTheme="minorHAnsi" w:hAnsiTheme="minorHAnsi" w:cs="Times New Roman"/>
          <w:bCs/>
          <w:color w:val="auto"/>
          <w:sz w:val="20"/>
          <w:szCs w:val="22"/>
        </w:rPr>
        <w:tab/>
      </w:r>
      <w:r w:rsidRPr="00220F9B">
        <w:rPr>
          <w:rFonts w:asciiTheme="minorHAnsi" w:hAnsiTheme="minorHAnsi" w:cs="Times New Roman"/>
          <w:bCs/>
          <w:color w:val="auto"/>
          <w:sz w:val="16"/>
          <w:szCs w:val="22"/>
        </w:rPr>
        <w:t xml:space="preserve">    </w:t>
      </w:r>
    </w:p>
    <w:p w14:paraId="2CADCB77" w14:textId="77777777" w:rsidR="00C77592" w:rsidRPr="00220F9B" w:rsidRDefault="001C577A" w:rsidP="00120B19">
      <w:pPr>
        <w:pStyle w:val="ListParagraph"/>
        <w:numPr>
          <w:ilvl w:val="0"/>
          <w:numId w:val="8"/>
        </w:numPr>
        <w:spacing w:line="240" w:lineRule="auto"/>
        <w:ind w:left="274" w:hanging="270"/>
        <w:jc w:val="both"/>
        <w:rPr>
          <w:sz w:val="18"/>
          <w:szCs w:val="20"/>
        </w:rPr>
      </w:pPr>
      <w:r w:rsidRPr="00220F9B">
        <w:rPr>
          <w:sz w:val="18"/>
          <w:szCs w:val="20"/>
        </w:rPr>
        <w:t>Market Lead for implementing and maintaining</w:t>
      </w:r>
      <w:r w:rsidR="00785410" w:rsidRPr="00220F9B">
        <w:rPr>
          <w:sz w:val="18"/>
          <w:szCs w:val="20"/>
        </w:rPr>
        <w:t xml:space="preserve"> </w:t>
      </w:r>
      <w:r w:rsidR="00AE6A47" w:rsidRPr="00220F9B">
        <w:rPr>
          <w:sz w:val="18"/>
          <w:szCs w:val="20"/>
        </w:rPr>
        <w:t>Minimum Acceptable Practices (MAPs)</w:t>
      </w:r>
      <w:r w:rsidR="00120B19" w:rsidRPr="00220F9B">
        <w:rPr>
          <w:sz w:val="18"/>
          <w:szCs w:val="20"/>
        </w:rPr>
        <w:t xml:space="preserve"> and ensuring that all </w:t>
      </w:r>
      <w:r w:rsidR="001D1F18" w:rsidRPr="00220F9B">
        <w:rPr>
          <w:sz w:val="18"/>
          <w:szCs w:val="20"/>
        </w:rPr>
        <w:t>controls</w:t>
      </w:r>
      <w:r w:rsidR="00AE0F55" w:rsidRPr="00220F9B">
        <w:rPr>
          <w:sz w:val="18"/>
          <w:szCs w:val="20"/>
        </w:rPr>
        <w:t xml:space="preserve"> are “Operational”</w:t>
      </w:r>
      <w:r w:rsidR="00120B19" w:rsidRPr="00220F9B">
        <w:rPr>
          <w:sz w:val="18"/>
          <w:szCs w:val="20"/>
        </w:rPr>
        <w:t>. L</w:t>
      </w:r>
      <w:r w:rsidR="001D1F18" w:rsidRPr="00220F9B">
        <w:rPr>
          <w:sz w:val="18"/>
          <w:szCs w:val="20"/>
        </w:rPr>
        <w:t xml:space="preserve">iaised with the MAPs committee to </w:t>
      </w:r>
      <w:r w:rsidR="00120B19" w:rsidRPr="00220F9B">
        <w:rPr>
          <w:sz w:val="18"/>
          <w:szCs w:val="20"/>
        </w:rPr>
        <w:t xml:space="preserve">develop action plans for </w:t>
      </w:r>
      <w:r w:rsidR="001D1F18" w:rsidRPr="00220F9B">
        <w:rPr>
          <w:sz w:val="18"/>
          <w:szCs w:val="20"/>
        </w:rPr>
        <w:t>Non-Operational controls</w:t>
      </w:r>
      <w:r w:rsidR="00120B19" w:rsidRPr="00220F9B">
        <w:rPr>
          <w:sz w:val="18"/>
          <w:szCs w:val="20"/>
        </w:rPr>
        <w:t>.</w:t>
      </w:r>
    </w:p>
    <w:p w14:paraId="226370B2" w14:textId="77777777" w:rsidR="007312A4" w:rsidRPr="00220F9B" w:rsidRDefault="00AE6A47" w:rsidP="007312A4">
      <w:pPr>
        <w:pStyle w:val="ListParagraph"/>
        <w:numPr>
          <w:ilvl w:val="0"/>
          <w:numId w:val="8"/>
        </w:numPr>
        <w:spacing w:line="240" w:lineRule="auto"/>
        <w:ind w:left="274" w:hanging="270"/>
        <w:jc w:val="both"/>
        <w:rPr>
          <w:sz w:val="18"/>
          <w:szCs w:val="20"/>
        </w:rPr>
      </w:pPr>
      <w:r w:rsidRPr="00220F9B">
        <w:rPr>
          <w:sz w:val="18"/>
          <w:szCs w:val="20"/>
        </w:rPr>
        <w:t>Supervise</w:t>
      </w:r>
      <w:r w:rsidR="00F073ED" w:rsidRPr="00220F9B">
        <w:rPr>
          <w:sz w:val="18"/>
          <w:szCs w:val="20"/>
        </w:rPr>
        <w:t>d</w:t>
      </w:r>
      <w:r w:rsidR="001C577A" w:rsidRPr="00220F9B">
        <w:rPr>
          <w:sz w:val="18"/>
          <w:szCs w:val="20"/>
        </w:rPr>
        <w:t xml:space="preserve"> </w:t>
      </w:r>
      <w:r w:rsidR="007312A4" w:rsidRPr="00220F9B">
        <w:rPr>
          <w:sz w:val="18"/>
          <w:szCs w:val="20"/>
        </w:rPr>
        <w:t xml:space="preserve">Month End Close </w:t>
      </w:r>
      <w:r w:rsidR="00220F9B" w:rsidRPr="00220F9B">
        <w:rPr>
          <w:sz w:val="18"/>
          <w:szCs w:val="20"/>
        </w:rPr>
        <w:t>&amp;</w:t>
      </w:r>
      <w:r w:rsidR="007312A4" w:rsidRPr="00220F9B">
        <w:rPr>
          <w:sz w:val="18"/>
          <w:szCs w:val="20"/>
        </w:rPr>
        <w:t xml:space="preserve"> Recording/</w:t>
      </w:r>
      <w:r w:rsidRPr="00220F9B">
        <w:rPr>
          <w:sz w:val="18"/>
          <w:szCs w:val="20"/>
        </w:rPr>
        <w:t>Repor</w:t>
      </w:r>
      <w:r w:rsidR="001C577A" w:rsidRPr="00220F9B">
        <w:rPr>
          <w:sz w:val="18"/>
          <w:szCs w:val="20"/>
        </w:rPr>
        <w:t xml:space="preserve">ting Activities </w:t>
      </w:r>
      <w:r w:rsidR="001D1F18" w:rsidRPr="00220F9B">
        <w:rPr>
          <w:sz w:val="18"/>
          <w:szCs w:val="20"/>
        </w:rPr>
        <w:t xml:space="preserve">to </w:t>
      </w:r>
      <w:r w:rsidR="001C577A" w:rsidRPr="00220F9B">
        <w:rPr>
          <w:sz w:val="18"/>
          <w:szCs w:val="20"/>
        </w:rPr>
        <w:t xml:space="preserve">ensure </w:t>
      </w:r>
      <w:r w:rsidR="001D1F18" w:rsidRPr="00220F9B">
        <w:rPr>
          <w:sz w:val="18"/>
          <w:szCs w:val="20"/>
        </w:rPr>
        <w:t>Actuals in line with budget</w:t>
      </w:r>
      <w:r w:rsidR="00220F9B" w:rsidRPr="00220F9B">
        <w:rPr>
          <w:sz w:val="18"/>
          <w:szCs w:val="20"/>
        </w:rPr>
        <w:t>, including</w:t>
      </w:r>
      <w:r w:rsidR="00287AFB" w:rsidRPr="00220F9B">
        <w:rPr>
          <w:sz w:val="18"/>
          <w:szCs w:val="20"/>
        </w:rPr>
        <w:t xml:space="preserve"> monthly Balance Sheet Review</w:t>
      </w:r>
      <w:r w:rsidR="007312A4" w:rsidRPr="00220F9B">
        <w:rPr>
          <w:sz w:val="18"/>
          <w:szCs w:val="20"/>
        </w:rPr>
        <w:t>.</w:t>
      </w:r>
    </w:p>
    <w:p w14:paraId="5BE715AF" w14:textId="77777777" w:rsidR="00A24CC5" w:rsidRPr="00220F9B" w:rsidRDefault="00A24CC5" w:rsidP="007312A4">
      <w:pPr>
        <w:pStyle w:val="ListParagraph"/>
        <w:numPr>
          <w:ilvl w:val="0"/>
          <w:numId w:val="8"/>
        </w:numPr>
        <w:spacing w:line="240" w:lineRule="auto"/>
        <w:ind w:left="274" w:hanging="270"/>
        <w:jc w:val="both"/>
        <w:rPr>
          <w:sz w:val="18"/>
          <w:szCs w:val="20"/>
        </w:rPr>
      </w:pPr>
      <w:r w:rsidRPr="00220F9B">
        <w:rPr>
          <w:sz w:val="18"/>
          <w:szCs w:val="20"/>
        </w:rPr>
        <w:t>Supervised Intercompany Transactions both Trade and Non-Trade</w:t>
      </w:r>
      <w:r w:rsidR="001953C3">
        <w:rPr>
          <w:sz w:val="18"/>
          <w:szCs w:val="20"/>
        </w:rPr>
        <w:t>.</w:t>
      </w:r>
    </w:p>
    <w:p w14:paraId="4B37BD2E" w14:textId="77777777" w:rsidR="00AD3455" w:rsidRPr="00192A7A" w:rsidRDefault="00D300CB" w:rsidP="001C577A">
      <w:pPr>
        <w:pStyle w:val="ListParagraph"/>
        <w:numPr>
          <w:ilvl w:val="0"/>
          <w:numId w:val="8"/>
        </w:numPr>
        <w:spacing w:line="240" w:lineRule="auto"/>
        <w:ind w:left="274" w:hanging="270"/>
        <w:jc w:val="both"/>
        <w:rPr>
          <w:sz w:val="18"/>
          <w:szCs w:val="20"/>
        </w:rPr>
      </w:pPr>
      <w:r w:rsidRPr="00220F9B">
        <w:rPr>
          <w:sz w:val="18"/>
          <w:szCs w:val="20"/>
        </w:rPr>
        <w:t>Successfully l</w:t>
      </w:r>
      <w:r w:rsidR="00220F9B" w:rsidRPr="00220F9B">
        <w:rPr>
          <w:sz w:val="18"/>
          <w:szCs w:val="20"/>
        </w:rPr>
        <w:t>e</w:t>
      </w:r>
      <w:r w:rsidR="001C577A" w:rsidRPr="00220F9B">
        <w:rPr>
          <w:sz w:val="18"/>
          <w:szCs w:val="20"/>
        </w:rPr>
        <w:t>d</w:t>
      </w:r>
      <w:r w:rsidR="001D1F18" w:rsidRPr="00220F9B">
        <w:rPr>
          <w:sz w:val="18"/>
          <w:szCs w:val="20"/>
        </w:rPr>
        <w:t xml:space="preserve"> transition</w:t>
      </w:r>
      <w:r w:rsidRPr="00220F9B">
        <w:rPr>
          <w:sz w:val="18"/>
          <w:szCs w:val="20"/>
        </w:rPr>
        <w:t xml:space="preserve"> of Financial Operations </w:t>
      </w:r>
      <w:r w:rsidRPr="00192A7A">
        <w:rPr>
          <w:sz w:val="18"/>
          <w:szCs w:val="20"/>
        </w:rPr>
        <w:t xml:space="preserve">from </w:t>
      </w:r>
      <w:r w:rsidR="00220F9B">
        <w:rPr>
          <w:sz w:val="18"/>
          <w:szCs w:val="20"/>
        </w:rPr>
        <w:t>t</w:t>
      </w:r>
      <w:r w:rsidR="001C577A" w:rsidRPr="00192A7A">
        <w:rPr>
          <w:sz w:val="18"/>
          <w:szCs w:val="20"/>
        </w:rPr>
        <w:t xml:space="preserve">hird </w:t>
      </w:r>
      <w:r w:rsidR="00220F9B">
        <w:rPr>
          <w:sz w:val="18"/>
          <w:szCs w:val="20"/>
        </w:rPr>
        <w:t>party s</w:t>
      </w:r>
      <w:r w:rsidR="001C577A" w:rsidRPr="00192A7A">
        <w:rPr>
          <w:sz w:val="18"/>
          <w:szCs w:val="20"/>
        </w:rPr>
        <w:t xml:space="preserve">ervice </w:t>
      </w:r>
      <w:r w:rsidR="00220F9B">
        <w:rPr>
          <w:sz w:val="18"/>
          <w:szCs w:val="20"/>
        </w:rPr>
        <w:t>p</w:t>
      </w:r>
      <w:r w:rsidR="001C577A" w:rsidRPr="00192A7A">
        <w:rPr>
          <w:sz w:val="18"/>
          <w:szCs w:val="20"/>
        </w:rPr>
        <w:t>rovider</w:t>
      </w:r>
      <w:r w:rsidR="00220F9B">
        <w:rPr>
          <w:sz w:val="18"/>
          <w:szCs w:val="20"/>
        </w:rPr>
        <w:t xml:space="preserve"> (HP</w:t>
      </w:r>
      <w:r w:rsidR="001C577A" w:rsidRPr="00192A7A">
        <w:rPr>
          <w:sz w:val="18"/>
          <w:szCs w:val="20"/>
        </w:rPr>
        <w:t>)</w:t>
      </w:r>
      <w:r w:rsidR="001D1F18" w:rsidRPr="00192A7A">
        <w:rPr>
          <w:sz w:val="18"/>
          <w:szCs w:val="20"/>
        </w:rPr>
        <w:t xml:space="preserve"> to </w:t>
      </w:r>
      <w:r w:rsidR="001C577A" w:rsidRPr="00192A7A">
        <w:rPr>
          <w:sz w:val="18"/>
          <w:szCs w:val="20"/>
        </w:rPr>
        <w:t>in-house</w:t>
      </w:r>
      <w:r w:rsidRPr="00192A7A">
        <w:rPr>
          <w:sz w:val="18"/>
          <w:szCs w:val="20"/>
        </w:rPr>
        <w:t xml:space="preserve"> </w:t>
      </w:r>
      <w:r w:rsidR="001D1F18" w:rsidRPr="00192A7A">
        <w:rPr>
          <w:sz w:val="18"/>
          <w:szCs w:val="20"/>
        </w:rPr>
        <w:t>Global Business Services (</w:t>
      </w:r>
      <w:r w:rsidR="00220F9B">
        <w:rPr>
          <w:sz w:val="18"/>
          <w:szCs w:val="20"/>
        </w:rPr>
        <w:t>s</w:t>
      </w:r>
      <w:r w:rsidRPr="00192A7A">
        <w:rPr>
          <w:sz w:val="18"/>
          <w:szCs w:val="20"/>
        </w:rPr>
        <w:t xml:space="preserve">hared </w:t>
      </w:r>
      <w:r w:rsidR="00220F9B">
        <w:rPr>
          <w:sz w:val="18"/>
          <w:szCs w:val="20"/>
        </w:rPr>
        <w:t>s</w:t>
      </w:r>
      <w:r w:rsidRPr="00192A7A">
        <w:rPr>
          <w:sz w:val="18"/>
          <w:szCs w:val="20"/>
        </w:rPr>
        <w:t>ervices</w:t>
      </w:r>
      <w:r w:rsidR="00220F9B">
        <w:rPr>
          <w:sz w:val="18"/>
          <w:szCs w:val="20"/>
        </w:rPr>
        <w:t>)</w:t>
      </w:r>
    </w:p>
    <w:p w14:paraId="3461690D" w14:textId="77777777" w:rsidR="004D3742" w:rsidRPr="00192A7A" w:rsidRDefault="004D3742" w:rsidP="004D3742">
      <w:pPr>
        <w:pStyle w:val="ListParagraph"/>
        <w:numPr>
          <w:ilvl w:val="0"/>
          <w:numId w:val="8"/>
        </w:numPr>
        <w:spacing w:line="240" w:lineRule="auto"/>
        <w:ind w:left="274" w:hanging="270"/>
        <w:jc w:val="both"/>
        <w:rPr>
          <w:sz w:val="18"/>
          <w:szCs w:val="20"/>
        </w:rPr>
      </w:pPr>
      <w:r w:rsidRPr="00192A7A">
        <w:rPr>
          <w:sz w:val="18"/>
          <w:szCs w:val="20"/>
        </w:rPr>
        <w:t xml:space="preserve">Supervised Budgeting and Forecasting cycles </w:t>
      </w:r>
      <w:r w:rsidR="00220F9B">
        <w:rPr>
          <w:sz w:val="18"/>
          <w:szCs w:val="20"/>
        </w:rPr>
        <w:t xml:space="preserve">for </w:t>
      </w:r>
      <w:r w:rsidRPr="00192A7A">
        <w:rPr>
          <w:sz w:val="18"/>
          <w:szCs w:val="20"/>
        </w:rPr>
        <w:t xml:space="preserve">Selling, General and Admin (SG&amp;A) Expenses </w:t>
      </w:r>
      <w:r w:rsidR="00220F9B">
        <w:rPr>
          <w:sz w:val="18"/>
          <w:szCs w:val="20"/>
        </w:rPr>
        <w:t xml:space="preserve">to </w:t>
      </w:r>
      <w:r w:rsidRPr="00192A7A">
        <w:rPr>
          <w:sz w:val="18"/>
          <w:szCs w:val="20"/>
        </w:rPr>
        <w:t>ensure numbers are correctly phased and under the correct expense type. Also communicated any possible “Boundary Changes” to my team so the correct data is uploaded in Financial Reporting Tool (HFM).</w:t>
      </w:r>
    </w:p>
    <w:p w14:paraId="1807DB50" w14:textId="77777777" w:rsidR="009B1E2D" w:rsidRPr="00192A7A" w:rsidRDefault="009B1E2D" w:rsidP="004D3742">
      <w:pPr>
        <w:pStyle w:val="ListParagraph"/>
        <w:numPr>
          <w:ilvl w:val="0"/>
          <w:numId w:val="8"/>
        </w:numPr>
        <w:spacing w:line="240" w:lineRule="auto"/>
        <w:ind w:left="274" w:hanging="270"/>
        <w:jc w:val="both"/>
        <w:rPr>
          <w:sz w:val="18"/>
          <w:szCs w:val="20"/>
        </w:rPr>
      </w:pPr>
      <w:r w:rsidRPr="00192A7A">
        <w:rPr>
          <w:sz w:val="18"/>
          <w:szCs w:val="20"/>
        </w:rPr>
        <w:t xml:space="preserve">Led the </w:t>
      </w:r>
      <w:r w:rsidR="00220F9B">
        <w:rPr>
          <w:sz w:val="18"/>
          <w:szCs w:val="20"/>
        </w:rPr>
        <w:t xml:space="preserve">annual </w:t>
      </w:r>
      <w:r w:rsidRPr="00192A7A">
        <w:rPr>
          <w:sz w:val="18"/>
          <w:szCs w:val="20"/>
        </w:rPr>
        <w:t>Transfer Pricing Project</w:t>
      </w:r>
      <w:r w:rsidR="00220F9B">
        <w:rPr>
          <w:sz w:val="18"/>
          <w:szCs w:val="20"/>
        </w:rPr>
        <w:t xml:space="preserve"> and e</w:t>
      </w:r>
      <w:r w:rsidRPr="00192A7A">
        <w:rPr>
          <w:sz w:val="18"/>
          <w:szCs w:val="20"/>
        </w:rPr>
        <w:t xml:space="preserve">nsured </w:t>
      </w:r>
      <w:r w:rsidR="00220F9B">
        <w:rPr>
          <w:sz w:val="18"/>
          <w:szCs w:val="20"/>
        </w:rPr>
        <w:t xml:space="preserve">correct </w:t>
      </w:r>
      <w:r w:rsidRPr="00192A7A">
        <w:rPr>
          <w:sz w:val="18"/>
          <w:szCs w:val="20"/>
        </w:rPr>
        <w:t xml:space="preserve">Standard Costs and </w:t>
      </w:r>
      <w:r w:rsidR="00BE7209" w:rsidRPr="00192A7A">
        <w:rPr>
          <w:sz w:val="18"/>
          <w:szCs w:val="20"/>
        </w:rPr>
        <w:t xml:space="preserve">respective </w:t>
      </w:r>
      <w:r w:rsidRPr="00192A7A">
        <w:rPr>
          <w:sz w:val="18"/>
          <w:szCs w:val="20"/>
        </w:rPr>
        <w:t>Mark-up</w:t>
      </w:r>
      <w:r w:rsidR="00BE7209" w:rsidRPr="00192A7A">
        <w:rPr>
          <w:sz w:val="18"/>
          <w:szCs w:val="20"/>
        </w:rPr>
        <w:t xml:space="preserve"> %</w:t>
      </w:r>
      <w:r w:rsidRPr="00192A7A">
        <w:rPr>
          <w:sz w:val="18"/>
          <w:szCs w:val="20"/>
        </w:rPr>
        <w:t xml:space="preserve"> for all SKUs</w:t>
      </w:r>
      <w:r w:rsidR="00220F9B">
        <w:rPr>
          <w:sz w:val="18"/>
          <w:szCs w:val="20"/>
        </w:rPr>
        <w:t>,</w:t>
      </w:r>
      <w:r w:rsidRPr="00192A7A">
        <w:rPr>
          <w:sz w:val="18"/>
          <w:szCs w:val="20"/>
        </w:rPr>
        <w:t xml:space="preserve"> liaising with the TP/Supply Chain Team</w:t>
      </w:r>
      <w:r w:rsidR="00BE7209" w:rsidRPr="00192A7A">
        <w:rPr>
          <w:sz w:val="18"/>
          <w:szCs w:val="20"/>
        </w:rPr>
        <w:t xml:space="preserve"> </w:t>
      </w:r>
      <w:r w:rsidR="00220F9B">
        <w:rPr>
          <w:sz w:val="18"/>
          <w:szCs w:val="20"/>
        </w:rPr>
        <w:t>to</w:t>
      </w:r>
      <w:r w:rsidR="00BE7209" w:rsidRPr="00192A7A">
        <w:rPr>
          <w:sz w:val="18"/>
          <w:szCs w:val="20"/>
        </w:rPr>
        <w:t xml:space="preserve"> control significant</w:t>
      </w:r>
      <w:r w:rsidR="0038429C" w:rsidRPr="00192A7A">
        <w:rPr>
          <w:sz w:val="18"/>
          <w:szCs w:val="20"/>
        </w:rPr>
        <w:t xml:space="preserve"> Purchase Price Variances (PPVs)</w:t>
      </w:r>
      <w:r w:rsidR="00220F9B">
        <w:rPr>
          <w:sz w:val="18"/>
          <w:szCs w:val="20"/>
        </w:rPr>
        <w:t>.</w:t>
      </w:r>
    </w:p>
    <w:p w14:paraId="00753966" w14:textId="77777777" w:rsidR="00C77592" w:rsidRPr="00192A7A" w:rsidRDefault="001C577A" w:rsidP="00114CAE">
      <w:pPr>
        <w:pStyle w:val="ListParagraph"/>
        <w:numPr>
          <w:ilvl w:val="0"/>
          <w:numId w:val="8"/>
        </w:numPr>
        <w:spacing w:line="240" w:lineRule="auto"/>
        <w:ind w:left="274" w:hanging="270"/>
        <w:jc w:val="both"/>
        <w:rPr>
          <w:sz w:val="18"/>
          <w:szCs w:val="20"/>
        </w:rPr>
      </w:pPr>
      <w:r w:rsidRPr="00192A7A">
        <w:rPr>
          <w:sz w:val="18"/>
          <w:szCs w:val="20"/>
        </w:rPr>
        <w:t>Educated</w:t>
      </w:r>
      <w:r w:rsidR="008F6D0B" w:rsidRPr="00192A7A">
        <w:rPr>
          <w:sz w:val="18"/>
          <w:szCs w:val="20"/>
        </w:rPr>
        <w:t xml:space="preserve"> </w:t>
      </w:r>
      <w:r w:rsidR="00AE6A47" w:rsidRPr="00192A7A">
        <w:rPr>
          <w:sz w:val="18"/>
          <w:szCs w:val="20"/>
        </w:rPr>
        <w:t>AP</w:t>
      </w:r>
      <w:r w:rsidR="00F2381B" w:rsidRPr="00192A7A">
        <w:rPr>
          <w:sz w:val="18"/>
          <w:szCs w:val="20"/>
        </w:rPr>
        <w:t xml:space="preserve"> T</w:t>
      </w:r>
      <w:r w:rsidR="008F6D0B" w:rsidRPr="00192A7A">
        <w:rPr>
          <w:sz w:val="18"/>
          <w:szCs w:val="20"/>
        </w:rPr>
        <w:t xml:space="preserve">eam on </w:t>
      </w:r>
      <w:r w:rsidR="00F2381B" w:rsidRPr="00192A7A">
        <w:rPr>
          <w:sz w:val="18"/>
          <w:szCs w:val="20"/>
        </w:rPr>
        <w:t xml:space="preserve">specific </w:t>
      </w:r>
      <w:r w:rsidR="008F6D0B" w:rsidRPr="00192A7A">
        <w:rPr>
          <w:sz w:val="18"/>
          <w:szCs w:val="20"/>
        </w:rPr>
        <w:t>require</w:t>
      </w:r>
      <w:r w:rsidR="0027493B" w:rsidRPr="00192A7A">
        <w:rPr>
          <w:sz w:val="18"/>
          <w:szCs w:val="20"/>
        </w:rPr>
        <w:t>ments of Value Added Tax (VAT)</w:t>
      </w:r>
      <w:r w:rsidRPr="00192A7A">
        <w:rPr>
          <w:sz w:val="18"/>
          <w:szCs w:val="20"/>
        </w:rPr>
        <w:t xml:space="preserve"> so </w:t>
      </w:r>
      <w:r w:rsidR="00F2381B" w:rsidRPr="00192A7A">
        <w:rPr>
          <w:sz w:val="18"/>
          <w:szCs w:val="20"/>
        </w:rPr>
        <w:t xml:space="preserve">invoices are booked </w:t>
      </w:r>
      <w:r w:rsidR="00AE6A47" w:rsidRPr="00192A7A">
        <w:rPr>
          <w:sz w:val="18"/>
          <w:szCs w:val="20"/>
        </w:rPr>
        <w:t>in compliance with the Federal Tax Authority (FTA)</w:t>
      </w:r>
      <w:r w:rsidR="00F2381B" w:rsidRPr="00192A7A">
        <w:rPr>
          <w:sz w:val="18"/>
          <w:szCs w:val="20"/>
        </w:rPr>
        <w:t xml:space="preserve"> and i</w:t>
      </w:r>
      <w:r w:rsidRPr="00192A7A">
        <w:rPr>
          <w:sz w:val="18"/>
          <w:szCs w:val="20"/>
        </w:rPr>
        <w:t>n the correct G/L Accounts which</w:t>
      </w:r>
      <w:r w:rsidR="00F2381B" w:rsidRPr="00192A7A">
        <w:rPr>
          <w:sz w:val="18"/>
          <w:szCs w:val="20"/>
        </w:rPr>
        <w:t xml:space="preserve"> ensured timely filing </w:t>
      </w:r>
      <w:r w:rsidR="00C07285" w:rsidRPr="00192A7A">
        <w:rPr>
          <w:sz w:val="18"/>
          <w:szCs w:val="20"/>
        </w:rPr>
        <w:t xml:space="preserve">and refund </w:t>
      </w:r>
      <w:r w:rsidR="00AE6A47" w:rsidRPr="00192A7A">
        <w:rPr>
          <w:sz w:val="18"/>
          <w:szCs w:val="20"/>
        </w:rPr>
        <w:t>of VAT on a quarterly basis.</w:t>
      </w:r>
    </w:p>
    <w:p w14:paraId="2C27AD69" w14:textId="77777777" w:rsidR="004D3742" w:rsidRPr="00192A7A" w:rsidRDefault="004D3742" w:rsidP="004D3742">
      <w:pPr>
        <w:pStyle w:val="ListParagraph"/>
        <w:numPr>
          <w:ilvl w:val="0"/>
          <w:numId w:val="8"/>
        </w:numPr>
        <w:spacing w:line="240" w:lineRule="auto"/>
        <w:ind w:left="274" w:hanging="270"/>
        <w:jc w:val="both"/>
        <w:rPr>
          <w:sz w:val="18"/>
          <w:szCs w:val="20"/>
        </w:rPr>
      </w:pPr>
      <w:r w:rsidRPr="00192A7A">
        <w:rPr>
          <w:sz w:val="18"/>
          <w:szCs w:val="20"/>
        </w:rPr>
        <w:t>Finance Lead for Inventory Review, liaised with the Supply Chain Director and Warehouse Team on a monthly basis team to ensure that</w:t>
      </w:r>
      <w:r w:rsidR="0038429C" w:rsidRPr="00192A7A">
        <w:rPr>
          <w:sz w:val="18"/>
          <w:szCs w:val="20"/>
        </w:rPr>
        <w:t xml:space="preserve"> </w:t>
      </w:r>
      <w:r w:rsidRPr="00192A7A">
        <w:rPr>
          <w:sz w:val="18"/>
          <w:szCs w:val="20"/>
        </w:rPr>
        <w:t>PPV, Goods in Transit (GIT) are correctly reported in the Balance Sheet under their respective product category.</w:t>
      </w:r>
    </w:p>
    <w:p w14:paraId="09346732" w14:textId="77777777" w:rsidR="00A87B59" w:rsidRPr="00192A7A" w:rsidRDefault="00220F9B" w:rsidP="00AE0F55">
      <w:pPr>
        <w:pStyle w:val="ListParagraph"/>
        <w:numPr>
          <w:ilvl w:val="0"/>
          <w:numId w:val="8"/>
        </w:numPr>
        <w:spacing w:line="240" w:lineRule="auto"/>
        <w:ind w:left="274" w:hanging="270"/>
        <w:jc w:val="both"/>
        <w:rPr>
          <w:sz w:val="18"/>
          <w:szCs w:val="20"/>
        </w:rPr>
      </w:pPr>
      <w:r>
        <w:rPr>
          <w:sz w:val="18"/>
          <w:szCs w:val="20"/>
        </w:rPr>
        <w:t>Le</w:t>
      </w:r>
      <w:r w:rsidR="00085230" w:rsidRPr="00192A7A">
        <w:rPr>
          <w:sz w:val="18"/>
          <w:szCs w:val="20"/>
        </w:rPr>
        <w:t xml:space="preserve">d the Internal, </w:t>
      </w:r>
      <w:r w:rsidR="00E624F5" w:rsidRPr="00192A7A">
        <w:rPr>
          <w:sz w:val="18"/>
          <w:szCs w:val="20"/>
        </w:rPr>
        <w:t xml:space="preserve">External </w:t>
      </w:r>
      <w:r w:rsidR="00085230" w:rsidRPr="00192A7A">
        <w:rPr>
          <w:sz w:val="18"/>
          <w:szCs w:val="20"/>
        </w:rPr>
        <w:t>and Compliance Audits for MENA and KSA Markets</w:t>
      </w:r>
      <w:r w:rsidR="003015DB" w:rsidRPr="00192A7A">
        <w:rPr>
          <w:sz w:val="18"/>
          <w:szCs w:val="20"/>
        </w:rPr>
        <w:t xml:space="preserve">. </w:t>
      </w:r>
      <w:r w:rsidR="007F2305" w:rsidRPr="00192A7A">
        <w:rPr>
          <w:sz w:val="18"/>
          <w:szCs w:val="20"/>
        </w:rPr>
        <w:t>Successfully conduc</w:t>
      </w:r>
      <w:r w:rsidR="008553DA" w:rsidRPr="00192A7A">
        <w:rPr>
          <w:sz w:val="18"/>
          <w:szCs w:val="20"/>
        </w:rPr>
        <w:t>ted the Annual Review M</w:t>
      </w:r>
      <w:r w:rsidR="007F2305" w:rsidRPr="00192A7A">
        <w:rPr>
          <w:sz w:val="18"/>
          <w:szCs w:val="20"/>
        </w:rPr>
        <w:t>eetings with the auditors</w:t>
      </w:r>
      <w:r w:rsidR="008553DA" w:rsidRPr="00192A7A">
        <w:rPr>
          <w:sz w:val="18"/>
          <w:szCs w:val="20"/>
        </w:rPr>
        <w:t xml:space="preserve"> General Manager</w:t>
      </w:r>
      <w:r w:rsidR="007F2305" w:rsidRPr="00192A7A">
        <w:rPr>
          <w:sz w:val="18"/>
          <w:szCs w:val="20"/>
        </w:rPr>
        <w:t xml:space="preserve"> and </w:t>
      </w:r>
      <w:r>
        <w:rPr>
          <w:sz w:val="18"/>
          <w:szCs w:val="20"/>
        </w:rPr>
        <w:t>actioned all</w:t>
      </w:r>
      <w:r w:rsidR="007F2305" w:rsidRPr="00192A7A">
        <w:rPr>
          <w:sz w:val="18"/>
          <w:szCs w:val="20"/>
        </w:rPr>
        <w:t xml:space="preserve"> possible observation/finding</w:t>
      </w:r>
      <w:r>
        <w:rPr>
          <w:sz w:val="18"/>
          <w:szCs w:val="20"/>
        </w:rPr>
        <w:t>s</w:t>
      </w:r>
      <w:r w:rsidR="007F2305" w:rsidRPr="00192A7A">
        <w:rPr>
          <w:sz w:val="18"/>
          <w:szCs w:val="20"/>
        </w:rPr>
        <w:t xml:space="preserve"> as per the deadlines outlined by the Audit Committee.</w:t>
      </w:r>
    </w:p>
    <w:p w14:paraId="3A67A42C" w14:textId="77777777" w:rsidR="001A7FCB" w:rsidRPr="00192A7A" w:rsidRDefault="0089107A" w:rsidP="00F16230">
      <w:pPr>
        <w:pStyle w:val="ListParagraph"/>
        <w:numPr>
          <w:ilvl w:val="0"/>
          <w:numId w:val="8"/>
        </w:numPr>
        <w:spacing w:line="240" w:lineRule="auto"/>
        <w:ind w:left="274" w:hanging="270"/>
        <w:jc w:val="both"/>
        <w:rPr>
          <w:sz w:val="18"/>
          <w:szCs w:val="20"/>
        </w:rPr>
      </w:pPr>
      <w:r w:rsidRPr="00192A7A">
        <w:rPr>
          <w:sz w:val="18"/>
          <w:szCs w:val="20"/>
        </w:rPr>
        <w:t xml:space="preserve">Reviewed Customer Balances </w:t>
      </w:r>
      <w:r w:rsidR="00AE0F55" w:rsidRPr="00192A7A">
        <w:rPr>
          <w:sz w:val="18"/>
          <w:szCs w:val="20"/>
        </w:rPr>
        <w:t xml:space="preserve">and Ageing </w:t>
      </w:r>
      <w:r w:rsidR="00F16230" w:rsidRPr="00192A7A">
        <w:rPr>
          <w:sz w:val="18"/>
          <w:szCs w:val="20"/>
        </w:rPr>
        <w:t xml:space="preserve">reports </w:t>
      </w:r>
      <w:r w:rsidR="00AE0F55" w:rsidRPr="00192A7A">
        <w:rPr>
          <w:sz w:val="18"/>
          <w:szCs w:val="20"/>
        </w:rPr>
        <w:t>with Finance</w:t>
      </w:r>
      <w:r w:rsidRPr="00192A7A">
        <w:rPr>
          <w:sz w:val="18"/>
          <w:szCs w:val="20"/>
        </w:rPr>
        <w:t xml:space="preserve"> Business Partner weekly to ensure timely </w:t>
      </w:r>
      <w:r w:rsidR="00AE0F55" w:rsidRPr="00192A7A">
        <w:rPr>
          <w:sz w:val="18"/>
          <w:szCs w:val="20"/>
        </w:rPr>
        <w:t>collections from the customers.</w:t>
      </w:r>
      <w:r w:rsidR="0062349B" w:rsidRPr="00192A7A">
        <w:rPr>
          <w:sz w:val="18"/>
          <w:szCs w:val="20"/>
        </w:rPr>
        <w:t xml:space="preserve"> </w:t>
      </w:r>
      <w:r w:rsidR="00085230" w:rsidRPr="00192A7A">
        <w:rPr>
          <w:sz w:val="18"/>
          <w:szCs w:val="20"/>
        </w:rPr>
        <w:t xml:space="preserve"> </w:t>
      </w:r>
    </w:p>
    <w:p w14:paraId="3511F441" w14:textId="77777777" w:rsidR="00C77592" w:rsidRPr="00192A7A" w:rsidRDefault="00220F9B" w:rsidP="000E119B">
      <w:pPr>
        <w:pStyle w:val="ListParagraph"/>
        <w:numPr>
          <w:ilvl w:val="0"/>
          <w:numId w:val="8"/>
        </w:numPr>
        <w:spacing w:line="240" w:lineRule="auto"/>
        <w:ind w:left="274" w:hanging="270"/>
        <w:jc w:val="both"/>
        <w:rPr>
          <w:sz w:val="18"/>
          <w:szCs w:val="20"/>
        </w:rPr>
      </w:pPr>
      <w:r>
        <w:rPr>
          <w:sz w:val="18"/>
          <w:szCs w:val="20"/>
        </w:rPr>
        <w:t>Business Partner</w:t>
      </w:r>
      <w:r w:rsidR="00114707" w:rsidRPr="00192A7A">
        <w:rPr>
          <w:sz w:val="18"/>
          <w:szCs w:val="20"/>
        </w:rPr>
        <w:t xml:space="preserve"> with Sup</w:t>
      </w:r>
      <w:r w:rsidR="00AE0F55" w:rsidRPr="00192A7A">
        <w:rPr>
          <w:sz w:val="18"/>
          <w:szCs w:val="20"/>
        </w:rPr>
        <w:t>ply Chain</w:t>
      </w:r>
      <w:r w:rsidR="00F16230" w:rsidRPr="00192A7A">
        <w:rPr>
          <w:sz w:val="18"/>
          <w:szCs w:val="20"/>
        </w:rPr>
        <w:t xml:space="preserve"> and GBS Team</w:t>
      </w:r>
      <w:r w:rsidR="000E119B" w:rsidRPr="00192A7A">
        <w:rPr>
          <w:sz w:val="18"/>
          <w:szCs w:val="20"/>
        </w:rPr>
        <w:t xml:space="preserve"> to ensure</w:t>
      </w:r>
      <w:r w:rsidR="00AE0F55" w:rsidRPr="00192A7A">
        <w:rPr>
          <w:sz w:val="18"/>
          <w:szCs w:val="20"/>
        </w:rPr>
        <w:t xml:space="preserve"> that </w:t>
      </w:r>
      <w:r w:rsidR="00114707" w:rsidRPr="00192A7A">
        <w:rPr>
          <w:sz w:val="18"/>
          <w:szCs w:val="20"/>
        </w:rPr>
        <w:t xml:space="preserve">Assets </w:t>
      </w:r>
      <w:r w:rsidR="0062349B" w:rsidRPr="00192A7A">
        <w:rPr>
          <w:sz w:val="18"/>
          <w:szCs w:val="20"/>
        </w:rPr>
        <w:t>under</w:t>
      </w:r>
      <w:r w:rsidR="00114707" w:rsidRPr="00192A7A">
        <w:rPr>
          <w:sz w:val="18"/>
          <w:szCs w:val="20"/>
        </w:rPr>
        <w:t xml:space="preserve"> Construction</w:t>
      </w:r>
      <w:r w:rsidR="0062349B" w:rsidRPr="00192A7A">
        <w:rPr>
          <w:sz w:val="18"/>
          <w:szCs w:val="20"/>
        </w:rPr>
        <w:t xml:space="preserve"> (AuC)</w:t>
      </w:r>
      <w:r w:rsidR="00114707" w:rsidRPr="00192A7A">
        <w:rPr>
          <w:sz w:val="18"/>
          <w:szCs w:val="20"/>
        </w:rPr>
        <w:t xml:space="preserve"> are regularly capitalized</w:t>
      </w:r>
      <w:r w:rsidR="00AE0F55" w:rsidRPr="00192A7A">
        <w:rPr>
          <w:sz w:val="18"/>
          <w:szCs w:val="20"/>
        </w:rPr>
        <w:t>.</w:t>
      </w:r>
      <w:r w:rsidR="0089107A" w:rsidRPr="00192A7A">
        <w:rPr>
          <w:sz w:val="18"/>
          <w:szCs w:val="20"/>
        </w:rPr>
        <w:t xml:space="preserve"> </w:t>
      </w:r>
      <w:r w:rsidR="00AE0F55" w:rsidRPr="00192A7A">
        <w:rPr>
          <w:sz w:val="18"/>
          <w:szCs w:val="20"/>
        </w:rPr>
        <w:t>Also maintained a Fixed Asset</w:t>
      </w:r>
      <w:r w:rsidR="0089107A" w:rsidRPr="00192A7A">
        <w:rPr>
          <w:sz w:val="18"/>
          <w:szCs w:val="20"/>
        </w:rPr>
        <w:t xml:space="preserve"> Register</w:t>
      </w:r>
      <w:r w:rsidR="00AE0F55" w:rsidRPr="00192A7A">
        <w:rPr>
          <w:sz w:val="18"/>
          <w:szCs w:val="20"/>
        </w:rPr>
        <w:t xml:space="preserve"> to ensure </w:t>
      </w:r>
      <w:r w:rsidR="00114707" w:rsidRPr="00192A7A">
        <w:rPr>
          <w:sz w:val="18"/>
          <w:szCs w:val="20"/>
        </w:rPr>
        <w:t>th</w:t>
      </w:r>
      <w:r w:rsidR="000E119B" w:rsidRPr="00192A7A">
        <w:rPr>
          <w:sz w:val="18"/>
          <w:szCs w:val="20"/>
        </w:rPr>
        <w:t xml:space="preserve">at the </w:t>
      </w:r>
      <w:r w:rsidR="0062349B" w:rsidRPr="00192A7A">
        <w:rPr>
          <w:sz w:val="18"/>
          <w:szCs w:val="20"/>
        </w:rPr>
        <w:t>Co</w:t>
      </w:r>
      <w:r w:rsidR="00114707" w:rsidRPr="00192A7A">
        <w:rPr>
          <w:sz w:val="18"/>
          <w:szCs w:val="20"/>
        </w:rPr>
        <w:t>st, Deprecation and NBV are in line with the Trial Balance</w:t>
      </w:r>
      <w:r w:rsidR="00A97214" w:rsidRPr="00192A7A">
        <w:rPr>
          <w:sz w:val="18"/>
          <w:szCs w:val="20"/>
        </w:rPr>
        <w:t>.</w:t>
      </w:r>
      <w:r w:rsidR="000E7517" w:rsidRPr="00192A7A">
        <w:rPr>
          <w:sz w:val="18"/>
          <w:szCs w:val="20"/>
        </w:rPr>
        <w:t xml:space="preserve"> </w:t>
      </w:r>
    </w:p>
    <w:p w14:paraId="0CD42FB1" w14:textId="77777777" w:rsidR="00AD3455" w:rsidRPr="00192A7A" w:rsidRDefault="000E119B" w:rsidP="000E119B">
      <w:pPr>
        <w:pStyle w:val="ListParagraph"/>
        <w:numPr>
          <w:ilvl w:val="0"/>
          <w:numId w:val="8"/>
        </w:numPr>
        <w:spacing w:line="240" w:lineRule="auto"/>
        <w:ind w:left="274" w:hanging="270"/>
        <w:jc w:val="both"/>
        <w:rPr>
          <w:sz w:val="18"/>
          <w:szCs w:val="20"/>
        </w:rPr>
      </w:pPr>
      <w:r w:rsidRPr="00192A7A">
        <w:rPr>
          <w:sz w:val="18"/>
          <w:szCs w:val="20"/>
        </w:rPr>
        <w:t xml:space="preserve">Managed the monthly </w:t>
      </w:r>
      <w:r w:rsidR="00E624F5" w:rsidRPr="00192A7A">
        <w:rPr>
          <w:sz w:val="18"/>
          <w:szCs w:val="20"/>
        </w:rPr>
        <w:t>Payroll</w:t>
      </w:r>
      <w:r w:rsidR="00B67245" w:rsidRPr="00192A7A">
        <w:rPr>
          <w:sz w:val="18"/>
          <w:szCs w:val="20"/>
        </w:rPr>
        <w:t xml:space="preserve"> Review</w:t>
      </w:r>
      <w:r w:rsidRPr="00192A7A">
        <w:rPr>
          <w:sz w:val="18"/>
          <w:szCs w:val="20"/>
        </w:rPr>
        <w:t xml:space="preserve"> along with the HR Director. T</w:t>
      </w:r>
      <w:r w:rsidR="0027493B" w:rsidRPr="00192A7A">
        <w:rPr>
          <w:sz w:val="18"/>
          <w:szCs w:val="20"/>
        </w:rPr>
        <w:t xml:space="preserve">his </w:t>
      </w:r>
      <w:r w:rsidRPr="00192A7A">
        <w:rPr>
          <w:sz w:val="18"/>
          <w:szCs w:val="20"/>
        </w:rPr>
        <w:t>includes</w:t>
      </w:r>
      <w:r w:rsidR="00F50413" w:rsidRPr="00192A7A">
        <w:rPr>
          <w:sz w:val="18"/>
          <w:szCs w:val="20"/>
        </w:rPr>
        <w:t xml:space="preserve"> </w:t>
      </w:r>
      <w:r w:rsidR="000E7517" w:rsidRPr="00192A7A">
        <w:rPr>
          <w:sz w:val="18"/>
          <w:szCs w:val="20"/>
        </w:rPr>
        <w:t xml:space="preserve">an in depth </w:t>
      </w:r>
      <w:r w:rsidR="00F50413" w:rsidRPr="00192A7A">
        <w:rPr>
          <w:sz w:val="18"/>
          <w:szCs w:val="20"/>
        </w:rPr>
        <w:t>analysis of payroll deductions, bonus</w:t>
      </w:r>
      <w:r w:rsidR="00287AFB" w:rsidRPr="00192A7A">
        <w:rPr>
          <w:sz w:val="18"/>
          <w:szCs w:val="20"/>
        </w:rPr>
        <w:t>es</w:t>
      </w:r>
      <w:r w:rsidR="0027493B" w:rsidRPr="00192A7A">
        <w:rPr>
          <w:sz w:val="18"/>
          <w:szCs w:val="20"/>
        </w:rPr>
        <w:t xml:space="preserve">, </w:t>
      </w:r>
      <w:r w:rsidR="00F50413" w:rsidRPr="00192A7A">
        <w:rPr>
          <w:sz w:val="18"/>
          <w:szCs w:val="20"/>
        </w:rPr>
        <w:t>allowances</w:t>
      </w:r>
      <w:r w:rsidR="00C43F82" w:rsidRPr="00192A7A">
        <w:rPr>
          <w:sz w:val="18"/>
          <w:szCs w:val="20"/>
        </w:rPr>
        <w:t xml:space="preserve"> </w:t>
      </w:r>
      <w:r w:rsidR="0027493B" w:rsidRPr="00192A7A">
        <w:rPr>
          <w:sz w:val="18"/>
          <w:szCs w:val="20"/>
        </w:rPr>
        <w:t xml:space="preserve">and End of Service calculations </w:t>
      </w:r>
      <w:r w:rsidR="000E7517" w:rsidRPr="00192A7A">
        <w:rPr>
          <w:sz w:val="18"/>
          <w:szCs w:val="20"/>
        </w:rPr>
        <w:t xml:space="preserve">in line with the HR policies </w:t>
      </w:r>
      <w:r w:rsidRPr="00192A7A">
        <w:rPr>
          <w:sz w:val="18"/>
          <w:szCs w:val="20"/>
        </w:rPr>
        <w:t xml:space="preserve">to ensure </w:t>
      </w:r>
      <w:r w:rsidR="00C43F82" w:rsidRPr="00192A7A">
        <w:rPr>
          <w:sz w:val="18"/>
          <w:szCs w:val="20"/>
        </w:rPr>
        <w:t xml:space="preserve">that there is </w:t>
      </w:r>
      <w:r w:rsidR="0027493B" w:rsidRPr="00192A7A">
        <w:rPr>
          <w:sz w:val="18"/>
          <w:szCs w:val="20"/>
        </w:rPr>
        <w:t xml:space="preserve">no </w:t>
      </w:r>
      <w:r w:rsidR="00C43F82" w:rsidRPr="00192A7A">
        <w:rPr>
          <w:sz w:val="18"/>
          <w:szCs w:val="20"/>
        </w:rPr>
        <w:t>over or under payment to the employees.</w:t>
      </w:r>
    </w:p>
    <w:p w14:paraId="4336571E" w14:textId="77777777" w:rsidR="00E633EC" w:rsidRDefault="0078752A" w:rsidP="005F1D42">
      <w:pPr>
        <w:pStyle w:val="Default"/>
        <w:jc w:val="both"/>
        <w:rPr>
          <w:rFonts w:asciiTheme="minorHAnsi" w:hAnsiTheme="minorHAnsi" w:cs="Times New Roman"/>
          <w:b/>
          <w:bCs/>
          <w:sz w:val="22"/>
          <w:szCs w:val="22"/>
        </w:rPr>
      </w:pPr>
      <w:r w:rsidRPr="00AA5CC2">
        <w:rPr>
          <w:rFonts w:asciiTheme="minorHAnsi" w:hAnsiTheme="minorHAnsi" w:cs="Times New Roman"/>
          <w:b/>
          <w:bCs/>
          <w:sz w:val="20"/>
          <w:szCs w:val="22"/>
          <w:u w:val="single"/>
        </w:rPr>
        <w:t>Reckitt Benckiser Ltd.</w:t>
      </w:r>
    </w:p>
    <w:p w14:paraId="16B8EE1F" w14:textId="77777777" w:rsidR="00E633EC" w:rsidRPr="00AA5CC2" w:rsidRDefault="006D5008" w:rsidP="006D5008">
      <w:pPr>
        <w:pStyle w:val="Default"/>
        <w:jc w:val="both"/>
        <w:rPr>
          <w:rFonts w:asciiTheme="minorHAnsi" w:hAnsiTheme="minorHAnsi" w:cs="Times New Roman"/>
          <w:bCs/>
          <w:sz w:val="18"/>
          <w:szCs w:val="22"/>
        </w:rPr>
      </w:pPr>
      <w:r w:rsidRPr="00AA5CC2">
        <w:rPr>
          <w:rFonts w:asciiTheme="minorHAnsi" w:hAnsiTheme="minorHAnsi" w:cs="Times New Roman"/>
          <w:bCs/>
          <w:sz w:val="18"/>
          <w:szCs w:val="22"/>
        </w:rPr>
        <w:t>A Bri</w:t>
      </w:r>
      <w:r w:rsidR="00220F9B">
        <w:rPr>
          <w:rFonts w:asciiTheme="minorHAnsi" w:hAnsiTheme="minorHAnsi" w:cs="Times New Roman"/>
          <w:bCs/>
          <w:sz w:val="18"/>
          <w:szCs w:val="22"/>
        </w:rPr>
        <w:t>tish multinational FMCG company, producing</w:t>
      </w:r>
      <w:r w:rsidRPr="00AA5CC2">
        <w:rPr>
          <w:rFonts w:asciiTheme="minorHAnsi" w:hAnsiTheme="minorHAnsi" w:cs="Times New Roman"/>
          <w:bCs/>
          <w:sz w:val="18"/>
          <w:szCs w:val="22"/>
        </w:rPr>
        <w:t xml:space="preserve"> Health, Hygiene and Home products including power brands like Dettol, Mortein and Durex.</w:t>
      </w:r>
    </w:p>
    <w:p w14:paraId="4F93D508" w14:textId="77777777" w:rsidR="00E633EC" w:rsidRDefault="00E633EC" w:rsidP="005F1D42">
      <w:pPr>
        <w:pStyle w:val="Default"/>
        <w:jc w:val="both"/>
        <w:rPr>
          <w:rFonts w:asciiTheme="minorHAnsi" w:hAnsiTheme="minorHAnsi" w:cs="Times New Roman"/>
          <w:b/>
          <w:bCs/>
          <w:sz w:val="22"/>
          <w:szCs w:val="22"/>
        </w:rPr>
      </w:pPr>
    </w:p>
    <w:p w14:paraId="75606F77" w14:textId="77777777" w:rsidR="004A4933" w:rsidRPr="00192A7A" w:rsidRDefault="004A4933" w:rsidP="005F1D42">
      <w:pPr>
        <w:pStyle w:val="Default"/>
        <w:jc w:val="both"/>
        <w:rPr>
          <w:rFonts w:asciiTheme="minorHAnsi" w:hAnsiTheme="minorHAnsi" w:cs="Times New Roman"/>
          <w:b/>
          <w:sz w:val="20"/>
          <w:szCs w:val="22"/>
        </w:rPr>
      </w:pPr>
      <w:r w:rsidRPr="00192A7A">
        <w:rPr>
          <w:rFonts w:asciiTheme="minorHAnsi" w:hAnsiTheme="minorHAnsi" w:cs="Times New Roman"/>
          <w:b/>
          <w:bCs/>
          <w:sz w:val="18"/>
          <w:szCs w:val="22"/>
        </w:rPr>
        <w:t>Assistant Finance Ma</w:t>
      </w:r>
      <w:r w:rsidR="0078752A" w:rsidRPr="00192A7A">
        <w:rPr>
          <w:rFonts w:asciiTheme="minorHAnsi" w:hAnsiTheme="minorHAnsi" w:cs="Times New Roman"/>
          <w:b/>
          <w:bCs/>
          <w:sz w:val="18"/>
          <w:szCs w:val="22"/>
        </w:rPr>
        <w:t>nager</w:t>
      </w:r>
      <w:r w:rsidR="005A19C4" w:rsidRPr="00192A7A">
        <w:rPr>
          <w:rFonts w:asciiTheme="minorHAnsi" w:hAnsiTheme="minorHAnsi" w:cs="Times New Roman"/>
          <w:b/>
          <w:bCs/>
          <w:sz w:val="18"/>
          <w:szCs w:val="22"/>
        </w:rPr>
        <w:t xml:space="preserve"> </w:t>
      </w:r>
      <w:r w:rsidR="006D5008" w:rsidRPr="00192A7A">
        <w:rPr>
          <w:rFonts w:asciiTheme="minorHAnsi" w:hAnsiTheme="minorHAnsi" w:cs="Times New Roman"/>
          <w:bCs/>
          <w:sz w:val="18"/>
          <w:szCs w:val="22"/>
        </w:rPr>
        <w:t>Developing Markets</w:t>
      </w:r>
      <w:r w:rsidR="00687D83" w:rsidRPr="00192A7A">
        <w:rPr>
          <w:rFonts w:asciiTheme="minorHAnsi" w:hAnsiTheme="minorHAnsi" w:cs="Times New Roman"/>
          <w:bCs/>
          <w:sz w:val="18"/>
          <w:szCs w:val="22"/>
        </w:rPr>
        <w:t xml:space="preserve"> </w:t>
      </w:r>
      <w:r w:rsidR="002C1F92" w:rsidRPr="00192A7A">
        <w:rPr>
          <w:rFonts w:asciiTheme="minorHAnsi" w:hAnsiTheme="minorHAnsi" w:cs="Times New Roman"/>
          <w:bCs/>
          <w:sz w:val="18"/>
          <w:szCs w:val="22"/>
        </w:rPr>
        <w:t xml:space="preserve">Area </w:t>
      </w:r>
      <w:r w:rsidR="00687D83" w:rsidRPr="00192A7A">
        <w:rPr>
          <w:rFonts w:asciiTheme="minorHAnsi" w:hAnsiTheme="minorHAnsi" w:cs="Times New Roman"/>
          <w:bCs/>
          <w:sz w:val="18"/>
          <w:szCs w:val="22"/>
        </w:rPr>
        <w:t>HQ</w:t>
      </w:r>
      <w:r w:rsidR="00220F9B">
        <w:rPr>
          <w:rFonts w:asciiTheme="minorHAnsi" w:hAnsiTheme="minorHAnsi" w:cs="Times New Roman"/>
          <w:bCs/>
          <w:sz w:val="18"/>
          <w:szCs w:val="22"/>
        </w:rPr>
        <w:t>,</w:t>
      </w:r>
      <w:r w:rsidR="006D5008" w:rsidRPr="00192A7A">
        <w:rPr>
          <w:rFonts w:asciiTheme="minorHAnsi" w:hAnsiTheme="minorHAnsi" w:cs="Times New Roman"/>
          <w:bCs/>
          <w:sz w:val="18"/>
          <w:szCs w:val="22"/>
        </w:rPr>
        <w:t xml:space="preserve"> reporting to Finance Director</w:t>
      </w:r>
      <w:r w:rsidR="00F83A3C" w:rsidRPr="00192A7A">
        <w:rPr>
          <w:rFonts w:asciiTheme="minorHAnsi" w:hAnsiTheme="minorHAnsi" w:cs="Times New Roman"/>
          <w:bCs/>
          <w:sz w:val="18"/>
          <w:szCs w:val="22"/>
        </w:rPr>
        <w:t xml:space="preserve"> Operations </w:t>
      </w:r>
      <w:r w:rsidR="00220F9B">
        <w:rPr>
          <w:rFonts w:asciiTheme="minorHAnsi" w:hAnsiTheme="minorHAnsi" w:cs="Times New Roman"/>
          <w:bCs/>
          <w:sz w:val="18"/>
          <w:szCs w:val="22"/>
        </w:rPr>
        <w:t>&amp;</w:t>
      </w:r>
      <w:r w:rsidR="00F83A3C" w:rsidRPr="00192A7A">
        <w:rPr>
          <w:rFonts w:asciiTheme="minorHAnsi" w:hAnsiTheme="minorHAnsi" w:cs="Times New Roman"/>
          <w:bCs/>
          <w:sz w:val="18"/>
          <w:szCs w:val="22"/>
        </w:rPr>
        <w:t xml:space="preserve"> Transformation</w:t>
      </w:r>
      <w:r w:rsidR="00AC3B22">
        <w:rPr>
          <w:rFonts w:asciiTheme="minorHAnsi" w:hAnsiTheme="minorHAnsi" w:cs="Times New Roman"/>
          <w:bCs/>
          <w:sz w:val="18"/>
          <w:szCs w:val="22"/>
        </w:rPr>
        <w:t xml:space="preserve"> </w:t>
      </w:r>
      <w:r w:rsidR="00AC3B22">
        <w:rPr>
          <w:rFonts w:asciiTheme="minorHAnsi" w:hAnsiTheme="minorHAnsi" w:cs="Times New Roman"/>
          <w:bCs/>
          <w:sz w:val="18"/>
          <w:szCs w:val="22"/>
        </w:rPr>
        <w:tab/>
        <w:t xml:space="preserve">    </w:t>
      </w:r>
      <w:r w:rsidR="0078752A" w:rsidRPr="00192A7A">
        <w:rPr>
          <w:rFonts w:asciiTheme="minorHAnsi" w:hAnsiTheme="minorHAnsi" w:cs="Times New Roman"/>
          <w:b/>
          <w:bCs/>
          <w:sz w:val="18"/>
          <w:szCs w:val="22"/>
        </w:rPr>
        <w:t>Jul</w:t>
      </w:r>
      <w:r w:rsidR="00AC3B22">
        <w:rPr>
          <w:rFonts w:asciiTheme="minorHAnsi" w:hAnsiTheme="minorHAnsi" w:cs="Times New Roman"/>
          <w:b/>
          <w:bCs/>
          <w:sz w:val="18"/>
          <w:szCs w:val="22"/>
        </w:rPr>
        <w:t>y</w:t>
      </w:r>
      <w:r w:rsidR="00220F9B">
        <w:rPr>
          <w:rFonts w:asciiTheme="minorHAnsi" w:hAnsiTheme="minorHAnsi" w:cs="Times New Roman"/>
          <w:b/>
          <w:bCs/>
          <w:sz w:val="18"/>
          <w:szCs w:val="22"/>
        </w:rPr>
        <w:t xml:space="preserve"> 2015</w:t>
      </w:r>
      <w:r w:rsidR="00AC3B22">
        <w:rPr>
          <w:rFonts w:asciiTheme="minorHAnsi" w:hAnsiTheme="minorHAnsi" w:cs="Times New Roman"/>
          <w:b/>
          <w:bCs/>
          <w:sz w:val="18"/>
          <w:szCs w:val="22"/>
        </w:rPr>
        <w:t xml:space="preserve"> - </w:t>
      </w:r>
      <w:r w:rsidR="0078752A" w:rsidRPr="00192A7A">
        <w:rPr>
          <w:rFonts w:asciiTheme="minorHAnsi" w:hAnsiTheme="minorHAnsi" w:cs="Times New Roman"/>
          <w:b/>
          <w:bCs/>
          <w:sz w:val="18"/>
          <w:szCs w:val="22"/>
        </w:rPr>
        <w:t>Jan</w:t>
      </w:r>
      <w:r w:rsidR="00AC3B22">
        <w:rPr>
          <w:rFonts w:asciiTheme="minorHAnsi" w:hAnsiTheme="minorHAnsi" w:cs="Times New Roman"/>
          <w:b/>
          <w:bCs/>
          <w:sz w:val="18"/>
          <w:szCs w:val="22"/>
        </w:rPr>
        <w:t>uary</w:t>
      </w:r>
      <w:r w:rsidR="0078752A" w:rsidRPr="00192A7A">
        <w:rPr>
          <w:rFonts w:asciiTheme="minorHAnsi" w:hAnsiTheme="minorHAnsi" w:cs="Times New Roman"/>
          <w:b/>
          <w:bCs/>
          <w:sz w:val="18"/>
          <w:szCs w:val="22"/>
        </w:rPr>
        <w:t xml:space="preserve"> 2018</w:t>
      </w:r>
    </w:p>
    <w:p w14:paraId="0FA12716" w14:textId="77777777" w:rsidR="00A12955" w:rsidRDefault="00A12955" w:rsidP="005F1D42">
      <w:pPr>
        <w:pStyle w:val="Default"/>
        <w:jc w:val="both"/>
        <w:rPr>
          <w:rFonts w:asciiTheme="minorHAnsi" w:hAnsiTheme="minorHAnsi" w:cs="Times New Roman"/>
          <w:sz w:val="20"/>
          <w:szCs w:val="20"/>
        </w:rPr>
      </w:pPr>
    </w:p>
    <w:p w14:paraId="34653E66" w14:textId="77777777" w:rsidR="004A4933" w:rsidRPr="00192A7A" w:rsidRDefault="00220F9B" w:rsidP="00687D83">
      <w:pPr>
        <w:pStyle w:val="Default"/>
        <w:numPr>
          <w:ilvl w:val="0"/>
          <w:numId w:val="1"/>
        </w:numPr>
        <w:ind w:left="270" w:hanging="270"/>
        <w:jc w:val="both"/>
        <w:rPr>
          <w:rFonts w:asciiTheme="minorHAnsi" w:hAnsiTheme="minorHAnsi" w:cs="Times New Roman"/>
          <w:sz w:val="18"/>
          <w:szCs w:val="20"/>
        </w:rPr>
      </w:pPr>
      <w:r>
        <w:rPr>
          <w:rFonts w:asciiTheme="minorHAnsi" w:hAnsiTheme="minorHAnsi" w:cs="Times New Roman"/>
          <w:sz w:val="18"/>
          <w:szCs w:val="20"/>
        </w:rPr>
        <w:t>Member of</w:t>
      </w:r>
      <w:r w:rsidR="00687D83" w:rsidRPr="00192A7A">
        <w:rPr>
          <w:rFonts w:asciiTheme="minorHAnsi" w:hAnsiTheme="minorHAnsi" w:cs="Times New Roman"/>
          <w:sz w:val="18"/>
          <w:szCs w:val="20"/>
        </w:rPr>
        <w:t xml:space="preserve"> SAP Implementation and China Buy-Sell Business for the DvM Area HQ, e</w:t>
      </w:r>
      <w:r w:rsidR="004A4933" w:rsidRPr="00192A7A">
        <w:rPr>
          <w:rFonts w:asciiTheme="minorHAnsi" w:hAnsiTheme="minorHAnsi" w:cs="Times New Roman"/>
          <w:sz w:val="18"/>
          <w:szCs w:val="20"/>
        </w:rPr>
        <w:t>ffectively completed the HPQC and the User Acceptance Tests (UATs). Successfully migrated the data from old ERP (JD</w:t>
      </w:r>
      <w:r w:rsidR="00687D83" w:rsidRPr="00192A7A">
        <w:rPr>
          <w:rFonts w:asciiTheme="minorHAnsi" w:hAnsiTheme="minorHAnsi" w:cs="Times New Roman"/>
          <w:sz w:val="18"/>
          <w:szCs w:val="20"/>
        </w:rPr>
        <w:t>E) to SAP including GL Balances and</w:t>
      </w:r>
      <w:r w:rsidR="004A4933" w:rsidRPr="00192A7A">
        <w:rPr>
          <w:rFonts w:asciiTheme="minorHAnsi" w:hAnsiTheme="minorHAnsi" w:cs="Times New Roman"/>
          <w:sz w:val="18"/>
          <w:szCs w:val="20"/>
        </w:rPr>
        <w:t xml:space="preserve"> Transfer Prices. </w:t>
      </w:r>
    </w:p>
    <w:p w14:paraId="2B17ACDE" w14:textId="77777777" w:rsidR="00A12955" w:rsidRPr="00192A7A" w:rsidRDefault="004A4933" w:rsidP="005F1D42">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lastRenderedPageBreak/>
        <w:t>Prepared Monthly Balance Sheet File after every month end and reviewed with the Financial Controller and Finance Manager</w:t>
      </w:r>
    </w:p>
    <w:p w14:paraId="464F8402" w14:textId="77777777" w:rsidR="00A12955" w:rsidRPr="00192A7A" w:rsidRDefault="004A4933" w:rsidP="005F1D42">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Prepared proposal</w:t>
      </w:r>
      <w:r w:rsidR="005A19C4" w:rsidRPr="00192A7A">
        <w:rPr>
          <w:rFonts w:asciiTheme="minorHAnsi" w:hAnsiTheme="minorHAnsi" w:cs="Times New Roman"/>
          <w:sz w:val="18"/>
          <w:szCs w:val="20"/>
        </w:rPr>
        <w:t>s</w:t>
      </w:r>
      <w:r w:rsidRPr="00192A7A">
        <w:rPr>
          <w:rFonts w:asciiTheme="minorHAnsi" w:hAnsiTheme="minorHAnsi" w:cs="Times New Roman"/>
          <w:sz w:val="18"/>
          <w:szCs w:val="20"/>
        </w:rPr>
        <w:t xml:space="preserve"> </w:t>
      </w:r>
      <w:r w:rsidR="005A19C4" w:rsidRPr="00192A7A">
        <w:rPr>
          <w:rFonts w:asciiTheme="minorHAnsi" w:hAnsiTheme="minorHAnsi" w:cs="Times New Roman"/>
          <w:sz w:val="18"/>
          <w:szCs w:val="20"/>
        </w:rPr>
        <w:t xml:space="preserve">for Budget/Forecasts Submissions for Developing Markets (DvM) Area HQ </w:t>
      </w:r>
      <w:r w:rsidR="00E44F54" w:rsidRPr="00192A7A">
        <w:rPr>
          <w:rFonts w:asciiTheme="minorHAnsi" w:hAnsiTheme="minorHAnsi" w:cs="Times New Roman"/>
          <w:sz w:val="18"/>
          <w:szCs w:val="20"/>
        </w:rPr>
        <w:t xml:space="preserve">with insights </w:t>
      </w:r>
      <w:r w:rsidRPr="00192A7A">
        <w:rPr>
          <w:rFonts w:asciiTheme="minorHAnsi" w:hAnsiTheme="minorHAnsi" w:cs="Times New Roman"/>
          <w:sz w:val="18"/>
          <w:szCs w:val="20"/>
        </w:rPr>
        <w:t>and basis</w:t>
      </w:r>
      <w:r w:rsidR="00E44F54" w:rsidRPr="00192A7A">
        <w:rPr>
          <w:rFonts w:asciiTheme="minorHAnsi" w:hAnsiTheme="minorHAnsi" w:cs="Times New Roman"/>
          <w:sz w:val="18"/>
          <w:szCs w:val="20"/>
        </w:rPr>
        <w:t xml:space="preserve"> for calculations and </w:t>
      </w:r>
      <w:r w:rsidRPr="00192A7A">
        <w:rPr>
          <w:rFonts w:asciiTheme="minorHAnsi" w:hAnsiTheme="minorHAnsi" w:cs="Times New Roman"/>
          <w:sz w:val="18"/>
          <w:szCs w:val="20"/>
        </w:rPr>
        <w:t>approv</w:t>
      </w:r>
      <w:r w:rsidR="00220F9B">
        <w:rPr>
          <w:rFonts w:asciiTheme="minorHAnsi" w:hAnsiTheme="minorHAnsi" w:cs="Times New Roman"/>
          <w:sz w:val="18"/>
          <w:szCs w:val="20"/>
        </w:rPr>
        <w:t>al</w:t>
      </w:r>
      <w:r w:rsidRPr="00192A7A">
        <w:rPr>
          <w:rFonts w:asciiTheme="minorHAnsi" w:hAnsiTheme="minorHAnsi" w:cs="Times New Roman"/>
          <w:sz w:val="18"/>
          <w:szCs w:val="20"/>
        </w:rPr>
        <w:t xml:space="preserve"> by the Finance Director. </w:t>
      </w:r>
      <w:r w:rsidR="006232F6" w:rsidRPr="00192A7A">
        <w:rPr>
          <w:rFonts w:asciiTheme="minorHAnsi" w:hAnsiTheme="minorHAnsi" w:cs="Times New Roman"/>
          <w:sz w:val="18"/>
          <w:szCs w:val="20"/>
        </w:rPr>
        <w:t>A</w:t>
      </w:r>
      <w:r w:rsidR="005A19C4" w:rsidRPr="00192A7A">
        <w:rPr>
          <w:rFonts w:asciiTheme="minorHAnsi" w:hAnsiTheme="minorHAnsi" w:cs="Times New Roman"/>
          <w:sz w:val="18"/>
          <w:szCs w:val="20"/>
        </w:rPr>
        <w:t>lso responsible for loading the budget/forecast numbers in HFM.</w:t>
      </w:r>
    </w:p>
    <w:p w14:paraId="738825E0" w14:textId="77777777" w:rsidR="005A19C4" w:rsidRPr="00192A7A" w:rsidRDefault="002C1F92" w:rsidP="00974C92">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Led</w:t>
      </w:r>
      <w:r w:rsidR="004A4933" w:rsidRPr="00192A7A">
        <w:rPr>
          <w:rFonts w:asciiTheme="minorHAnsi" w:hAnsiTheme="minorHAnsi" w:cs="Times New Roman"/>
          <w:sz w:val="18"/>
          <w:szCs w:val="20"/>
        </w:rPr>
        <w:t xml:space="preserve"> </w:t>
      </w:r>
      <w:r w:rsidRPr="00192A7A">
        <w:rPr>
          <w:rFonts w:asciiTheme="minorHAnsi" w:hAnsiTheme="minorHAnsi" w:cs="Times New Roman"/>
          <w:sz w:val="18"/>
          <w:szCs w:val="20"/>
        </w:rPr>
        <w:t xml:space="preserve">the </w:t>
      </w:r>
      <w:r w:rsidR="004A4933" w:rsidRPr="00192A7A">
        <w:rPr>
          <w:rFonts w:asciiTheme="minorHAnsi" w:hAnsiTheme="minorHAnsi" w:cs="Times New Roman"/>
          <w:sz w:val="18"/>
          <w:szCs w:val="20"/>
        </w:rPr>
        <w:t xml:space="preserve">Month </w:t>
      </w:r>
      <w:r w:rsidRPr="00192A7A">
        <w:rPr>
          <w:rFonts w:asciiTheme="minorHAnsi" w:hAnsiTheme="minorHAnsi" w:cs="Times New Roman"/>
          <w:sz w:val="18"/>
          <w:szCs w:val="20"/>
        </w:rPr>
        <w:t>End Closing Process for Area HQ</w:t>
      </w:r>
      <w:r w:rsidR="00220F9B">
        <w:rPr>
          <w:rFonts w:asciiTheme="minorHAnsi" w:hAnsiTheme="minorHAnsi" w:cs="Times New Roman"/>
          <w:sz w:val="18"/>
          <w:szCs w:val="20"/>
        </w:rPr>
        <w:t>.</w:t>
      </w:r>
    </w:p>
    <w:p w14:paraId="49220AD2" w14:textId="77777777" w:rsidR="004A4933" w:rsidRPr="00192A7A" w:rsidRDefault="004A4933" w:rsidP="00974C92">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Prepared detailed Analysis of the P&amp;L before the month end to</w:t>
      </w:r>
      <w:r w:rsidR="00220F9B">
        <w:rPr>
          <w:rFonts w:asciiTheme="minorHAnsi" w:hAnsiTheme="minorHAnsi" w:cs="Times New Roman"/>
          <w:sz w:val="18"/>
          <w:szCs w:val="20"/>
        </w:rPr>
        <w:t xml:space="preserve"> en</w:t>
      </w:r>
      <w:r w:rsidRPr="00192A7A">
        <w:rPr>
          <w:rFonts w:asciiTheme="minorHAnsi" w:hAnsiTheme="minorHAnsi" w:cs="Times New Roman"/>
          <w:sz w:val="18"/>
          <w:szCs w:val="20"/>
        </w:rPr>
        <w:t xml:space="preserve">sure monthly COP (Company Operating Profit) in line with the budget submitted to the management. </w:t>
      </w:r>
    </w:p>
    <w:p w14:paraId="3A05EB4A" w14:textId="77777777" w:rsidR="004A4933" w:rsidRPr="00192A7A" w:rsidRDefault="004A4933" w:rsidP="005775E2">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Manage</w:t>
      </w:r>
      <w:r w:rsidR="00694767" w:rsidRPr="00192A7A">
        <w:rPr>
          <w:rFonts w:asciiTheme="minorHAnsi" w:hAnsiTheme="minorHAnsi" w:cs="Times New Roman"/>
          <w:sz w:val="18"/>
          <w:szCs w:val="20"/>
        </w:rPr>
        <w:t>d</w:t>
      </w:r>
      <w:r w:rsidRPr="00192A7A">
        <w:rPr>
          <w:rFonts w:asciiTheme="minorHAnsi" w:hAnsiTheme="minorHAnsi" w:cs="Times New Roman"/>
          <w:sz w:val="18"/>
          <w:szCs w:val="20"/>
        </w:rPr>
        <w:t xml:space="preserve"> Intercompany Transactions/Cross Charges (b</w:t>
      </w:r>
      <w:r w:rsidR="00220F9B">
        <w:rPr>
          <w:rFonts w:asciiTheme="minorHAnsi" w:hAnsiTheme="minorHAnsi" w:cs="Times New Roman"/>
          <w:sz w:val="18"/>
          <w:szCs w:val="20"/>
        </w:rPr>
        <w:t>oth AP and AR) on a daily basis.</w:t>
      </w:r>
    </w:p>
    <w:p w14:paraId="102036EC" w14:textId="2C0DCAF1" w:rsidR="00925B96" w:rsidRPr="00192A7A" w:rsidRDefault="004A4933" w:rsidP="007312A4">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 xml:space="preserve">Prepared monthly </w:t>
      </w:r>
      <w:r w:rsidR="007312A4" w:rsidRPr="00192A7A">
        <w:rPr>
          <w:rFonts w:asciiTheme="minorHAnsi" w:hAnsiTheme="minorHAnsi" w:cs="Times New Roman"/>
          <w:sz w:val="18"/>
          <w:szCs w:val="20"/>
        </w:rPr>
        <w:t>Travel and Enter</w:t>
      </w:r>
      <w:r w:rsidR="00FD0931">
        <w:rPr>
          <w:rFonts w:asciiTheme="minorHAnsi" w:hAnsiTheme="minorHAnsi" w:cs="Times New Roman"/>
          <w:sz w:val="18"/>
          <w:szCs w:val="20"/>
        </w:rPr>
        <w:t xml:space="preserve"> </w:t>
      </w:r>
      <w:r w:rsidR="007312A4" w:rsidRPr="00192A7A">
        <w:rPr>
          <w:rFonts w:asciiTheme="minorHAnsi" w:hAnsiTheme="minorHAnsi" w:cs="Times New Roman"/>
          <w:sz w:val="18"/>
          <w:szCs w:val="20"/>
        </w:rPr>
        <w:t xml:space="preserve">tainment (T&amp;E) </w:t>
      </w:r>
      <w:r w:rsidRPr="00192A7A">
        <w:rPr>
          <w:rFonts w:asciiTheme="minorHAnsi" w:hAnsiTheme="minorHAnsi" w:cs="Times New Roman"/>
          <w:sz w:val="18"/>
          <w:szCs w:val="20"/>
        </w:rPr>
        <w:t xml:space="preserve">files </w:t>
      </w:r>
      <w:r w:rsidR="007312A4" w:rsidRPr="00192A7A">
        <w:rPr>
          <w:rFonts w:asciiTheme="minorHAnsi" w:hAnsiTheme="minorHAnsi" w:cs="Times New Roman"/>
          <w:sz w:val="18"/>
          <w:szCs w:val="20"/>
        </w:rPr>
        <w:t xml:space="preserve">for DvM Area HQ Office </w:t>
      </w:r>
      <w:r w:rsidRPr="00192A7A">
        <w:rPr>
          <w:rFonts w:asciiTheme="minorHAnsi" w:hAnsiTheme="minorHAnsi" w:cs="Times New Roman"/>
          <w:sz w:val="18"/>
          <w:szCs w:val="20"/>
        </w:rPr>
        <w:t>to ensure costs in line with the budget</w:t>
      </w:r>
      <w:r w:rsidR="00220F9B">
        <w:rPr>
          <w:rFonts w:asciiTheme="minorHAnsi" w:hAnsiTheme="minorHAnsi" w:cs="Times New Roman"/>
          <w:sz w:val="18"/>
          <w:szCs w:val="20"/>
        </w:rPr>
        <w:t>, enabling</w:t>
      </w:r>
      <w:r w:rsidRPr="00192A7A">
        <w:rPr>
          <w:rFonts w:asciiTheme="minorHAnsi" w:hAnsiTheme="minorHAnsi" w:cs="Times New Roman"/>
          <w:sz w:val="18"/>
          <w:szCs w:val="20"/>
        </w:rPr>
        <w:t xml:space="preserve"> the respective Head of the Departments to manage their business trips more efficiently </w:t>
      </w:r>
      <w:r w:rsidR="00220F9B">
        <w:rPr>
          <w:rFonts w:asciiTheme="minorHAnsi" w:hAnsiTheme="minorHAnsi" w:cs="Times New Roman"/>
          <w:sz w:val="18"/>
          <w:szCs w:val="20"/>
        </w:rPr>
        <w:t>mitigating overspends</w:t>
      </w:r>
      <w:r w:rsidRPr="00192A7A">
        <w:rPr>
          <w:rFonts w:asciiTheme="minorHAnsi" w:hAnsiTheme="minorHAnsi" w:cs="Times New Roman"/>
          <w:sz w:val="18"/>
          <w:szCs w:val="20"/>
        </w:rPr>
        <w:t xml:space="preserve">. </w:t>
      </w:r>
    </w:p>
    <w:p w14:paraId="3EE7C8B0" w14:textId="77777777" w:rsidR="004A4933" w:rsidRPr="00192A7A" w:rsidRDefault="004A4933" w:rsidP="007312A4">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Manage</w:t>
      </w:r>
      <w:r w:rsidR="007312A4" w:rsidRPr="00192A7A">
        <w:rPr>
          <w:rFonts w:asciiTheme="minorHAnsi" w:hAnsiTheme="minorHAnsi" w:cs="Times New Roman"/>
          <w:sz w:val="18"/>
          <w:szCs w:val="20"/>
        </w:rPr>
        <w:t>d</w:t>
      </w:r>
      <w:r w:rsidRPr="00192A7A">
        <w:rPr>
          <w:rFonts w:asciiTheme="minorHAnsi" w:hAnsiTheme="minorHAnsi" w:cs="Times New Roman"/>
          <w:sz w:val="18"/>
          <w:szCs w:val="20"/>
        </w:rPr>
        <w:t xml:space="preserve"> Russia/Ukraine Buy-Sell Business </w:t>
      </w:r>
      <w:r w:rsidR="007312A4" w:rsidRPr="00192A7A">
        <w:rPr>
          <w:rFonts w:asciiTheme="minorHAnsi" w:hAnsiTheme="minorHAnsi" w:cs="Times New Roman"/>
          <w:sz w:val="18"/>
          <w:szCs w:val="20"/>
        </w:rPr>
        <w:t>by proactively reconciling and analyzing</w:t>
      </w:r>
      <w:r w:rsidRPr="00192A7A">
        <w:rPr>
          <w:rFonts w:asciiTheme="minorHAnsi" w:hAnsiTheme="minorHAnsi" w:cs="Times New Roman"/>
          <w:sz w:val="18"/>
          <w:szCs w:val="20"/>
        </w:rPr>
        <w:t xml:space="preserve"> Purchases from Factory and Sales to Market (Russia/</w:t>
      </w:r>
      <w:r w:rsidR="00AC3B22">
        <w:rPr>
          <w:rFonts w:asciiTheme="minorHAnsi" w:hAnsiTheme="minorHAnsi" w:cs="Times New Roman"/>
          <w:sz w:val="18"/>
          <w:szCs w:val="20"/>
        </w:rPr>
        <w:t xml:space="preserve"> </w:t>
      </w:r>
      <w:r w:rsidRPr="00192A7A">
        <w:rPr>
          <w:rFonts w:asciiTheme="minorHAnsi" w:hAnsiTheme="minorHAnsi" w:cs="Times New Roman"/>
          <w:sz w:val="18"/>
          <w:szCs w:val="20"/>
        </w:rPr>
        <w:t>Ukraine) on a daily basis. This ensured missing transaction</w:t>
      </w:r>
      <w:r w:rsidR="00220F9B">
        <w:rPr>
          <w:rFonts w:asciiTheme="minorHAnsi" w:hAnsiTheme="minorHAnsi" w:cs="Times New Roman"/>
          <w:sz w:val="18"/>
          <w:szCs w:val="20"/>
        </w:rPr>
        <w:t>s</w:t>
      </w:r>
      <w:r w:rsidRPr="00192A7A">
        <w:rPr>
          <w:rFonts w:asciiTheme="minorHAnsi" w:hAnsiTheme="minorHAnsi" w:cs="Times New Roman"/>
          <w:sz w:val="18"/>
          <w:szCs w:val="20"/>
        </w:rPr>
        <w:t>/error</w:t>
      </w:r>
      <w:r w:rsidR="00220F9B">
        <w:rPr>
          <w:rFonts w:asciiTheme="minorHAnsi" w:hAnsiTheme="minorHAnsi" w:cs="Times New Roman"/>
          <w:sz w:val="18"/>
          <w:szCs w:val="20"/>
        </w:rPr>
        <w:t>s were</w:t>
      </w:r>
      <w:r w:rsidRPr="00192A7A">
        <w:rPr>
          <w:rFonts w:asciiTheme="minorHAnsi" w:hAnsiTheme="minorHAnsi" w:cs="Times New Roman"/>
          <w:sz w:val="18"/>
          <w:szCs w:val="20"/>
        </w:rPr>
        <w:t xml:space="preserve"> highlighted before month end and corrective measures </w:t>
      </w:r>
      <w:r w:rsidR="00AC3B22">
        <w:rPr>
          <w:rFonts w:asciiTheme="minorHAnsi" w:hAnsiTheme="minorHAnsi" w:cs="Times New Roman"/>
          <w:sz w:val="18"/>
          <w:szCs w:val="20"/>
        </w:rPr>
        <w:t xml:space="preserve">were </w:t>
      </w:r>
      <w:r w:rsidRPr="00192A7A">
        <w:rPr>
          <w:rFonts w:asciiTheme="minorHAnsi" w:hAnsiTheme="minorHAnsi" w:cs="Times New Roman"/>
          <w:sz w:val="18"/>
          <w:szCs w:val="20"/>
        </w:rPr>
        <w:t>taken</w:t>
      </w:r>
      <w:r w:rsidR="007312A4" w:rsidRPr="00192A7A">
        <w:rPr>
          <w:rFonts w:asciiTheme="minorHAnsi" w:hAnsiTheme="minorHAnsi" w:cs="Times New Roman"/>
          <w:sz w:val="18"/>
          <w:szCs w:val="20"/>
        </w:rPr>
        <w:t>.</w:t>
      </w:r>
      <w:r w:rsidRPr="00192A7A">
        <w:rPr>
          <w:rFonts w:asciiTheme="minorHAnsi" w:hAnsiTheme="minorHAnsi" w:cs="Times New Roman"/>
          <w:sz w:val="18"/>
          <w:szCs w:val="20"/>
        </w:rPr>
        <w:t xml:space="preserve"> </w:t>
      </w:r>
    </w:p>
    <w:p w14:paraId="5D0AD051" w14:textId="77777777" w:rsidR="004A4933" w:rsidRPr="00192A7A" w:rsidRDefault="00273D86" w:rsidP="00273D86">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Prepared monthly Cash and Foreign Exchange (FX)</w:t>
      </w:r>
      <w:r w:rsidR="004A4933" w:rsidRPr="00192A7A">
        <w:rPr>
          <w:rFonts w:asciiTheme="minorHAnsi" w:hAnsiTheme="minorHAnsi" w:cs="Times New Roman"/>
          <w:sz w:val="18"/>
          <w:szCs w:val="20"/>
        </w:rPr>
        <w:t xml:space="preserve"> Forecast Statements which ensured that the Foreign Currency Receivables and Payables are hedged. </w:t>
      </w:r>
    </w:p>
    <w:p w14:paraId="12571D3F" w14:textId="51595039" w:rsidR="00AC3B22" w:rsidRDefault="004A4933" w:rsidP="00566C0B">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Manage</w:t>
      </w:r>
      <w:r w:rsidR="00273D86" w:rsidRPr="00192A7A">
        <w:rPr>
          <w:rFonts w:asciiTheme="minorHAnsi" w:hAnsiTheme="minorHAnsi" w:cs="Times New Roman"/>
          <w:sz w:val="18"/>
          <w:szCs w:val="20"/>
        </w:rPr>
        <w:t>d</w:t>
      </w:r>
      <w:r w:rsidRPr="00192A7A">
        <w:rPr>
          <w:rFonts w:asciiTheme="minorHAnsi" w:hAnsiTheme="minorHAnsi" w:cs="Times New Roman"/>
          <w:sz w:val="18"/>
          <w:szCs w:val="20"/>
        </w:rPr>
        <w:t xml:space="preserve"> Vendor Creation and Payment Process</w:t>
      </w:r>
      <w:r w:rsidR="00273D86" w:rsidRPr="00192A7A">
        <w:rPr>
          <w:rFonts w:asciiTheme="minorHAnsi" w:hAnsiTheme="minorHAnsi" w:cs="Times New Roman"/>
          <w:sz w:val="18"/>
          <w:szCs w:val="20"/>
        </w:rPr>
        <w:t xml:space="preserve"> by</w:t>
      </w:r>
      <w:r w:rsidRPr="00192A7A">
        <w:rPr>
          <w:rFonts w:asciiTheme="minorHAnsi" w:hAnsiTheme="minorHAnsi" w:cs="Times New Roman"/>
          <w:sz w:val="18"/>
          <w:szCs w:val="20"/>
        </w:rPr>
        <w:t xml:space="preserve"> </w:t>
      </w:r>
      <w:r w:rsidR="00273D86" w:rsidRPr="00192A7A">
        <w:rPr>
          <w:rFonts w:asciiTheme="minorHAnsi" w:hAnsiTheme="minorHAnsi" w:cs="Times New Roman"/>
          <w:sz w:val="18"/>
          <w:szCs w:val="20"/>
        </w:rPr>
        <w:t>ensuring</w:t>
      </w:r>
      <w:r w:rsidRPr="00192A7A">
        <w:rPr>
          <w:rFonts w:asciiTheme="minorHAnsi" w:hAnsiTheme="minorHAnsi" w:cs="Times New Roman"/>
          <w:sz w:val="18"/>
          <w:szCs w:val="20"/>
        </w:rPr>
        <w:t xml:space="preserve"> that required documents</w:t>
      </w:r>
      <w:r w:rsidR="00A24CC5" w:rsidRPr="00192A7A">
        <w:rPr>
          <w:rFonts w:asciiTheme="minorHAnsi" w:hAnsiTheme="minorHAnsi" w:cs="Times New Roman"/>
          <w:sz w:val="18"/>
          <w:szCs w:val="20"/>
        </w:rPr>
        <w:t xml:space="preserve"> are in place and the due-diligence has been done in line with the company’s policies.</w:t>
      </w:r>
    </w:p>
    <w:p w14:paraId="6A6781F5" w14:textId="77777777" w:rsidR="00566C0B" w:rsidRPr="00566C0B" w:rsidRDefault="00566C0B" w:rsidP="00566C0B">
      <w:pPr>
        <w:pStyle w:val="Default"/>
        <w:ind w:left="270"/>
        <w:jc w:val="both"/>
        <w:rPr>
          <w:rFonts w:asciiTheme="minorHAnsi" w:hAnsiTheme="minorHAnsi" w:cs="Times New Roman"/>
          <w:sz w:val="18"/>
          <w:szCs w:val="20"/>
        </w:rPr>
      </w:pPr>
    </w:p>
    <w:p w14:paraId="3309C531" w14:textId="77777777" w:rsidR="00E633EC" w:rsidRDefault="004A4933" w:rsidP="005F1D42">
      <w:pPr>
        <w:pStyle w:val="Default"/>
        <w:jc w:val="both"/>
        <w:rPr>
          <w:rFonts w:asciiTheme="minorHAnsi" w:hAnsiTheme="minorHAnsi" w:cs="Times New Roman"/>
          <w:b/>
          <w:bCs/>
          <w:sz w:val="22"/>
          <w:szCs w:val="22"/>
          <w:u w:val="single"/>
        </w:rPr>
      </w:pPr>
      <w:r w:rsidRPr="00192A7A">
        <w:rPr>
          <w:rFonts w:asciiTheme="minorHAnsi" w:hAnsiTheme="minorHAnsi" w:cs="Times New Roman"/>
          <w:b/>
          <w:bCs/>
          <w:sz w:val="20"/>
          <w:szCs w:val="22"/>
          <w:u w:val="single"/>
        </w:rPr>
        <w:t>Fries</w:t>
      </w:r>
      <w:r w:rsidR="00485520" w:rsidRPr="00192A7A">
        <w:rPr>
          <w:rFonts w:asciiTheme="minorHAnsi" w:hAnsiTheme="minorHAnsi" w:cs="Times New Roman"/>
          <w:b/>
          <w:bCs/>
          <w:sz w:val="20"/>
          <w:szCs w:val="22"/>
          <w:u w:val="single"/>
        </w:rPr>
        <w:t>land Campina Middle East (FCME)</w:t>
      </w:r>
    </w:p>
    <w:p w14:paraId="18DEB156" w14:textId="03B9482E" w:rsidR="00E633EC" w:rsidRPr="00192A7A" w:rsidRDefault="00670EB3" w:rsidP="005F1D42">
      <w:pPr>
        <w:pStyle w:val="Default"/>
        <w:jc w:val="both"/>
        <w:rPr>
          <w:rFonts w:asciiTheme="minorHAnsi" w:hAnsiTheme="minorHAnsi" w:cs="Times New Roman"/>
          <w:bCs/>
          <w:sz w:val="18"/>
          <w:szCs w:val="22"/>
        </w:rPr>
      </w:pPr>
      <w:r w:rsidRPr="00192A7A">
        <w:rPr>
          <w:rFonts w:asciiTheme="minorHAnsi" w:hAnsiTheme="minorHAnsi" w:cs="Times New Roman"/>
          <w:bCs/>
          <w:sz w:val="18"/>
          <w:szCs w:val="22"/>
        </w:rPr>
        <w:t>A</w:t>
      </w:r>
      <w:r w:rsidR="00F030C1" w:rsidRPr="00192A7A">
        <w:rPr>
          <w:rFonts w:asciiTheme="minorHAnsi" w:hAnsiTheme="minorHAnsi" w:cs="Times New Roman"/>
          <w:bCs/>
          <w:sz w:val="18"/>
          <w:szCs w:val="22"/>
        </w:rPr>
        <w:t xml:space="preserve"> Dutch </w:t>
      </w:r>
      <w:r w:rsidR="0042210A" w:rsidRPr="00192A7A">
        <w:rPr>
          <w:rFonts w:asciiTheme="minorHAnsi" w:hAnsiTheme="minorHAnsi" w:cs="Times New Roman"/>
          <w:bCs/>
          <w:sz w:val="18"/>
          <w:szCs w:val="22"/>
        </w:rPr>
        <w:t>Multinational</w:t>
      </w:r>
      <w:r w:rsidR="00AC3B22">
        <w:rPr>
          <w:rFonts w:asciiTheme="minorHAnsi" w:hAnsiTheme="minorHAnsi" w:cs="Times New Roman"/>
          <w:bCs/>
          <w:sz w:val="18"/>
          <w:szCs w:val="22"/>
        </w:rPr>
        <w:t xml:space="preserve"> Dairy Cooperative, with </w:t>
      </w:r>
      <w:r w:rsidR="00CF1620" w:rsidRPr="00192A7A">
        <w:rPr>
          <w:rFonts w:asciiTheme="minorHAnsi" w:hAnsiTheme="minorHAnsi" w:cs="Times New Roman"/>
          <w:bCs/>
          <w:sz w:val="18"/>
          <w:szCs w:val="22"/>
        </w:rPr>
        <w:t>branch offices in 34</w:t>
      </w:r>
      <w:r w:rsidR="00826F29" w:rsidRPr="00192A7A">
        <w:rPr>
          <w:rFonts w:asciiTheme="minorHAnsi" w:hAnsiTheme="minorHAnsi" w:cs="Times New Roman"/>
          <w:bCs/>
          <w:sz w:val="18"/>
          <w:szCs w:val="22"/>
        </w:rPr>
        <w:t xml:space="preserve"> countries</w:t>
      </w:r>
      <w:r w:rsidR="00AC3B22">
        <w:rPr>
          <w:rFonts w:asciiTheme="minorHAnsi" w:hAnsiTheme="minorHAnsi" w:cs="Times New Roman"/>
          <w:bCs/>
          <w:sz w:val="18"/>
          <w:szCs w:val="22"/>
        </w:rPr>
        <w:t xml:space="preserve">, producing and selling </w:t>
      </w:r>
      <w:r w:rsidR="00CF1620" w:rsidRPr="00192A7A">
        <w:rPr>
          <w:rFonts w:asciiTheme="minorHAnsi" w:hAnsiTheme="minorHAnsi" w:cs="Times New Roman"/>
          <w:bCs/>
          <w:sz w:val="18"/>
          <w:szCs w:val="22"/>
        </w:rPr>
        <w:t xml:space="preserve">consumer </w:t>
      </w:r>
      <w:r w:rsidR="00AC3B22">
        <w:rPr>
          <w:rFonts w:asciiTheme="minorHAnsi" w:hAnsiTheme="minorHAnsi" w:cs="Times New Roman"/>
          <w:bCs/>
          <w:sz w:val="18"/>
          <w:szCs w:val="22"/>
        </w:rPr>
        <w:t>dairy-based</w:t>
      </w:r>
      <w:r w:rsidR="00AC3B22" w:rsidRPr="00192A7A">
        <w:rPr>
          <w:rFonts w:asciiTheme="minorHAnsi" w:hAnsiTheme="minorHAnsi" w:cs="Times New Roman"/>
          <w:bCs/>
          <w:sz w:val="18"/>
          <w:szCs w:val="22"/>
        </w:rPr>
        <w:t xml:space="preserve"> </w:t>
      </w:r>
      <w:r w:rsidR="00CF1620" w:rsidRPr="00192A7A">
        <w:rPr>
          <w:rFonts w:asciiTheme="minorHAnsi" w:hAnsiTheme="minorHAnsi" w:cs="Times New Roman"/>
          <w:bCs/>
          <w:sz w:val="18"/>
          <w:szCs w:val="22"/>
        </w:rPr>
        <w:t xml:space="preserve">products such as dairy-based </w:t>
      </w:r>
      <w:r w:rsidR="00AC3B22">
        <w:rPr>
          <w:rFonts w:asciiTheme="minorHAnsi" w:hAnsiTheme="minorHAnsi" w:cs="Times New Roman"/>
          <w:bCs/>
          <w:sz w:val="18"/>
          <w:szCs w:val="22"/>
        </w:rPr>
        <w:t>products</w:t>
      </w:r>
      <w:r w:rsidR="00CF1620" w:rsidRPr="00192A7A">
        <w:rPr>
          <w:rFonts w:asciiTheme="minorHAnsi" w:hAnsiTheme="minorHAnsi" w:cs="Times New Roman"/>
          <w:bCs/>
          <w:sz w:val="18"/>
          <w:szCs w:val="22"/>
        </w:rPr>
        <w:t xml:space="preserve"> in Europe</w:t>
      </w:r>
      <w:r w:rsidR="00AC3B22">
        <w:rPr>
          <w:rFonts w:asciiTheme="minorHAnsi" w:hAnsiTheme="minorHAnsi" w:cs="Times New Roman"/>
          <w:bCs/>
          <w:sz w:val="18"/>
          <w:szCs w:val="22"/>
        </w:rPr>
        <w:t xml:space="preserve"> and</w:t>
      </w:r>
      <w:r w:rsidR="00CF1620" w:rsidRPr="00192A7A">
        <w:rPr>
          <w:rFonts w:asciiTheme="minorHAnsi" w:hAnsiTheme="minorHAnsi" w:cs="Times New Roman"/>
          <w:bCs/>
          <w:sz w:val="18"/>
          <w:szCs w:val="22"/>
        </w:rPr>
        <w:t xml:space="preserve"> in Asia and in Africa via its own subsidiaries. </w:t>
      </w:r>
      <w:r w:rsidR="00826F29" w:rsidRPr="00192A7A">
        <w:rPr>
          <w:rFonts w:asciiTheme="minorHAnsi" w:hAnsiTheme="minorHAnsi" w:cs="Times New Roman"/>
          <w:bCs/>
          <w:sz w:val="18"/>
          <w:szCs w:val="22"/>
        </w:rPr>
        <w:t>Some of its main brands include Rainbow Milk and Frico Cheese.</w:t>
      </w:r>
    </w:p>
    <w:p w14:paraId="3245DD20" w14:textId="77777777" w:rsidR="00E633EC" w:rsidRDefault="00E633EC" w:rsidP="005F1D42">
      <w:pPr>
        <w:pStyle w:val="Default"/>
        <w:jc w:val="both"/>
        <w:rPr>
          <w:rFonts w:asciiTheme="minorHAnsi" w:hAnsiTheme="minorHAnsi" w:cs="Times New Roman"/>
          <w:b/>
          <w:bCs/>
          <w:sz w:val="22"/>
          <w:szCs w:val="22"/>
          <w:u w:val="single"/>
        </w:rPr>
      </w:pPr>
    </w:p>
    <w:p w14:paraId="3D40E6E6" w14:textId="77777777" w:rsidR="004A4933" w:rsidRPr="00826F29" w:rsidRDefault="00826F29" w:rsidP="005F1D42">
      <w:pPr>
        <w:pStyle w:val="Default"/>
        <w:jc w:val="both"/>
        <w:rPr>
          <w:rFonts w:asciiTheme="minorHAnsi" w:hAnsiTheme="minorHAnsi" w:cs="Times New Roman"/>
          <w:sz w:val="20"/>
          <w:szCs w:val="22"/>
        </w:rPr>
      </w:pPr>
      <w:r w:rsidRPr="00192A7A">
        <w:rPr>
          <w:rFonts w:asciiTheme="minorHAnsi" w:hAnsiTheme="minorHAnsi" w:cs="Times New Roman"/>
          <w:b/>
          <w:bCs/>
          <w:sz w:val="18"/>
          <w:szCs w:val="22"/>
        </w:rPr>
        <w:t xml:space="preserve">Financial Accountant </w:t>
      </w:r>
      <w:r w:rsidRPr="00192A7A">
        <w:rPr>
          <w:rFonts w:asciiTheme="minorHAnsi" w:hAnsiTheme="minorHAnsi" w:cs="Times New Roman"/>
          <w:bCs/>
          <w:sz w:val="18"/>
          <w:szCs w:val="22"/>
        </w:rPr>
        <w:t>reporting to Chief Accountant</w:t>
      </w:r>
      <w:r w:rsidR="004A4933" w:rsidRPr="00192A7A">
        <w:rPr>
          <w:rFonts w:asciiTheme="minorHAnsi" w:hAnsiTheme="minorHAnsi" w:cs="Times New Roman"/>
          <w:b/>
          <w:bCs/>
          <w:sz w:val="18"/>
          <w:szCs w:val="22"/>
        </w:rPr>
        <w:t xml:space="preserve"> </w:t>
      </w:r>
      <w:r w:rsidR="00AC3B22">
        <w:rPr>
          <w:rFonts w:asciiTheme="minorHAnsi" w:hAnsiTheme="minorHAnsi" w:cs="Times New Roman"/>
          <w:b/>
          <w:bCs/>
          <w:sz w:val="18"/>
          <w:szCs w:val="22"/>
        </w:rPr>
        <w:tab/>
      </w:r>
      <w:r w:rsidR="00AC3B22">
        <w:rPr>
          <w:rFonts w:asciiTheme="minorHAnsi" w:hAnsiTheme="minorHAnsi" w:cs="Times New Roman"/>
          <w:b/>
          <w:bCs/>
          <w:sz w:val="18"/>
          <w:szCs w:val="22"/>
        </w:rPr>
        <w:tab/>
      </w:r>
      <w:r w:rsidR="00AC3B22">
        <w:rPr>
          <w:rFonts w:asciiTheme="minorHAnsi" w:hAnsiTheme="minorHAnsi" w:cs="Times New Roman"/>
          <w:b/>
          <w:bCs/>
          <w:sz w:val="18"/>
          <w:szCs w:val="22"/>
        </w:rPr>
        <w:tab/>
      </w:r>
      <w:r w:rsidR="00AC3B22">
        <w:rPr>
          <w:rFonts w:asciiTheme="minorHAnsi" w:hAnsiTheme="minorHAnsi" w:cs="Times New Roman"/>
          <w:b/>
          <w:bCs/>
          <w:sz w:val="18"/>
          <w:szCs w:val="22"/>
        </w:rPr>
        <w:tab/>
      </w:r>
      <w:r w:rsidR="00AC3B22">
        <w:rPr>
          <w:rFonts w:asciiTheme="minorHAnsi" w:hAnsiTheme="minorHAnsi" w:cs="Times New Roman"/>
          <w:b/>
          <w:bCs/>
          <w:sz w:val="18"/>
          <w:szCs w:val="22"/>
        </w:rPr>
        <w:tab/>
      </w:r>
      <w:r w:rsidR="00AC3B22">
        <w:rPr>
          <w:rFonts w:asciiTheme="minorHAnsi" w:hAnsiTheme="minorHAnsi" w:cs="Times New Roman"/>
          <w:b/>
          <w:bCs/>
          <w:sz w:val="18"/>
          <w:szCs w:val="22"/>
        </w:rPr>
        <w:tab/>
        <w:t xml:space="preserve">            September 2012 to June 2015</w:t>
      </w:r>
    </w:p>
    <w:p w14:paraId="7DE6C9F6" w14:textId="77777777" w:rsidR="005775E2" w:rsidRDefault="005775E2" w:rsidP="005775E2">
      <w:pPr>
        <w:pStyle w:val="Default"/>
        <w:ind w:left="720"/>
        <w:jc w:val="both"/>
        <w:rPr>
          <w:rFonts w:asciiTheme="minorHAnsi" w:hAnsiTheme="minorHAnsi" w:cs="Times New Roman"/>
          <w:sz w:val="20"/>
          <w:szCs w:val="20"/>
        </w:rPr>
      </w:pPr>
    </w:p>
    <w:p w14:paraId="19DEDC5A" w14:textId="77777777" w:rsidR="00485520" w:rsidRPr="00192A7A" w:rsidRDefault="004A4933" w:rsidP="005F1D42">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Responsible for daily Accounts Payable processes for 8 Middle East markets comprising of 15 Distributors. Manage</w:t>
      </w:r>
      <w:r w:rsidR="00244F76" w:rsidRPr="00192A7A">
        <w:rPr>
          <w:rFonts w:asciiTheme="minorHAnsi" w:hAnsiTheme="minorHAnsi" w:cs="Times New Roman"/>
          <w:sz w:val="18"/>
          <w:szCs w:val="20"/>
        </w:rPr>
        <w:t>d</w:t>
      </w:r>
      <w:r w:rsidRPr="00192A7A">
        <w:rPr>
          <w:rFonts w:asciiTheme="minorHAnsi" w:hAnsiTheme="minorHAnsi" w:cs="Times New Roman"/>
          <w:sz w:val="18"/>
          <w:szCs w:val="20"/>
        </w:rPr>
        <w:t xml:space="preserve"> accurate and timely processing of up to 50 Invoices/Debit Notes a day.</w:t>
      </w:r>
    </w:p>
    <w:p w14:paraId="15B83773" w14:textId="77777777" w:rsidR="00485520" w:rsidRPr="00192A7A" w:rsidRDefault="004A4933" w:rsidP="005F1D42">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Involved in SAP Implementation Project for the Middle East Markets. Successfully completed the User Acceptance Test (UAT) and gained hands on experience o</w:t>
      </w:r>
      <w:r w:rsidR="00AC3B22">
        <w:rPr>
          <w:rFonts w:asciiTheme="minorHAnsi" w:hAnsiTheme="minorHAnsi" w:cs="Times New Roman"/>
          <w:sz w:val="18"/>
          <w:szCs w:val="20"/>
        </w:rPr>
        <w:t>f</w:t>
      </w:r>
      <w:r w:rsidRPr="00192A7A">
        <w:rPr>
          <w:rFonts w:asciiTheme="minorHAnsi" w:hAnsiTheme="minorHAnsi" w:cs="Times New Roman"/>
          <w:sz w:val="18"/>
          <w:szCs w:val="20"/>
        </w:rPr>
        <w:t xml:space="preserve"> various SAP modules such as KE30, MIRO, ZDUC1, FB60, FB5</w:t>
      </w:r>
      <w:r w:rsidR="00244F76" w:rsidRPr="00192A7A">
        <w:rPr>
          <w:rFonts w:asciiTheme="minorHAnsi" w:hAnsiTheme="minorHAnsi" w:cs="Times New Roman"/>
          <w:sz w:val="18"/>
          <w:szCs w:val="20"/>
        </w:rPr>
        <w:t xml:space="preserve">0, F-03, F-04, F-28, F110 etc. </w:t>
      </w:r>
      <w:r w:rsidR="00AC3B22">
        <w:rPr>
          <w:rFonts w:asciiTheme="minorHAnsi" w:hAnsiTheme="minorHAnsi" w:cs="Times New Roman"/>
          <w:sz w:val="18"/>
          <w:szCs w:val="20"/>
        </w:rPr>
        <w:t>O</w:t>
      </w:r>
      <w:r w:rsidRPr="00192A7A">
        <w:rPr>
          <w:rFonts w:asciiTheme="minorHAnsi" w:hAnsiTheme="minorHAnsi" w:cs="Times New Roman"/>
          <w:sz w:val="18"/>
          <w:szCs w:val="20"/>
        </w:rPr>
        <w:t xml:space="preserve">fficially appointed </w:t>
      </w:r>
      <w:r w:rsidR="00AC3B22">
        <w:rPr>
          <w:rFonts w:asciiTheme="minorHAnsi" w:hAnsiTheme="minorHAnsi" w:cs="Times New Roman"/>
          <w:sz w:val="18"/>
          <w:szCs w:val="20"/>
        </w:rPr>
        <w:t>as trainer</w:t>
      </w:r>
      <w:r w:rsidRPr="00192A7A">
        <w:rPr>
          <w:rFonts w:asciiTheme="minorHAnsi" w:hAnsiTheme="minorHAnsi" w:cs="Times New Roman"/>
          <w:sz w:val="18"/>
          <w:szCs w:val="20"/>
        </w:rPr>
        <w:t xml:space="preserve"> in Finance Department on t</w:t>
      </w:r>
      <w:r w:rsidR="00EB0685" w:rsidRPr="00192A7A">
        <w:rPr>
          <w:rFonts w:asciiTheme="minorHAnsi" w:hAnsiTheme="minorHAnsi" w:cs="Times New Roman"/>
          <w:sz w:val="18"/>
          <w:szCs w:val="20"/>
        </w:rPr>
        <w:t>he</w:t>
      </w:r>
      <w:r w:rsidR="00AC3B22">
        <w:rPr>
          <w:rFonts w:asciiTheme="minorHAnsi" w:hAnsiTheme="minorHAnsi" w:cs="Times New Roman"/>
          <w:sz w:val="18"/>
          <w:szCs w:val="20"/>
        </w:rPr>
        <w:t>se</w:t>
      </w:r>
      <w:r w:rsidR="00EB0685" w:rsidRPr="00192A7A">
        <w:rPr>
          <w:rFonts w:asciiTheme="minorHAnsi" w:hAnsiTheme="minorHAnsi" w:cs="Times New Roman"/>
          <w:sz w:val="18"/>
          <w:szCs w:val="20"/>
        </w:rPr>
        <w:t xml:space="preserve"> SAP modules.</w:t>
      </w:r>
    </w:p>
    <w:p w14:paraId="5733E695" w14:textId="77777777" w:rsidR="00485520" w:rsidRPr="00192A7A" w:rsidRDefault="004A4933" w:rsidP="005F1D42">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Ensured supplier reconciliations prepared well before payment round by liaising with the suppliers to send their SOAs</w:t>
      </w:r>
      <w:r w:rsidR="00AC3B22">
        <w:rPr>
          <w:rFonts w:asciiTheme="minorHAnsi" w:hAnsiTheme="minorHAnsi" w:cs="Times New Roman"/>
          <w:sz w:val="18"/>
          <w:szCs w:val="20"/>
        </w:rPr>
        <w:t>, driving</w:t>
      </w:r>
      <w:r w:rsidR="00244F76" w:rsidRPr="00192A7A">
        <w:rPr>
          <w:rFonts w:asciiTheme="minorHAnsi" w:hAnsiTheme="minorHAnsi" w:cs="Times New Roman"/>
          <w:sz w:val="18"/>
          <w:szCs w:val="20"/>
        </w:rPr>
        <w:t xml:space="preserve"> timely payments to suppliers.</w:t>
      </w:r>
    </w:p>
    <w:p w14:paraId="7D21B79E" w14:textId="77777777" w:rsidR="00485520" w:rsidRPr="00192A7A" w:rsidRDefault="00705133" w:rsidP="005F1D42">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Maintained</w:t>
      </w:r>
      <w:r w:rsidR="004A4933" w:rsidRPr="00192A7A">
        <w:rPr>
          <w:rFonts w:asciiTheme="minorHAnsi" w:hAnsiTheme="minorHAnsi" w:cs="Times New Roman"/>
          <w:sz w:val="18"/>
          <w:szCs w:val="20"/>
        </w:rPr>
        <w:t xml:space="preserve"> Dispute Manag</w:t>
      </w:r>
      <w:r w:rsidRPr="00192A7A">
        <w:rPr>
          <w:rFonts w:asciiTheme="minorHAnsi" w:hAnsiTheme="minorHAnsi" w:cs="Times New Roman"/>
          <w:sz w:val="18"/>
          <w:szCs w:val="20"/>
        </w:rPr>
        <w:t>ement Sheet where all errors were</w:t>
      </w:r>
      <w:r w:rsidR="004A4933" w:rsidRPr="00192A7A">
        <w:rPr>
          <w:rFonts w:asciiTheme="minorHAnsi" w:hAnsiTheme="minorHAnsi" w:cs="Times New Roman"/>
          <w:sz w:val="18"/>
          <w:szCs w:val="20"/>
        </w:rPr>
        <w:t xml:space="preserve"> recorded and communicated to concern</w:t>
      </w:r>
      <w:r w:rsidR="00AC3B22">
        <w:rPr>
          <w:rFonts w:asciiTheme="minorHAnsi" w:hAnsiTheme="minorHAnsi" w:cs="Times New Roman"/>
          <w:sz w:val="18"/>
          <w:szCs w:val="20"/>
        </w:rPr>
        <w:t>ed Regional Sales Managers</w:t>
      </w:r>
      <w:r w:rsidR="004A4933" w:rsidRPr="00192A7A">
        <w:rPr>
          <w:rFonts w:asciiTheme="minorHAnsi" w:hAnsiTheme="minorHAnsi" w:cs="Times New Roman"/>
          <w:sz w:val="18"/>
          <w:szCs w:val="20"/>
        </w:rPr>
        <w:t xml:space="preserve"> </w:t>
      </w:r>
      <w:r w:rsidR="00AC3B22">
        <w:rPr>
          <w:rFonts w:asciiTheme="minorHAnsi" w:hAnsiTheme="minorHAnsi" w:cs="Times New Roman"/>
          <w:sz w:val="18"/>
          <w:szCs w:val="20"/>
        </w:rPr>
        <w:t>weekly.</w:t>
      </w:r>
      <w:r w:rsidR="004A4933" w:rsidRPr="00192A7A">
        <w:rPr>
          <w:rFonts w:asciiTheme="minorHAnsi" w:hAnsiTheme="minorHAnsi" w:cs="Times New Roman"/>
          <w:sz w:val="18"/>
          <w:szCs w:val="20"/>
        </w:rPr>
        <w:t xml:space="preserve"> </w:t>
      </w:r>
    </w:p>
    <w:p w14:paraId="118E3245" w14:textId="77777777" w:rsidR="004A4933" w:rsidRPr="00192A7A" w:rsidRDefault="004A4933" w:rsidP="00705133">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Manage</w:t>
      </w:r>
      <w:r w:rsidR="00705133" w:rsidRPr="00192A7A">
        <w:rPr>
          <w:rFonts w:asciiTheme="minorHAnsi" w:hAnsiTheme="minorHAnsi" w:cs="Times New Roman"/>
          <w:sz w:val="18"/>
          <w:szCs w:val="20"/>
        </w:rPr>
        <w:t>d</w:t>
      </w:r>
      <w:r w:rsidRPr="00192A7A">
        <w:rPr>
          <w:rFonts w:asciiTheme="minorHAnsi" w:hAnsiTheme="minorHAnsi" w:cs="Times New Roman"/>
          <w:sz w:val="18"/>
          <w:szCs w:val="20"/>
        </w:rPr>
        <w:t xml:space="preserve"> the daily </w:t>
      </w:r>
      <w:r w:rsidR="00ED6D92" w:rsidRPr="00192A7A">
        <w:rPr>
          <w:rFonts w:asciiTheme="minorHAnsi" w:hAnsiTheme="minorHAnsi" w:cs="Times New Roman"/>
          <w:sz w:val="18"/>
          <w:szCs w:val="20"/>
        </w:rPr>
        <w:t xml:space="preserve">payment </w:t>
      </w:r>
      <w:r w:rsidRPr="00192A7A">
        <w:rPr>
          <w:rFonts w:asciiTheme="minorHAnsi" w:hAnsiTheme="minorHAnsi" w:cs="Times New Roman"/>
          <w:sz w:val="18"/>
          <w:szCs w:val="20"/>
        </w:rPr>
        <w:t>allocation of Accounts Receivables by liaising with up to 20 customers.</w:t>
      </w:r>
    </w:p>
    <w:p w14:paraId="172B3CF0" w14:textId="77777777" w:rsidR="00485520" w:rsidRPr="00192A7A" w:rsidRDefault="004A4933" w:rsidP="005F1D42">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Process Employees’ Expense Claims related to Travel &amp; Ex</w:t>
      </w:r>
      <w:r w:rsidR="004D3742" w:rsidRPr="00192A7A">
        <w:rPr>
          <w:rFonts w:asciiTheme="minorHAnsi" w:hAnsiTheme="minorHAnsi" w:cs="Times New Roman"/>
          <w:sz w:val="18"/>
          <w:szCs w:val="20"/>
        </w:rPr>
        <w:t>pense (T&amp;E) on a regular basis in line with the T&amp;E Policy</w:t>
      </w:r>
    </w:p>
    <w:p w14:paraId="70CD7BAE" w14:textId="77777777" w:rsidR="00817805" w:rsidRPr="00192A7A" w:rsidRDefault="004A4933" w:rsidP="004D3742">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 xml:space="preserve">Assisted Chief Accountant and Financial Controller in month end activities </w:t>
      </w:r>
      <w:r w:rsidR="004D3742" w:rsidRPr="00192A7A">
        <w:rPr>
          <w:rFonts w:asciiTheme="minorHAnsi" w:hAnsiTheme="minorHAnsi" w:cs="Times New Roman"/>
          <w:sz w:val="18"/>
          <w:szCs w:val="20"/>
        </w:rPr>
        <w:t>including r</w:t>
      </w:r>
      <w:r w:rsidRPr="00192A7A">
        <w:rPr>
          <w:rFonts w:asciiTheme="minorHAnsi" w:hAnsiTheme="minorHAnsi" w:cs="Times New Roman"/>
          <w:sz w:val="18"/>
          <w:szCs w:val="20"/>
        </w:rPr>
        <w:t xml:space="preserve">econciliations for GR-IR, </w:t>
      </w:r>
      <w:r w:rsidR="00A02F97" w:rsidRPr="00192A7A">
        <w:rPr>
          <w:rFonts w:asciiTheme="minorHAnsi" w:hAnsiTheme="minorHAnsi" w:cs="Times New Roman"/>
          <w:sz w:val="18"/>
          <w:szCs w:val="20"/>
        </w:rPr>
        <w:t xml:space="preserve">Bank, </w:t>
      </w:r>
      <w:r w:rsidRPr="00192A7A">
        <w:rPr>
          <w:rFonts w:asciiTheme="minorHAnsi" w:hAnsiTheme="minorHAnsi" w:cs="Times New Roman"/>
          <w:sz w:val="18"/>
          <w:szCs w:val="20"/>
        </w:rPr>
        <w:t xml:space="preserve">Actual Vs Budget Spent (A&amp;P and Discounts), prepared monthly Overhead and </w:t>
      </w:r>
      <w:r w:rsidR="00817805" w:rsidRPr="00192A7A">
        <w:rPr>
          <w:rFonts w:asciiTheme="minorHAnsi" w:hAnsiTheme="minorHAnsi" w:cs="Times New Roman"/>
          <w:sz w:val="18"/>
          <w:szCs w:val="20"/>
        </w:rPr>
        <w:t>Managing Director (MD) Reports.</w:t>
      </w:r>
    </w:p>
    <w:p w14:paraId="160EC0C5" w14:textId="77777777" w:rsidR="00CA7F1A" w:rsidRPr="00192A7A" w:rsidRDefault="006C6951" w:rsidP="004D3742">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Managed</w:t>
      </w:r>
      <w:r w:rsidR="004A4933" w:rsidRPr="00192A7A">
        <w:rPr>
          <w:rFonts w:asciiTheme="minorHAnsi" w:hAnsiTheme="minorHAnsi" w:cs="Times New Roman"/>
          <w:sz w:val="18"/>
          <w:szCs w:val="20"/>
        </w:rPr>
        <w:t xml:space="preserve"> the Cash</w:t>
      </w:r>
      <w:r w:rsidR="004D3742" w:rsidRPr="00192A7A">
        <w:rPr>
          <w:rFonts w:asciiTheme="minorHAnsi" w:hAnsiTheme="minorHAnsi" w:cs="Times New Roman"/>
          <w:sz w:val="18"/>
          <w:szCs w:val="20"/>
        </w:rPr>
        <w:t xml:space="preserve"> Float for HR and Supply Chain.</w:t>
      </w:r>
    </w:p>
    <w:p w14:paraId="4F05F119" w14:textId="77777777" w:rsidR="009309E6" w:rsidRDefault="009309E6" w:rsidP="00CA7F1A">
      <w:pPr>
        <w:pStyle w:val="Default"/>
        <w:jc w:val="both"/>
        <w:rPr>
          <w:rFonts w:asciiTheme="minorHAnsi" w:hAnsiTheme="minorHAnsi" w:cs="Times New Roman"/>
          <w:b/>
          <w:bCs/>
          <w:sz w:val="22"/>
          <w:szCs w:val="22"/>
          <w:u w:val="single"/>
        </w:rPr>
      </w:pPr>
    </w:p>
    <w:p w14:paraId="31FF3A61" w14:textId="77777777" w:rsidR="00E633EC" w:rsidRPr="00192A7A" w:rsidRDefault="00EB0685" w:rsidP="00CA7F1A">
      <w:pPr>
        <w:pStyle w:val="Default"/>
        <w:jc w:val="both"/>
        <w:rPr>
          <w:rFonts w:asciiTheme="minorHAnsi" w:hAnsiTheme="minorHAnsi" w:cs="Times New Roman"/>
          <w:b/>
          <w:bCs/>
          <w:sz w:val="20"/>
          <w:szCs w:val="22"/>
        </w:rPr>
      </w:pPr>
      <w:r w:rsidRPr="00192A7A">
        <w:rPr>
          <w:rFonts w:asciiTheme="minorHAnsi" w:hAnsiTheme="minorHAnsi" w:cs="Times New Roman"/>
          <w:b/>
          <w:bCs/>
          <w:sz w:val="20"/>
          <w:szCs w:val="22"/>
          <w:u w:val="single"/>
        </w:rPr>
        <w:t>G</w:t>
      </w:r>
      <w:r w:rsidR="00485520" w:rsidRPr="00192A7A">
        <w:rPr>
          <w:rFonts w:asciiTheme="minorHAnsi" w:hAnsiTheme="minorHAnsi" w:cs="Times New Roman"/>
          <w:b/>
          <w:bCs/>
          <w:sz w:val="20"/>
          <w:szCs w:val="22"/>
          <w:u w:val="single"/>
        </w:rPr>
        <w:t>laxoSmithKline</w:t>
      </w:r>
    </w:p>
    <w:p w14:paraId="276F5D1A" w14:textId="05A51CC6" w:rsidR="00E633EC" w:rsidRPr="00192A7A" w:rsidRDefault="004D0CB5" w:rsidP="00CA7F1A">
      <w:pPr>
        <w:pStyle w:val="Default"/>
        <w:jc w:val="both"/>
        <w:rPr>
          <w:rFonts w:asciiTheme="minorHAnsi" w:hAnsiTheme="minorHAnsi" w:cs="Times New Roman"/>
          <w:bCs/>
          <w:sz w:val="18"/>
          <w:szCs w:val="22"/>
        </w:rPr>
      </w:pPr>
      <w:r w:rsidRPr="00192A7A">
        <w:rPr>
          <w:rFonts w:asciiTheme="minorHAnsi" w:hAnsiTheme="minorHAnsi" w:cs="Times New Roman"/>
          <w:bCs/>
          <w:sz w:val="18"/>
          <w:szCs w:val="22"/>
        </w:rPr>
        <w:t xml:space="preserve">A British </w:t>
      </w:r>
      <w:r w:rsidR="00D21364" w:rsidRPr="00192A7A">
        <w:rPr>
          <w:rFonts w:asciiTheme="minorHAnsi" w:hAnsiTheme="minorHAnsi" w:cs="Times New Roman"/>
          <w:bCs/>
          <w:sz w:val="18"/>
          <w:szCs w:val="22"/>
        </w:rPr>
        <w:t>Multinational</w:t>
      </w:r>
      <w:r w:rsidRPr="00192A7A">
        <w:rPr>
          <w:rFonts w:asciiTheme="minorHAnsi" w:hAnsiTheme="minorHAnsi" w:cs="Times New Roman"/>
          <w:bCs/>
          <w:sz w:val="18"/>
          <w:szCs w:val="22"/>
        </w:rPr>
        <w:t xml:space="preserve"> Pharmaceutical </w:t>
      </w:r>
      <w:r w:rsidR="00321C38" w:rsidRPr="00192A7A">
        <w:rPr>
          <w:rFonts w:asciiTheme="minorHAnsi" w:hAnsiTheme="minorHAnsi" w:cs="Times New Roman"/>
          <w:bCs/>
          <w:sz w:val="18"/>
          <w:szCs w:val="22"/>
        </w:rPr>
        <w:t>and Consumer Healthcare c</w:t>
      </w:r>
      <w:r w:rsidR="00AC3B22">
        <w:rPr>
          <w:rFonts w:asciiTheme="minorHAnsi" w:hAnsiTheme="minorHAnsi" w:cs="Times New Roman"/>
          <w:bCs/>
          <w:sz w:val="18"/>
          <w:szCs w:val="22"/>
        </w:rPr>
        <w:t>ompany, with</w:t>
      </w:r>
      <w:r w:rsidR="00880BF4" w:rsidRPr="00192A7A">
        <w:rPr>
          <w:rFonts w:asciiTheme="minorHAnsi" w:hAnsiTheme="minorHAnsi" w:cs="Times New Roman"/>
          <w:bCs/>
          <w:sz w:val="18"/>
          <w:szCs w:val="22"/>
        </w:rPr>
        <w:t xml:space="preserve"> offices in more than 70 countries</w:t>
      </w:r>
      <w:r w:rsidR="00AC3B22">
        <w:rPr>
          <w:rFonts w:asciiTheme="minorHAnsi" w:hAnsiTheme="minorHAnsi" w:cs="Times New Roman"/>
          <w:bCs/>
          <w:sz w:val="18"/>
          <w:szCs w:val="22"/>
        </w:rPr>
        <w:t xml:space="preserve">, </w:t>
      </w:r>
      <w:r w:rsidR="00471D97" w:rsidRPr="00192A7A">
        <w:rPr>
          <w:rFonts w:asciiTheme="minorHAnsi" w:hAnsiTheme="minorHAnsi" w:cs="Times New Roman"/>
          <w:bCs/>
          <w:sz w:val="18"/>
          <w:szCs w:val="22"/>
        </w:rPr>
        <w:t>produc</w:t>
      </w:r>
      <w:r w:rsidR="00AC3B22">
        <w:rPr>
          <w:rFonts w:asciiTheme="minorHAnsi" w:hAnsiTheme="minorHAnsi" w:cs="Times New Roman"/>
          <w:bCs/>
          <w:sz w:val="18"/>
          <w:szCs w:val="22"/>
        </w:rPr>
        <w:t>ing</w:t>
      </w:r>
      <w:r w:rsidR="00192A21" w:rsidRPr="00192A7A">
        <w:rPr>
          <w:rFonts w:asciiTheme="minorHAnsi" w:hAnsiTheme="minorHAnsi" w:cs="Times New Roman"/>
          <w:bCs/>
          <w:sz w:val="18"/>
          <w:szCs w:val="22"/>
        </w:rPr>
        <w:t xml:space="preserve"> brands including</w:t>
      </w:r>
      <w:r w:rsidR="00471D97" w:rsidRPr="00192A7A">
        <w:rPr>
          <w:rFonts w:asciiTheme="minorHAnsi" w:hAnsiTheme="minorHAnsi" w:cs="Times New Roman"/>
          <w:bCs/>
          <w:sz w:val="18"/>
          <w:szCs w:val="22"/>
        </w:rPr>
        <w:t xml:space="preserve"> Panadol, Augmentin and Sensodyne.</w:t>
      </w:r>
    </w:p>
    <w:p w14:paraId="76537B52" w14:textId="77777777" w:rsidR="00E633EC" w:rsidRDefault="00E633EC" w:rsidP="00CA7F1A">
      <w:pPr>
        <w:pStyle w:val="Default"/>
        <w:jc w:val="both"/>
        <w:rPr>
          <w:rFonts w:asciiTheme="minorHAnsi" w:hAnsiTheme="minorHAnsi" w:cs="Times New Roman"/>
          <w:b/>
          <w:bCs/>
          <w:sz w:val="22"/>
          <w:szCs w:val="22"/>
        </w:rPr>
      </w:pPr>
    </w:p>
    <w:p w14:paraId="7BAEE090" w14:textId="4DDF2278" w:rsidR="004A4933" w:rsidRPr="00192A7A" w:rsidRDefault="00F030C1" w:rsidP="00CA7F1A">
      <w:pPr>
        <w:pStyle w:val="Default"/>
        <w:jc w:val="both"/>
        <w:rPr>
          <w:rFonts w:asciiTheme="minorHAnsi" w:hAnsiTheme="minorHAnsi" w:cs="Times New Roman"/>
          <w:sz w:val="18"/>
          <w:szCs w:val="22"/>
        </w:rPr>
      </w:pPr>
      <w:r w:rsidRPr="00192A7A">
        <w:rPr>
          <w:rFonts w:asciiTheme="minorHAnsi" w:hAnsiTheme="minorHAnsi" w:cs="Times New Roman"/>
          <w:b/>
          <w:bCs/>
          <w:sz w:val="18"/>
          <w:szCs w:val="22"/>
        </w:rPr>
        <w:t xml:space="preserve">Junior Financial Accountant </w:t>
      </w:r>
      <w:r w:rsidRPr="00192A7A">
        <w:rPr>
          <w:rFonts w:asciiTheme="minorHAnsi" w:hAnsiTheme="minorHAnsi" w:cs="Times New Roman"/>
          <w:bCs/>
          <w:sz w:val="18"/>
          <w:szCs w:val="22"/>
        </w:rPr>
        <w:t>reporting to the Financial Controller</w:t>
      </w:r>
      <w:r w:rsidR="007A1EF7">
        <w:rPr>
          <w:rFonts w:asciiTheme="minorHAnsi" w:hAnsiTheme="minorHAnsi" w:cs="Times New Roman"/>
          <w:bCs/>
          <w:sz w:val="18"/>
          <w:szCs w:val="22"/>
        </w:rPr>
        <w:tab/>
      </w:r>
      <w:r w:rsidR="007A1EF7">
        <w:rPr>
          <w:rFonts w:asciiTheme="minorHAnsi" w:hAnsiTheme="minorHAnsi" w:cs="Times New Roman"/>
          <w:bCs/>
          <w:sz w:val="18"/>
          <w:szCs w:val="22"/>
        </w:rPr>
        <w:tab/>
      </w:r>
      <w:r w:rsidR="007A1EF7">
        <w:rPr>
          <w:rFonts w:asciiTheme="minorHAnsi" w:hAnsiTheme="minorHAnsi" w:cs="Times New Roman"/>
          <w:bCs/>
          <w:sz w:val="18"/>
          <w:szCs w:val="22"/>
        </w:rPr>
        <w:tab/>
      </w:r>
      <w:r w:rsidR="007A1EF7">
        <w:rPr>
          <w:rFonts w:asciiTheme="minorHAnsi" w:hAnsiTheme="minorHAnsi" w:cs="Times New Roman"/>
          <w:bCs/>
          <w:sz w:val="18"/>
          <w:szCs w:val="22"/>
        </w:rPr>
        <w:tab/>
      </w:r>
      <w:r w:rsidR="007A1EF7">
        <w:rPr>
          <w:rFonts w:asciiTheme="minorHAnsi" w:hAnsiTheme="minorHAnsi" w:cs="Times New Roman"/>
          <w:bCs/>
          <w:sz w:val="18"/>
          <w:szCs w:val="22"/>
        </w:rPr>
        <w:tab/>
        <w:t xml:space="preserve">      </w:t>
      </w:r>
      <w:r w:rsidRPr="00192A7A">
        <w:rPr>
          <w:rFonts w:asciiTheme="minorHAnsi" w:hAnsiTheme="minorHAnsi" w:cs="Times New Roman"/>
          <w:bCs/>
          <w:sz w:val="18"/>
          <w:szCs w:val="22"/>
        </w:rPr>
        <w:t xml:space="preserve"> </w:t>
      </w:r>
      <w:r w:rsidR="009F0023">
        <w:rPr>
          <w:rFonts w:asciiTheme="minorHAnsi" w:hAnsiTheme="minorHAnsi" w:cs="Times New Roman"/>
          <w:bCs/>
          <w:sz w:val="18"/>
          <w:szCs w:val="22"/>
        </w:rPr>
        <w:t xml:space="preserve">    </w:t>
      </w:r>
      <w:r w:rsidR="009F0023">
        <w:rPr>
          <w:rFonts w:asciiTheme="minorHAnsi" w:hAnsiTheme="minorHAnsi" w:cs="Times New Roman"/>
          <w:b/>
          <w:bCs/>
          <w:sz w:val="18"/>
          <w:szCs w:val="22"/>
        </w:rPr>
        <w:t>January 2011 to February 2012</w:t>
      </w:r>
      <w:r w:rsidR="004A4933" w:rsidRPr="00192A7A">
        <w:rPr>
          <w:rFonts w:asciiTheme="minorHAnsi" w:hAnsiTheme="minorHAnsi" w:cs="Times New Roman"/>
          <w:b/>
          <w:bCs/>
          <w:sz w:val="18"/>
          <w:szCs w:val="22"/>
        </w:rPr>
        <w:t xml:space="preserve"> </w:t>
      </w:r>
    </w:p>
    <w:p w14:paraId="7EE9E42D" w14:textId="77777777" w:rsidR="00485520" w:rsidRDefault="00485520" w:rsidP="005F1D42">
      <w:pPr>
        <w:pStyle w:val="Default"/>
        <w:jc w:val="both"/>
        <w:rPr>
          <w:rFonts w:asciiTheme="minorHAnsi" w:hAnsiTheme="minorHAnsi" w:cs="Times New Roman"/>
          <w:sz w:val="20"/>
          <w:szCs w:val="20"/>
        </w:rPr>
      </w:pPr>
    </w:p>
    <w:p w14:paraId="6DE399E4" w14:textId="77777777" w:rsidR="00485520" w:rsidRPr="00FF5C6A" w:rsidRDefault="007A1EF7" w:rsidP="005F1D42">
      <w:pPr>
        <w:pStyle w:val="Default"/>
        <w:numPr>
          <w:ilvl w:val="0"/>
          <w:numId w:val="1"/>
        </w:numPr>
        <w:ind w:left="270" w:hanging="270"/>
        <w:jc w:val="both"/>
        <w:rPr>
          <w:rFonts w:asciiTheme="minorHAnsi" w:hAnsiTheme="minorHAnsi" w:cs="Times New Roman"/>
          <w:sz w:val="18"/>
          <w:szCs w:val="20"/>
        </w:rPr>
      </w:pPr>
      <w:r>
        <w:rPr>
          <w:rFonts w:asciiTheme="minorHAnsi" w:hAnsiTheme="minorHAnsi" w:cs="Times New Roman"/>
          <w:sz w:val="18"/>
          <w:szCs w:val="20"/>
        </w:rPr>
        <w:t>Supported</w:t>
      </w:r>
      <w:r w:rsidR="004A4933" w:rsidRPr="00FF5C6A">
        <w:rPr>
          <w:rFonts w:asciiTheme="minorHAnsi" w:hAnsiTheme="minorHAnsi" w:cs="Times New Roman"/>
          <w:sz w:val="18"/>
          <w:szCs w:val="20"/>
        </w:rPr>
        <w:t xml:space="preserve"> 10 Middle East markets from both transactional processing and technical accounting perspectives. </w:t>
      </w:r>
    </w:p>
    <w:p w14:paraId="4F93B04B" w14:textId="77777777" w:rsidR="00485520" w:rsidRPr="00FF5C6A" w:rsidRDefault="004A4933" w:rsidP="005F1D42">
      <w:pPr>
        <w:pStyle w:val="Default"/>
        <w:numPr>
          <w:ilvl w:val="0"/>
          <w:numId w:val="1"/>
        </w:numPr>
        <w:ind w:left="270" w:hanging="270"/>
        <w:jc w:val="both"/>
        <w:rPr>
          <w:rFonts w:asciiTheme="minorHAnsi" w:hAnsiTheme="minorHAnsi" w:cs="Times New Roman"/>
          <w:sz w:val="18"/>
          <w:szCs w:val="20"/>
        </w:rPr>
      </w:pPr>
      <w:r w:rsidRPr="00FF5C6A">
        <w:rPr>
          <w:rFonts w:asciiTheme="minorHAnsi" w:hAnsiTheme="minorHAnsi" w:cs="Times New Roman"/>
          <w:sz w:val="18"/>
          <w:szCs w:val="20"/>
        </w:rPr>
        <w:t xml:space="preserve">Reviewed all financial policies and procedures and highlighted potential areas of weakness or process gaps. Made recommendations </w:t>
      </w:r>
      <w:r w:rsidR="007A1EF7">
        <w:rPr>
          <w:rFonts w:asciiTheme="minorHAnsi" w:hAnsiTheme="minorHAnsi" w:cs="Times New Roman"/>
          <w:sz w:val="18"/>
          <w:szCs w:val="20"/>
        </w:rPr>
        <w:t xml:space="preserve">for </w:t>
      </w:r>
      <w:r w:rsidRPr="00FF5C6A">
        <w:rPr>
          <w:rFonts w:asciiTheme="minorHAnsi" w:hAnsiTheme="minorHAnsi" w:cs="Times New Roman"/>
          <w:sz w:val="18"/>
          <w:szCs w:val="20"/>
        </w:rPr>
        <w:t>were rev</w:t>
      </w:r>
      <w:r w:rsidR="007A1EF7">
        <w:rPr>
          <w:rFonts w:asciiTheme="minorHAnsi" w:hAnsiTheme="minorHAnsi" w:cs="Times New Roman"/>
          <w:sz w:val="18"/>
          <w:szCs w:val="20"/>
        </w:rPr>
        <w:t>iew</w:t>
      </w:r>
      <w:r w:rsidRPr="00FF5C6A">
        <w:rPr>
          <w:rFonts w:asciiTheme="minorHAnsi" w:hAnsiTheme="minorHAnsi" w:cs="Times New Roman"/>
          <w:sz w:val="18"/>
          <w:szCs w:val="20"/>
        </w:rPr>
        <w:t xml:space="preserve"> and implement</w:t>
      </w:r>
      <w:r w:rsidR="007A1EF7">
        <w:rPr>
          <w:rFonts w:asciiTheme="minorHAnsi" w:hAnsiTheme="minorHAnsi" w:cs="Times New Roman"/>
          <w:sz w:val="18"/>
          <w:szCs w:val="20"/>
        </w:rPr>
        <w:t>ation in</w:t>
      </w:r>
      <w:r w:rsidRPr="00FF5C6A">
        <w:rPr>
          <w:rFonts w:asciiTheme="minorHAnsi" w:hAnsiTheme="minorHAnsi" w:cs="Times New Roman"/>
          <w:sz w:val="18"/>
          <w:szCs w:val="20"/>
        </w:rPr>
        <w:t xml:space="preserve"> agreement </w:t>
      </w:r>
      <w:r w:rsidR="007A1EF7">
        <w:rPr>
          <w:rFonts w:asciiTheme="minorHAnsi" w:hAnsiTheme="minorHAnsi" w:cs="Times New Roman"/>
          <w:sz w:val="18"/>
          <w:szCs w:val="20"/>
        </w:rPr>
        <w:t xml:space="preserve">with </w:t>
      </w:r>
      <w:r w:rsidRPr="00FF5C6A">
        <w:rPr>
          <w:rFonts w:asciiTheme="minorHAnsi" w:hAnsiTheme="minorHAnsi" w:cs="Times New Roman"/>
          <w:sz w:val="18"/>
          <w:szCs w:val="20"/>
        </w:rPr>
        <w:t xml:space="preserve">Financial Controller. </w:t>
      </w:r>
    </w:p>
    <w:p w14:paraId="6FDF1FCF" w14:textId="77777777" w:rsidR="004A4933" w:rsidRPr="00FF5C6A" w:rsidRDefault="004A4933" w:rsidP="004D3742">
      <w:pPr>
        <w:pStyle w:val="Default"/>
        <w:numPr>
          <w:ilvl w:val="0"/>
          <w:numId w:val="1"/>
        </w:numPr>
        <w:ind w:left="270" w:hanging="270"/>
        <w:jc w:val="both"/>
        <w:rPr>
          <w:rFonts w:asciiTheme="minorHAnsi" w:hAnsiTheme="minorHAnsi" w:cs="Times New Roman"/>
          <w:sz w:val="18"/>
          <w:szCs w:val="20"/>
        </w:rPr>
      </w:pPr>
      <w:r w:rsidRPr="00FF5C6A">
        <w:rPr>
          <w:rFonts w:asciiTheme="minorHAnsi" w:hAnsiTheme="minorHAnsi" w:cs="Times New Roman"/>
          <w:sz w:val="18"/>
          <w:szCs w:val="20"/>
        </w:rPr>
        <w:t xml:space="preserve">Developed and managed the month end activities by creating a list of actions and responsibilities, then coordinating with </w:t>
      </w:r>
      <w:r w:rsidR="007A1EF7">
        <w:rPr>
          <w:rFonts w:asciiTheme="minorHAnsi" w:hAnsiTheme="minorHAnsi" w:cs="Times New Roman"/>
          <w:sz w:val="18"/>
          <w:szCs w:val="20"/>
        </w:rPr>
        <w:t>F</w:t>
      </w:r>
      <w:r w:rsidRPr="00FF5C6A">
        <w:rPr>
          <w:rFonts w:asciiTheme="minorHAnsi" w:hAnsiTheme="minorHAnsi" w:cs="Times New Roman"/>
          <w:sz w:val="18"/>
          <w:szCs w:val="20"/>
        </w:rPr>
        <w:t xml:space="preserve">inance team to ensure timely delivery to the Financial Controller and/or Finance Director. </w:t>
      </w:r>
    </w:p>
    <w:p w14:paraId="5DD43DFC" w14:textId="77777777" w:rsidR="00BD70D7" w:rsidRPr="00FF5C6A" w:rsidRDefault="004A4933" w:rsidP="004D3742">
      <w:pPr>
        <w:pStyle w:val="Default"/>
        <w:numPr>
          <w:ilvl w:val="0"/>
          <w:numId w:val="1"/>
        </w:numPr>
        <w:ind w:left="270" w:hanging="270"/>
        <w:jc w:val="both"/>
        <w:rPr>
          <w:rFonts w:asciiTheme="minorHAnsi" w:hAnsiTheme="minorHAnsi" w:cs="Times New Roman"/>
          <w:sz w:val="18"/>
          <w:szCs w:val="20"/>
        </w:rPr>
      </w:pPr>
      <w:r w:rsidRPr="00FF5C6A">
        <w:rPr>
          <w:rFonts w:asciiTheme="minorHAnsi" w:hAnsiTheme="minorHAnsi" w:cs="Times New Roman"/>
          <w:sz w:val="18"/>
          <w:szCs w:val="20"/>
        </w:rPr>
        <w:t xml:space="preserve">Delivered my assigned monthly tasks on a timely basis to the Financial </w:t>
      </w:r>
      <w:r w:rsidR="007A1EF7">
        <w:rPr>
          <w:rFonts w:asciiTheme="minorHAnsi" w:hAnsiTheme="minorHAnsi" w:cs="Times New Roman"/>
          <w:sz w:val="18"/>
          <w:szCs w:val="20"/>
        </w:rPr>
        <w:t>Controller, including selected B</w:t>
      </w:r>
      <w:r w:rsidRPr="00FF5C6A">
        <w:rPr>
          <w:rFonts w:asciiTheme="minorHAnsi" w:hAnsiTheme="minorHAnsi" w:cs="Times New Roman"/>
          <w:sz w:val="18"/>
          <w:szCs w:val="20"/>
        </w:rPr>
        <w:t xml:space="preserve">alance </w:t>
      </w:r>
      <w:r w:rsidR="007A1EF7">
        <w:rPr>
          <w:rFonts w:asciiTheme="minorHAnsi" w:hAnsiTheme="minorHAnsi" w:cs="Times New Roman"/>
          <w:sz w:val="18"/>
          <w:szCs w:val="20"/>
        </w:rPr>
        <w:t>S</w:t>
      </w:r>
      <w:r w:rsidRPr="00FF5C6A">
        <w:rPr>
          <w:rFonts w:asciiTheme="minorHAnsi" w:hAnsiTheme="minorHAnsi" w:cs="Times New Roman"/>
          <w:sz w:val="18"/>
          <w:szCs w:val="20"/>
        </w:rPr>
        <w:t xml:space="preserve">heet reconciliations. </w:t>
      </w:r>
    </w:p>
    <w:p w14:paraId="325ADB11" w14:textId="77777777" w:rsidR="004A4933" w:rsidRPr="00FF5C6A" w:rsidRDefault="004A4933" w:rsidP="005F1D42">
      <w:pPr>
        <w:pStyle w:val="Default"/>
        <w:numPr>
          <w:ilvl w:val="0"/>
          <w:numId w:val="1"/>
        </w:numPr>
        <w:ind w:left="270" w:hanging="270"/>
        <w:jc w:val="both"/>
        <w:rPr>
          <w:rFonts w:asciiTheme="minorHAnsi" w:hAnsiTheme="minorHAnsi" w:cs="Times New Roman"/>
          <w:sz w:val="18"/>
          <w:szCs w:val="20"/>
        </w:rPr>
      </w:pPr>
      <w:r w:rsidRPr="00FF5C6A">
        <w:rPr>
          <w:rFonts w:asciiTheme="minorHAnsi" w:hAnsiTheme="minorHAnsi" w:cs="Times New Roman"/>
          <w:sz w:val="18"/>
          <w:szCs w:val="20"/>
        </w:rPr>
        <w:t>Managed monthly cash requirements process</w:t>
      </w:r>
      <w:r w:rsidR="007A1EF7">
        <w:rPr>
          <w:rFonts w:asciiTheme="minorHAnsi" w:hAnsiTheme="minorHAnsi" w:cs="Times New Roman"/>
          <w:sz w:val="18"/>
          <w:szCs w:val="20"/>
        </w:rPr>
        <w:t>,</w:t>
      </w:r>
      <w:r w:rsidRPr="00FF5C6A">
        <w:rPr>
          <w:rFonts w:asciiTheme="minorHAnsi" w:hAnsiTheme="minorHAnsi" w:cs="Times New Roman"/>
          <w:sz w:val="18"/>
          <w:szCs w:val="20"/>
        </w:rPr>
        <w:t xml:space="preserve"> liaising with Accounts Payable and Treasury accountants to assess requirements and communicate to UK Corporate treasury after review with the Financial Controller.</w:t>
      </w:r>
    </w:p>
    <w:p w14:paraId="6292F1F1" w14:textId="77777777" w:rsidR="00ED6D92" w:rsidRDefault="00ED6D92" w:rsidP="00ED6D92">
      <w:pPr>
        <w:pStyle w:val="Default"/>
        <w:jc w:val="both"/>
        <w:rPr>
          <w:rFonts w:asciiTheme="minorHAnsi" w:hAnsiTheme="minorHAnsi" w:cs="Times New Roman"/>
          <w:sz w:val="20"/>
          <w:szCs w:val="20"/>
        </w:rPr>
      </w:pPr>
    </w:p>
    <w:p w14:paraId="3A58916E" w14:textId="77777777" w:rsidR="004A4933" w:rsidRPr="00192A7A" w:rsidRDefault="004A4933" w:rsidP="005F1D42">
      <w:pPr>
        <w:pStyle w:val="Default"/>
        <w:jc w:val="both"/>
        <w:rPr>
          <w:rFonts w:asciiTheme="minorHAnsi" w:hAnsiTheme="minorHAnsi" w:cs="Times New Roman"/>
          <w:sz w:val="22"/>
          <w:u w:val="single"/>
        </w:rPr>
      </w:pPr>
      <w:r w:rsidRPr="00192A7A">
        <w:rPr>
          <w:rFonts w:asciiTheme="minorHAnsi" w:hAnsiTheme="minorHAnsi" w:cs="Times New Roman"/>
          <w:b/>
          <w:bCs/>
          <w:sz w:val="22"/>
          <w:u w:val="single"/>
        </w:rPr>
        <w:t xml:space="preserve">Computer Skills: </w:t>
      </w:r>
    </w:p>
    <w:p w14:paraId="72CFEB7F" w14:textId="77777777" w:rsidR="004A4933" w:rsidRPr="00192A7A" w:rsidRDefault="004A4933" w:rsidP="00452278">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b/>
          <w:bCs/>
          <w:sz w:val="18"/>
          <w:szCs w:val="20"/>
        </w:rPr>
        <w:t xml:space="preserve">Proficient </w:t>
      </w:r>
      <w:r w:rsidRPr="00192A7A">
        <w:rPr>
          <w:rFonts w:asciiTheme="minorHAnsi" w:hAnsiTheme="minorHAnsi" w:cs="Times New Roman"/>
          <w:sz w:val="18"/>
          <w:szCs w:val="20"/>
        </w:rPr>
        <w:t xml:space="preserve">in Microsoft Applications including Word, Excel, Power Point, Access, Front Page </w:t>
      </w:r>
    </w:p>
    <w:p w14:paraId="2DA074E9" w14:textId="327FDED7" w:rsidR="004A4933" w:rsidRPr="00F47F94" w:rsidRDefault="004A4933" w:rsidP="00452278">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b/>
          <w:bCs/>
          <w:sz w:val="18"/>
          <w:szCs w:val="20"/>
        </w:rPr>
        <w:t xml:space="preserve">Experienced </w:t>
      </w:r>
      <w:r w:rsidRPr="00192A7A">
        <w:rPr>
          <w:rFonts w:asciiTheme="minorHAnsi" w:hAnsiTheme="minorHAnsi" w:cs="Times New Roman"/>
          <w:sz w:val="18"/>
          <w:szCs w:val="20"/>
        </w:rPr>
        <w:t xml:space="preserve">in using Financial Enterprise Resource Planning (ERP) – </w:t>
      </w:r>
      <w:r w:rsidRPr="00192A7A">
        <w:rPr>
          <w:rFonts w:asciiTheme="minorHAnsi" w:hAnsiTheme="minorHAnsi" w:cs="Times New Roman"/>
          <w:b/>
          <w:bCs/>
          <w:sz w:val="18"/>
          <w:szCs w:val="20"/>
        </w:rPr>
        <w:t>SAP</w:t>
      </w:r>
      <w:r w:rsidRPr="00192A7A">
        <w:rPr>
          <w:rFonts w:asciiTheme="minorHAnsi" w:hAnsiTheme="minorHAnsi" w:cs="Times New Roman"/>
          <w:sz w:val="18"/>
          <w:szCs w:val="20"/>
        </w:rPr>
        <w:t xml:space="preserve">, </w:t>
      </w:r>
      <w:r w:rsidR="00DD76DB" w:rsidRPr="00192A7A">
        <w:rPr>
          <w:rFonts w:asciiTheme="minorHAnsi" w:hAnsiTheme="minorHAnsi" w:cs="Times New Roman"/>
          <w:b/>
          <w:sz w:val="18"/>
          <w:szCs w:val="20"/>
        </w:rPr>
        <w:t>Microsoft AX Dynamics</w:t>
      </w:r>
      <w:r w:rsidR="00DD76DB" w:rsidRPr="00192A7A">
        <w:rPr>
          <w:rFonts w:asciiTheme="minorHAnsi" w:hAnsiTheme="minorHAnsi" w:cs="Times New Roman"/>
          <w:sz w:val="18"/>
          <w:szCs w:val="20"/>
        </w:rPr>
        <w:t xml:space="preserve">, </w:t>
      </w:r>
      <w:r w:rsidRPr="00192A7A">
        <w:rPr>
          <w:rFonts w:asciiTheme="minorHAnsi" w:hAnsiTheme="minorHAnsi" w:cs="Times New Roman"/>
          <w:b/>
          <w:bCs/>
          <w:sz w:val="18"/>
          <w:szCs w:val="20"/>
        </w:rPr>
        <w:t xml:space="preserve">JD Edwards, QAD </w:t>
      </w:r>
      <w:r w:rsidRPr="00192A7A">
        <w:rPr>
          <w:rFonts w:asciiTheme="minorHAnsi" w:hAnsiTheme="minorHAnsi" w:cs="Times New Roman"/>
          <w:sz w:val="18"/>
          <w:szCs w:val="20"/>
        </w:rPr>
        <w:t xml:space="preserve">and Consolidation Software such as </w:t>
      </w:r>
      <w:r w:rsidRPr="00192A7A">
        <w:rPr>
          <w:rFonts w:asciiTheme="minorHAnsi" w:hAnsiTheme="minorHAnsi" w:cs="Times New Roman"/>
          <w:b/>
          <w:bCs/>
          <w:sz w:val="18"/>
          <w:szCs w:val="20"/>
        </w:rPr>
        <w:t xml:space="preserve">UNISON </w:t>
      </w:r>
      <w:r w:rsidRPr="00192A7A">
        <w:rPr>
          <w:rFonts w:asciiTheme="minorHAnsi" w:hAnsiTheme="minorHAnsi" w:cs="Times New Roman"/>
          <w:sz w:val="18"/>
          <w:szCs w:val="20"/>
        </w:rPr>
        <w:t xml:space="preserve">and </w:t>
      </w:r>
      <w:r w:rsidRPr="00192A7A">
        <w:rPr>
          <w:rFonts w:asciiTheme="minorHAnsi" w:hAnsiTheme="minorHAnsi" w:cs="Times New Roman"/>
          <w:b/>
          <w:bCs/>
          <w:sz w:val="18"/>
          <w:szCs w:val="20"/>
        </w:rPr>
        <w:t>Hype</w:t>
      </w:r>
      <w:r w:rsidR="00192A7A">
        <w:rPr>
          <w:rFonts w:asciiTheme="minorHAnsi" w:hAnsiTheme="minorHAnsi" w:cs="Times New Roman"/>
          <w:b/>
          <w:bCs/>
          <w:sz w:val="18"/>
          <w:szCs w:val="20"/>
        </w:rPr>
        <w:t>rion Financial Management (HFM)</w:t>
      </w:r>
    </w:p>
    <w:p w14:paraId="7FB1E269" w14:textId="3D8399EA" w:rsidR="001953C3" w:rsidRDefault="003B3FC6" w:rsidP="00D058F3">
      <w:pPr>
        <w:pStyle w:val="Default"/>
        <w:numPr>
          <w:ilvl w:val="0"/>
          <w:numId w:val="1"/>
        </w:numPr>
        <w:ind w:left="270" w:hanging="270"/>
        <w:jc w:val="both"/>
        <w:rPr>
          <w:rFonts w:asciiTheme="minorHAnsi" w:hAnsiTheme="minorHAnsi" w:cs="Times New Roman"/>
          <w:bCs/>
          <w:sz w:val="18"/>
          <w:szCs w:val="20"/>
        </w:rPr>
      </w:pPr>
      <w:r>
        <w:rPr>
          <w:rFonts w:asciiTheme="minorHAnsi" w:hAnsiTheme="minorHAnsi" w:cs="Times New Roman"/>
          <w:bCs/>
          <w:sz w:val="18"/>
          <w:szCs w:val="20"/>
        </w:rPr>
        <w:t>Intermediate</w:t>
      </w:r>
      <w:bookmarkStart w:id="0" w:name="_GoBack"/>
      <w:bookmarkEnd w:id="0"/>
      <w:r w:rsidR="00D058F3" w:rsidRPr="00D058F3">
        <w:rPr>
          <w:rFonts w:asciiTheme="minorHAnsi" w:hAnsiTheme="minorHAnsi" w:cs="Times New Roman"/>
          <w:bCs/>
          <w:sz w:val="18"/>
          <w:szCs w:val="20"/>
        </w:rPr>
        <w:t xml:space="preserve"> Level in using </w:t>
      </w:r>
      <w:r w:rsidR="00D058F3" w:rsidRPr="00D058F3">
        <w:rPr>
          <w:rFonts w:asciiTheme="minorHAnsi" w:hAnsiTheme="minorHAnsi" w:cs="Times New Roman"/>
          <w:b/>
          <w:bCs/>
          <w:sz w:val="18"/>
          <w:szCs w:val="20"/>
        </w:rPr>
        <w:t>Python</w:t>
      </w:r>
      <w:r w:rsidR="00106B7A">
        <w:rPr>
          <w:rFonts w:asciiTheme="minorHAnsi" w:hAnsiTheme="minorHAnsi" w:cs="Times New Roman"/>
          <w:bCs/>
          <w:sz w:val="18"/>
          <w:szCs w:val="20"/>
        </w:rPr>
        <w:t xml:space="preserve">, </w:t>
      </w:r>
      <w:r w:rsidR="00106B7A" w:rsidRPr="00106B7A">
        <w:rPr>
          <w:rFonts w:asciiTheme="minorHAnsi" w:hAnsiTheme="minorHAnsi" w:cs="Times New Roman"/>
          <w:b/>
          <w:bCs/>
          <w:sz w:val="18"/>
          <w:szCs w:val="20"/>
        </w:rPr>
        <w:t>R Studio</w:t>
      </w:r>
      <w:r w:rsidR="00106B7A">
        <w:rPr>
          <w:rFonts w:asciiTheme="minorHAnsi" w:hAnsiTheme="minorHAnsi" w:cs="Times New Roman"/>
          <w:bCs/>
          <w:sz w:val="18"/>
          <w:szCs w:val="20"/>
        </w:rPr>
        <w:t xml:space="preserve"> and </w:t>
      </w:r>
      <w:r w:rsidR="00106B7A" w:rsidRPr="00106B7A">
        <w:rPr>
          <w:rFonts w:asciiTheme="minorHAnsi" w:hAnsiTheme="minorHAnsi" w:cs="Times New Roman"/>
          <w:b/>
          <w:bCs/>
          <w:sz w:val="18"/>
          <w:szCs w:val="20"/>
        </w:rPr>
        <w:t>Tableau</w:t>
      </w:r>
      <w:r w:rsidR="00106B7A">
        <w:rPr>
          <w:rFonts w:asciiTheme="minorHAnsi" w:hAnsiTheme="minorHAnsi" w:cs="Times New Roman"/>
          <w:bCs/>
          <w:sz w:val="18"/>
          <w:szCs w:val="20"/>
        </w:rPr>
        <w:t>.</w:t>
      </w:r>
    </w:p>
    <w:p w14:paraId="39EFE87B" w14:textId="77777777" w:rsidR="00D058F3" w:rsidRPr="00D058F3" w:rsidRDefault="00D058F3" w:rsidP="00D058F3">
      <w:pPr>
        <w:pStyle w:val="Default"/>
        <w:ind w:left="270"/>
        <w:jc w:val="both"/>
        <w:rPr>
          <w:rFonts w:asciiTheme="minorHAnsi" w:hAnsiTheme="minorHAnsi" w:cs="Times New Roman"/>
          <w:bCs/>
          <w:sz w:val="18"/>
          <w:szCs w:val="20"/>
        </w:rPr>
      </w:pPr>
    </w:p>
    <w:p w14:paraId="6647D931" w14:textId="77777777" w:rsidR="001953C3" w:rsidRPr="00192A7A" w:rsidRDefault="001953C3" w:rsidP="001953C3">
      <w:pPr>
        <w:pStyle w:val="Default"/>
        <w:jc w:val="both"/>
        <w:rPr>
          <w:rFonts w:asciiTheme="minorHAnsi" w:hAnsiTheme="minorHAnsi" w:cs="Times New Roman"/>
          <w:sz w:val="22"/>
          <w:szCs w:val="23"/>
          <w:u w:val="single"/>
        </w:rPr>
      </w:pPr>
      <w:r w:rsidRPr="00192A7A">
        <w:rPr>
          <w:rFonts w:asciiTheme="minorHAnsi" w:hAnsiTheme="minorHAnsi" w:cs="Times New Roman"/>
          <w:b/>
          <w:bCs/>
          <w:sz w:val="22"/>
          <w:u w:val="single"/>
        </w:rPr>
        <w:t>Education and Awards:</w:t>
      </w:r>
      <w:r w:rsidRPr="00192A7A">
        <w:rPr>
          <w:rFonts w:asciiTheme="minorHAnsi" w:hAnsiTheme="minorHAnsi" w:cs="Times New Roman"/>
          <w:b/>
          <w:bCs/>
          <w:sz w:val="22"/>
          <w:szCs w:val="23"/>
          <w:u w:val="single"/>
        </w:rPr>
        <w:t xml:space="preserve"> </w:t>
      </w:r>
    </w:p>
    <w:p w14:paraId="6D642129" w14:textId="77777777" w:rsidR="001953C3" w:rsidRPr="00192A7A" w:rsidRDefault="001953C3" w:rsidP="001953C3">
      <w:pPr>
        <w:pStyle w:val="Default"/>
        <w:jc w:val="both"/>
        <w:rPr>
          <w:rFonts w:asciiTheme="minorHAnsi" w:hAnsiTheme="minorHAnsi" w:cs="Times New Roman"/>
          <w:sz w:val="18"/>
          <w:szCs w:val="20"/>
        </w:rPr>
      </w:pPr>
      <w:r w:rsidRPr="00192A7A">
        <w:rPr>
          <w:rFonts w:asciiTheme="minorHAnsi" w:hAnsiTheme="minorHAnsi" w:cs="Times New Roman"/>
          <w:b/>
          <w:bCs/>
          <w:sz w:val="18"/>
          <w:szCs w:val="20"/>
        </w:rPr>
        <w:t xml:space="preserve">University of Wollongong in Dubai (UOWD) </w:t>
      </w:r>
    </w:p>
    <w:p w14:paraId="35592578" w14:textId="77777777" w:rsidR="001953C3" w:rsidRPr="007A1EF7" w:rsidRDefault="001953C3" w:rsidP="001953C3">
      <w:pPr>
        <w:pStyle w:val="Default"/>
        <w:numPr>
          <w:ilvl w:val="0"/>
          <w:numId w:val="13"/>
        </w:numPr>
        <w:ind w:left="270" w:hanging="270"/>
        <w:jc w:val="both"/>
        <w:rPr>
          <w:rFonts w:asciiTheme="minorHAnsi" w:hAnsiTheme="minorHAnsi" w:cs="Times New Roman"/>
          <w:sz w:val="18"/>
          <w:szCs w:val="20"/>
        </w:rPr>
      </w:pPr>
      <w:r w:rsidRPr="007A1EF7">
        <w:rPr>
          <w:rFonts w:asciiTheme="minorHAnsi" w:hAnsiTheme="minorHAnsi" w:cs="Times New Roman"/>
          <w:sz w:val="18"/>
          <w:szCs w:val="20"/>
        </w:rPr>
        <w:t>Masters in Applied Finance and Banking</w:t>
      </w:r>
      <w:r w:rsidRPr="007A1EF7">
        <w:rPr>
          <w:rFonts w:asciiTheme="minorHAnsi" w:hAnsiTheme="minorHAnsi" w:cs="Times New Roman"/>
          <w:bCs/>
          <w:i/>
          <w:sz w:val="18"/>
          <w:szCs w:val="20"/>
        </w:rPr>
        <w:t xml:space="preserve"> </w:t>
      </w:r>
      <w:r w:rsidRPr="007A1EF7">
        <w:rPr>
          <w:rFonts w:asciiTheme="minorHAnsi" w:hAnsiTheme="minorHAnsi" w:cs="Times New Roman"/>
          <w:bCs/>
          <w:i/>
          <w:sz w:val="18"/>
          <w:szCs w:val="20"/>
        </w:rPr>
        <w:tab/>
        <w:t>With Distinction</w:t>
      </w:r>
      <w:r w:rsidRPr="007A1EF7">
        <w:rPr>
          <w:rFonts w:asciiTheme="minorHAnsi" w:hAnsiTheme="minorHAnsi" w:cs="Times New Roman"/>
          <w:sz w:val="18"/>
          <w:szCs w:val="20"/>
        </w:rPr>
        <w:tab/>
      </w:r>
      <w:r w:rsidRPr="007A1EF7">
        <w:rPr>
          <w:rFonts w:asciiTheme="minorHAnsi" w:hAnsiTheme="minorHAnsi" w:cs="Times New Roman"/>
          <w:b/>
          <w:bCs/>
          <w:sz w:val="18"/>
          <w:szCs w:val="20"/>
        </w:rPr>
        <w:t>2010 – 2012</w:t>
      </w:r>
    </w:p>
    <w:p w14:paraId="37FF44EF" w14:textId="77777777" w:rsidR="001953C3" w:rsidRPr="007A1EF7" w:rsidRDefault="001953C3" w:rsidP="001953C3">
      <w:pPr>
        <w:pStyle w:val="Default"/>
        <w:numPr>
          <w:ilvl w:val="0"/>
          <w:numId w:val="13"/>
        </w:numPr>
        <w:ind w:left="270" w:hanging="270"/>
        <w:jc w:val="both"/>
        <w:rPr>
          <w:rFonts w:asciiTheme="minorHAnsi" w:hAnsiTheme="minorHAnsi" w:cs="Times New Roman"/>
          <w:sz w:val="18"/>
          <w:szCs w:val="18"/>
        </w:rPr>
      </w:pPr>
      <w:r w:rsidRPr="007A1EF7">
        <w:rPr>
          <w:rFonts w:asciiTheme="minorHAnsi" w:hAnsiTheme="minorHAnsi" w:cs="Times New Roman"/>
          <w:sz w:val="18"/>
          <w:szCs w:val="20"/>
        </w:rPr>
        <w:t>Bachelor of Commerce in Finance</w:t>
      </w:r>
      <w:r w:rsidRPr="007A1EF7">
        <w:rPr>
          <w:rFonts w:asciiTheme="minorHAnsi" w:hAnsiTheme="minorHAnsi" w:cs="Times New Roman"/>
          <w:sz w:val="18"/>
          <w:szCs w:val="20"/>
        </w:rPr>
        <w:tab/>
      </w:r>
      <w:r w:rsidRPr="007A1EF7">
        <w:rPr>
          <w:rFonts w:asciiTheme="minorHAnsi" w:hAnsiTheme="minorHAnsi" w:cs="Times New Roman"/>
          <w:sz w:val="18"/>
          <w:szCs w:val="20"/>
        </w:rPr>
        <w:tab/>
      </w:r>
      <w:r w:rsidRPr="007A1EF7">
        <w:rPr>
          <w:rFonts w:asciiTheme="minorHAnsi" w:hAnsiTheme="minorHAnsi" w:cs="Times New Roman"/>
          <w:bCs/>
          <w:i/>
          <w:sz w:val="18"/>
          <w:szCs w:val="20"/>
        </w:rPr>
        <w:t>With Distinction</w:t>
      </w:r>
      <w:r w:rsidRPr="007A1EF7">
        <w:rPr>
          <w:rFonts w:asciiTheme="minorHAnsi" w:hAnsiTheme="minorHAnsi" w:cs="Times New Roman"/>
          <w:b/>
          <w:bCs/>
          <w:sz w:val="18"/>
          <w:szCs w:val="20"/>
        </w:rPr>
        <w:t xml:space="preserve"> </w:t>
      </w:r>
      <w:r w:rsidRPr="007A1EF7">
        <w:rPr>
          <w:rFonts w:asciiTheme="minorHAnsi" w:hAnsiTheme="minorHAnsi" w:cs="Times New Roman"/>
          <w:b/>
          <w:bCs/>
          <w:sz w:val="18"/>
          <w:szCs w:val="20"/>
        </w:rPr>
        <w:tab/>
        <w:t xml:space="preserve">2007 - 2010 </w:t>
      </w:r>
    </w:p>
    <w:p w14:paraId="57046495" w14:textId="77777777" w:rsidR="001953C3" w:rsidRPr="007A1EF7" w:rsidRDefault="001953C3" w:rsidP="001953C3">
      <w:pPr>
        <w:pStyle w:val="Default"/>
        <w:numPr>
          <w:ilvl w:val="0"/>
          <w:numId w:val="13"/>
        </w:numPr>
        <w:ind w:left="270" w:hanging="270"/>
        <w:jc w:val="both"/>
        <w:rPr>
          <w:rFonts w:asciiTheme="minorHAnsi" w:hAnsiTheme="minorHAnsi" w:cs="Times New Roman"/>
          <w:sz w:val="18"/>
          <w:szCs w:val="18"/>
        </w:rPr>
      </w:pPr>
      <w:r w:rsidRPr="007A1EF7">
        <w:rPr>
          <w:rFonts w:asciiTheme="minorHAnsi" w:hAnsiTheme="minorHAnsi" w:cs="Times New Roman"/>
          <w:sz w:val="18"/>
          <w:szCs w:val="18"/>
        </w:rPr>
        <w:t xml:space="preserve">Awarded </w:t>
      </w:r>
      <w:r w:rsidRPr="007A1EF7">
        <w:rPr>
          <w:rFonts w:asciiTheme="minorHAnsi" w:hAnsiTheme="minorHAnsi" w:cs="Times New Roman"/>
          <w:b/>
          <w:bCs/>
          <w:sz w:val="18"/>
          <w:szCs w:val="18"/>
        </w:rPr>
        <w:t xml:space="preserve">Scholarship </w:t>
      </w:r>
      <w:r w:rsidRPr="007A1EF7">
        <w:rPr>
          <w:rFonts w:asciiTheme="minorHAnsi" w:hAnsiTheme="minorHAnsi" w:cs="Times New Roman"/>
          <w:sz w:val="18"/>
          <w:szCs w:val="18"/>
        </w:rPr>
        <w:t>for outstanding academic achievements in Masters Program (2011-12).</w:t>
      </w:r>
    </w:p>
    <w:p w14:paraId="5FEFD0B2" w14:textId="77777777" w:rsidR="00740664" w:rsidRPr="00740664" w:rsidRDefault="001953C3" w:rsidP="00F17D31">
      <w:pPr>
        <w:pStyle w:val="Default"/>
        <w:numPr>
          <w:ilvl w:val="0"/>
          <w:numId w:val="13"/>
        </w:numPr>
        <w:tabs>
          <w:tab w:val="left" w:pos="270"/>
        </w:tabs>
        <w:jc w:val="both"/>
        <w:rPr>
          <w:rFonts w:cs="Times New Roman"/>
          <w:sz w:val="20"/>
        </w:rPr>
      </w:pPr>
      <w:r w:rsidRPr="007A1EF7">
        <w:rPr>
          <w:rFonts w:asciiTheme="minorHAnsi" w:hAnsiTheme="minorHAnsi" w:cs="Times New Roman"/>
          <w:sz w:val="18"/>
          <w:szCs w:val="18"/>
        </w:rPr>
        <w:t xml:space="preserve">Placed on the </w:t>
      </w:r>
      <w:r w:rsidRPr="007A1EF7">
        <w:rPr>
          <w:rFonts w:asciiTheme="minorHAnsi" w:hAnsiTheme="minorHAnsi" w:cs="Times New Roman"/>
          <w:b/>
          <w:bCs/>
          <w:sz w:val="18"/>
          <w:szCs w:val="18"/>
        </w:rPr>
        <w:t xml:space="preserve">Dean’s Merit List </w:t>
      </w:r>
      <w:r w:rsidRPr="007A1EF7">
        <w:rPr>
          <w:rFonts w:asciiTheme="minorHAnsi" w:hAnsiTheme="minorHAnsi" w:cs="Times New Roman"/>
          <w:sz w:val="18"/>
          <w:szCs w:val="18"/>
        </w:rPr>
        <w:t xml:space="preserve">in the </w:t>
      </w:r>
      <w:r w:rsidRPr="007A1EF7">
        <w:rPr>
          <w:rFonts w:asciiTheme="minorHAnsi" w:hAnsiTheme="minorHAnsi" w:cs="Times New Roman"/>
          <w:b/>
          <w:bCs/>
          <w:sz w:val="18"/>
          <w:szCs w:val="18"/>
        </w:rPr>
        <w:t xml:space="preserve">Top 5% </w:t>
      </w:r>
      <w:r w:rsidRPr="007A1EF7">
        <w:rPr>
          <w:rFonts w:asciiTheme="minorHAnsi" w:hAnsiTheme="minorHAnsi" w:cs="Times New Roman"/>
          <w:sz w:val="18"/>
          <w:szCs w:val="18"/>
        </w:rPr>
        <w:t>of the combined university students in Dubai &amp; Australia</w:t>
      </w:r>
      <w:r w:rsidR="003E7C19">
        <w:rPr>
          <w:rFonts w:asciiTheme="minorHAnsi" w:hAnsiTheme="minorHAnsi" w:cs="Times New Roman"/>
          <w:sz w:val="18"/>
          <w:szCs w:val="20"/>
        </w:rPr>
        <w:t xml:space="preserve"> campuses (2007 &amp; 2010)</w:t>
      </w:r>
    </w:p>
    <w:p w14:paraId="2587C26D" w14:textId="77777777" w:rsidR="00670613" w:rsidRDefault="00670613" w:rsidP="00740664">
      <w:pPr>
        <w:pStyle w:val="Default"/>
        <w:tabs>
          <w:tab w:val="left" w:pos="270"/>
        </w:tabs>
        <w:jc w:val="both"/>
        <w:rPr>
          <w:rFonts w:asciiTheme="minorHAnsi" w:hAnsiTheme="minorHAnsi" w:cs="Times New Roman"/>
          <w:b/>
          <w:bCs/>
          <w:sz w:val="18"/>
          <w:szCs w:val="20"/>
        </w:rPr>
      </w:pPr>
    </w:p>
    <w:p w14:paraId="22914DA3" w14:textId="71109DEF" w:rsidR="00F17D31" w:rsidRPr="00F17D31" w:rsidRDefault="00740664" w:rsidP="00740664">
      <w:pPr>
        <w:pStyle w:val="Default"/>
        <w:tabs>
          <w:tab w:val="left" w:pos="270"/>
        </w:tabs>
        <w:jc w:val="both"/>
        <w:rPr>
          <w:rFonts w:cs="Times New Roman"/>
          <w:sz w:val="20"/>
        </w:rPr>
      </w:pPr>
      <w:r>
        <w:rPr>
          <w:rFonts w:asciiTheme="minorHAnsi" w:hAnsiTheme="minorHAnsi" w:cs="Times New Roman"/>
          <w:b/>
          <w:bCs/>
          <w:sz w:val="18"/>
          <w:szCs w:val="20"/>
        </w:rPr>
        <w:t>Masters in Data Sciences (IBM Certification)</w:t>
      </w:r>
      <w:r>
        <w:rPr>
          <w:rFonts w:asciiTheme="minorHAnsi" w:hAnsiTheme="minorHAnsi" w:cs="Times New Roman"/>
          <w:b/>
          <w:bCs/>
          <w:sz w:val="18"/>
          <w:szCs w:val="20"/>
        </w:rPr>
        <w:tab/>
      </w:r>
      <w:r>
        <w:rPr>
          <w:rFonts w:asciiTheme="minorHAnsi" w:hAnsiTheme="minorHAnsi" w:cs="Times New Roman"/>
          <w:b/>
          <w:bCs/>
          <w:sz w:val="18"/>
          <w:szCs w:val="20"/>
        </w:rPr>
        <w:tab/>
      </w:r>
      <w:r>
        <w:rPr>
          <w:rFonts w:asciiTheme="minorHAnsi" w:hAnsiTheme="minorHAnsi" w:cs="Times New Roman"/>
          <w:b/>
          <w:bCs/>
          <w:sz w:val="18"/>
          <w:szCs w:val="20"/>
        </w:rPr>
        <w:tab/>
        <w:t>2021 to Present</w:t>
      </w:r>
    </w:p>
    <w:p w14:paraId="3B1D60A0" w14:textId="2DEFEA0A" w:rsidR="00670613" w:rsidRDefault="005A5603" w:rsidP="005A5603">
      <w:pPr>
        <w:pStyle w:val="Default"/>
        <w:numPr>
          <w:ilvl w:val="0"/>
          <w:numId w:val="15"/>
        </w:numPr>
        <w:ind w:left="284" w:hanging="284"/>
        <w:jc w:val="both"/>
        <w:rPr>
          <w:rFonts w:asciiTheme="minorHAnsi" w:hAnsiTheme="minorHAnsi" w:cs="Times New Roman"/>
          <w:sz w:val="18"/>
          <w:szCs w:val="20"/>
        </w:rPr>
      </w:pPr>
      <w:r>
        <w:rPr>
          <w:rFonts w:asciiTheme="minorHAnsi" w:hAnsiTheme="minorHAnsi" w:cs="Times New Roman"/>
          <w:sz w:val="18"/>
          <w:szCs w:val="20"/>
        </w:rPr>
        <w:t xml:space="preserve">Python &amp; R </w:t>
      </w:r>
      <w:r w:rsidR="00106B7A">
        <w:rPr>
          <w:rFonts w:asciiTheme="minorHAnsi" w:hAnsiTheme="minorHAnsi" w:cs="Times New Roman"/>
          <w:sz w:val="18"/>
          <w:szCs w:val="20"/>
        </w:rPr>
        <w:t xml:space="preserve">Studio </w:t>
      </w:r>
      <w:r>
        <w:rPr>
          <w:rFonts w:asciiTheme="minorHAnsi" w:hAnsiTheme="minorHAnsi" w:cs="Times New Roman"/>
          <w:sz w:val="18"/>
          <w:szCs w:val="20"/>
        </w:rPr>
        <w:t>(Open Source Programming)</w:t>
      </w:r>
    </w:p>
    <w:p w14:paraId="204DC6ED" w14:textId="587A55E7" w:rsidR="005A5603" w:rsidRPr="005A5603" w:rsidRDefault="005A5603" w:rsidP="005A5603">
      <w:pPr>
        <w:pStyle w:val="Default"/>
        <w:numPr>
          <w:ilvl w:val="0"/>
          <w:numId w:val="15"/>
        </w:numPr>
        <w:ind w:left="284" w:hanging="284"/>
        <w:jc w:val="both"/>
        <w:rPr>
          <w:rFonts w:asciiTheme="minorHAnsi" w:hAnsiTheme="minorHAnsi" w:cs="Times New Roman"/>
          <w:sz w:val="18"/>
          <w:szCs w:val="20"/>
        </w:rPr>
      </w:pPr>
      <w:r>
        <w:rPr>
          <w:rFonts w:asciiTheme="minorHAnsi" w:hAnsiTheme="minorHAnsi" w:cs="Times New Roman"/>
          <w:sz w:val="18"/>
          <w:szCs w:val="20"/>
        </w:rPr>
        <w:t>Tableau (BI Tool)</w:t>
      </w:r>
    </w:p>
    <w:p w14:paraId="75E2A4F0" w14:textId="2C8666AA" w:rsidR="004A4933" w:rsidRPr="00192A7A" w:rsidRDefault="004A4933" w:rsidP="005F1D42">
      <w:pPr>
        <w:pStyle w:val="Default"/>
        <w:jc w:val="both"/>
        <w:rPr>
          <w:rFonts w:asciiTheme="minorHAnsi" w:hAnsiTheme="minorHAnsi" w:cs="Times New Roman"/>
          <w:sz w:val="22"/>
          <w:u w:val="single"/>
        </w:rPr>
      </w:pPr>
      <w:r w:rsidRPr="00192A7A">
        <w:rPr>
          <w:rFonts w:asciiTheme="minorHAnsi" w:hAnsiTheme="minorHAnsi" w:cs="Times New Roman"/>
          <w:b/>
          <w:bCs/>
          <w:sz w:val="22"/>
          <w:u w:val="single"/>
        </w:rPr>
        <w:lastRenderedPageBreak/>
        <w:t>Personal Details</w:t>
      </w:r>
      <w:r w:rsidR="000535B7" w:rsidRPr="00192A7A">
        <w:rPr>
          <w:rFonts w:asciiTheme="minorHAnsi" w:hAnsiTheme="minorHAnsi" w:cs="Times New Roman"/>
          <w:b/>
          <w:bCs/>
          <w:sz w:val="22"/>
          <w:u w:val="single"/>
        </w:rPr>
        <w:t xml:space="preserve"> and Extra Circular Activities</w:t>
      </w:r>
      <w:r w:rsidRPr="00192A7A">
        <w:rPr>
          <w:rFonts w:asciiTheme="minorHAnsi" w:hAnsiTheme="minorHAnsi" w:cs="Times New Roman"/>
          <w:b/>
          <w:bCs/>
          <w:sz w:val="22"/>
          <w:u w:val="single"/>
        </w:rPr>
        <w:t xml:space="preserve">: </w:t>
      </w:r>
    </w:p>
    <w:p w14:paraId="12DE73A4" w14:textId="77777777" w:rsidR="006D5008" w:rsidRPr="00192A7A" w:rsidRDefault="001230D5" w:rsidP="00452278">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Date of Birth: 3</w:t>
      </w:r>
      <w:r w:rsidRPr="00192A7A">
        <w:rPr>
          <w:rFonts w:asciiTheme="minorHAnsi" w:hAnsiTheme="minorHAnsi" w:cs="Times New Roman"/>
          <w:sz w:val="18"/>
          <w:szCs w:val="20"/>
          <w:vertAlign w:val="superscript"/>
        </w:rPr>
        <w:t>rd</w:t>
      </w:r>
      <w:r w:rsidRPr="00192A7A">
        <w:rPr>
          <w:rFonts w:asciiTheme="minorHAnsi" w:hAnsiTheme="minorHAnsi" w:cs="Times New Roman"/>
          <w:sz w:val="18"/>
          <w:szCs w:val="20"/>
        </w:rPr>
        <w:t xml:space="preserve"> </w:t>
      </w:r>
      <w:r w:rsidR="004A4933" w:rsidRPr="00192A7A">
        <w:rPr>
          <w:rFonts w:asciiTheme="minorHAnsi" w:hAnsiTheme="minorHAnsi" w:cs="Times New Roman"/>
          <w:sz w:val="18"/>
          <w:szCs w:val="20"/>
        </w:rPr>
        <w:t>Nov, 1986</w:t>
      </w:r>
    </w:p>
    <w:p w14:paraId="7B071625" w14:textId="77777777" w:rsidR="006D5008" w:rsidRPr="00192A7A" w:rsidRDefault="006D5008" w:rsidP="006D5008">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 xml:space="preserve">Member of the University Music Club (2008-10) </w:t>
      </w:r>
    </w:p>
    <w:p w14:paraId="6BE59835" w14:textId="72449212" w:rsidR="004A4933" w:rsidRPr="00D058F3" w:rsidRDefault="006D5008" w:rsidP="00D058F3">
      <w:pPr>
        <w:pStyle w:val="Default"/>
        <w:numPr>
          <w:ilvl w:val="0"/>
          <w:numId w:val="1"/>
        </w:numPr>
        <w:ind w:left="270" w:hanging="270"/>
        <w:jc w:val="both"/>
        <w:rPr>
          <w:rFonts w:asciiTheme="minorHAnsi" w:hAnsiTheme="minorHAnsi" w:cs="Times New Roman"/>
          <w:sz w:val="18"/>
          <w:szCs w:val="20"/>
        </w:rPr>
      </w:pPr>
      <w:r w:rsidRPr="00192A7A">
        <w:rPr>
          <w:rFonts w:asciiTheme="minorHAnsi" w:hAnsiTheme="minorHAnsi" w:cs="Times New Roman"/>
          <w:sz w:val="18"/>
          <w:szCs w:val="20"/>
        </w:rPr>
        <w:t>President of UO</w:t>
      </w:r>
      <w:r w:rsidR="00D058F3">
        <w:rPr>
          <w:rFonts w:asciiTheme="minorHAnsi" w:hAnsiTheme="minorHAnsi" w:cs="Times New Roman"/>
          <w:sz w:val="18"/>
          <w:szCs w:val="20"/>
        </w:rPr>
        <w:t>WD Toast Masters Club (2010-11)</w:t>
      </w:r>
    </w:p>
    <w:sectPr w:rsidR="004A4933" w:rsidRPr="00D058F3" w:rsidSect="00220F9B">
      <w:pgSz w:w="12240" w:h="16839"/>
      <w:pgMar w:top="720" w:right="864" w:bottom="720" w:left="720" w:header="0" w:footer="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EC3377" w14:textId="77777777" w:rsidR="00065BD7" w:rsidRDefault="00065BD7" w:rsidP="004A4933">
      <w:pPr>
        <w:spacing w:after="0" w:line="240" w:lineRule="auto"/>
      </w:pPr>
      <w:r>
        <w:separator/>
      </w:r>
    </w:p>
  </w:endnote>
  <w:endnote w:type="continuationSeparator" w:id="0">
    <w:p w14:paraId="23D41C01" w14:textId="77777777" w:rsidR="00065BD7" w:rsidRDefault="00065BD7" w:rsidP="004A49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364E4F" w14:textId="77777777" w:rsidR="00065BD7" w:rsidRDefault="00065BD7" w:rsidP="004A4933">
      <w:pPr>
        <w:spacing w:after="0" w:line="240" w:lineRule="auto"/>
      </w:pPr>
      <w:r>
        <w:separator/>
      </w:r>
    </w:p>
  </w:footnote>
  <w:footnote w:type="continuationSeparator" w:id="0">
    <w:p w14:paraId="2EA490AB" w14:textId="77777777" w:rsidR="00065BD7" w:rsidRDefault="00065BD7" w:rsidP="004A49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1590A"/>
    <w:multiLevelType w:val="hybridMultilevel"/>
    <w:tmpl w:val="4AD06C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C844F33"/>
    <w:multiLevelType w:val="hybridMultilevel"/>
    <w:tmpl w:val="1FF08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F947FC"/>
    <w:multiLevelType w:val="hybridMultilevel"/>
    <w:tmpl w:val="BDBC7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D46AC8"/>
    <w:multiLevelType w:val="hybridMultilevel"/>
    <w:tmpl w:val="95369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9F265F"/>
    <w:multiLevelType w:val="hybridMultilevel"/>
    <w:tmpl w:val="D38C4104"/>
    <w:lvl w:ilvl="0" w:tplc="0A38467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391978"/>
    <w:multiLevelType w:val="hybridMultilevel"/>
    <w:tmpl w:val="7DB86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64F671F"/>
    <w:multiLevelType w:val="hybridMultilevel"/>
    <w:tmpl w:val="D346D1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B97332"/>
    <w:multiLevelType w:val="hybridMultilevel"/>
    <w:tmpl w:val="4030F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2B7AD6"/>
    <w:multiLevelType w:val="hybridMultilevel"/>
    <w:tmpl w:val="75189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F1336CD"/>
    <w:multiLevelType w:val="hybridMultilevel"/>
    <w:tmpl w:val="AD06578A"/>
    <w:lvl w:ilvl="0" w:tplc="C45A30D2">
      <w:start w:val="1"/>
      <w:numFmt w:val="bullet"/>
      <w:lvlText w:val=""/>
      <w:lvlJc w:val="left"/>
      <w:pPr>
        <w:ind w:left="360" w:hanging="360"/>
      </w:pPr>
      <w:rPr>
        <w:rFonts w:ascii="Symbol" w:hAnsi="Symbol" w:hint="default"/>
        <w:sz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FD00B9B"/>
    <w:multiLevelType w:val="hybridMultilevel"/>
    <w:tmpl w:val="EA0C55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085717A"/>
    <w:multiLevelType w:val="hybridMultilevel"/>
    <w:tmpl w:val="4FA28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3AF625D"/>
    <w:multiLevelType w:val="hybridMultilevel"/>
    <w:tmpl w:val="89D8B920"/>
    <w:lvl w:ilvl="0" w:tplc="A2C83E44">
      <w:start w:val="1"/>
      <w:numFmt w:val="bullet"/>
      <w:lvlText w:val=""/>
      <w:lvlJc w:val="left"/>
      <w:pPr>
        <w:tabs>
          <w:tab w:val="num" w:pos="360"/>
        </w:tabs>
        <w:ind w:left="227" w:hanging="227"/>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AE02F95"/>
    <w:multiLevelType w:val="hybridMultilevel"/>
    <w:tmpl w:val="47E6D25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E625188"/>
    <w:multiLevelType w:val="hybridMultilevel"/>
    <w:tmpl w:val="31201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2"/>
  </w:num>
  <w:num w:numId="4">
    <w:abstractNumId w:val="5"/>
  </w:num>
  <w:num w:numId="5">
    <w:abstractNumId w:val="1"/>
  </w:num>
  <w:num w:numId="6">
    <w:abstractNumId w:val="3"/>
  </w:num>
  <w:num w:numId="7">
    <w:abstractNumId w:val="12"/>
  </w:num>
  <w:num w:numId="8">
    <w:abstractNumId w:val="14"/>
  </w:num>
  <w:num w:numId="9">
    <w:abstractNumId w:val="7"/>
  </w:num>
  <w:num w:numId="10">
    <w:abstractNumId w:val="0"/>
  </w:num>
  <w:num w:numId="11">
    <w:abstractNumId w:val="13"/>
  </w:num>
  <w:num w:numId="12">
    <w:abstractNumId w:val="10"/>
  </w:num>
  <w:num w:numId="13">
    <w:abstractNumId w:val="9"/>
  </w:num>
  <w:num w:numId="14">
    <w:abstractNumId w:val="11"/>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933"/>
    <w:rsid w:val="00004127"/>
    <w:rsid w:val="00047F16"/>
    <w:rsid w:val="000535B7"/>
    <w:rsid w:val="000611FB"/>
    <w:rsid w:val="0006426F"/>
    <w:rsid w:val="0006472F"/>
    <w:rsid w:val="00065BD7"/>
    <w:rsid w:val="0006600A"/>
    <w:rsid w:val="00074FE6"/>
    <w:rsid w:val="00085230"/>
    <w:rsid w:val="000B3585"/>
    <w:rsid w:val="000E119B"/>
    <w:rsid w:val="000E7517"/>
    <w:rsid w:val="00104D89"/>
    <w:rsid w:val="00106B7A"/>
    <w:rsid w:val="00112309"/>
    <w:rsid w:val="001126E2"/>
    <w:rsid w:val="00114707"/>
    <w:rsid w:val="00114CAE"/>
    <w:rsid w:val="00117FFD"/>
    <w:rsid w:val="00120B19"/>
    <w:rsid w:val="001230D5"/>
    <w:rsid w:val="00184D1D"/>
    <w:rsid w:val="00192A21"/>
    <w:rsid w:val="00192A7A"/>
    <w:rsid w:val="001953C3"/>
    <w:rsid w:val="001A7FCB"/>
    <w:rsid w:val="001B101C"/>
    <w:rsid w:val="001B7C85"/>
    <w:rsid w:val="001C42D8"/>
    <w:rsid w:val="001C577A"/>
    <w:rsid w:val="001C6BF9"/>
    <w:rsid w:val="001D1F18"/>
    <w:rsid w:val="00216D3A"/>
    <w:rsid w:val="00220F9B"/>
    <w:rsid w:val="002216AB"/>
    <w:rsid w:val="00244F76"/>
    <w:rsid w:val="00273D86"/>
    <w:rsid w:val="0027493B"/>
    <w:rsid w:val="0027566D"/>
    <w:rsid w:val="00283927"/>
    <w:rsid w:val="00287AFB"/>
    <w:rsid w:val="002A6772"/>
    <w:rsid w:val="002A7735"/>
    <w:rsid w:val="002B279C"/>
    <w:rsid w:val="002C1F92"/>
    <w:rsid w:val="002D5C2B"/>
    <w:rsid w:val="002E1CC0"/>
    <w:rsid w:val="002E6F3D"/>
    <w:rsid w:val="003015DB"/>
    <w:rsid w:val="0031623E"/>
    <w:rsid w:val="00321C38"/>
    <w:rsid w:val="003257E9"/>
    <w:rsid w:val="00332409"/>
    <w:rsid w:val="00337AA5"/>
    <w:rsid w:val="00351549"/>
    <w:rsid w:val="0035162C"/>
    <w:rsid w:val="00367B16"/>
    <w:rsid w:val="003765CF"/>
    <w:rsid w:val="0038429C"/>
    <w:rsid w:val="003B33F0"/>
    <w:rsid w:val="003B3FC6"/>
    <w:rsid w:val="003E7C19"/>
    <w:rsid w:val="00401155"/>
    <w:rsid w:val="004011A0"/>
    <w:rsid w:val="0042210A"/>
    <w:rsid w:val="00443C1C"/>
    <w:rsid w:val="004440A2"/>
    <w:rsid w:val="00452278"/>
    <w:rsid w:val="00453CAB"/>
    <w:rsid w:val="00471D97"/>
    <w:rsid w:val="00485520"/>
    <w:rsid w:val="00487033"/>
    <w:rsid w:val="004A2A30"/>
    <w:rsid w:val="004A4933"/>
    <w:rsid w:val="004D0CB5"/>
    <w:rsid w:val="004D3742"/>
    <w:rsid w:val="005226D1"/>
    <w:rsid w:val="00566C0B"/>
    <w:rsid w:val="005775E2"/>
    <w:rsid w:val="00587946"/>
    <w:rsid w:val="005A19C4"/>
    <w:rsid w:val="005A5603"/>
    <w:rsid w:val="005F1D42"/>
    <w:rsid w:val="00602C72"/>
    <w:rsid w:val="00611C1C"/>
    <w:rsid w:val="00622109"/>
    <w:rsid w:val="006232F6"/>
    <w:rsid w:val="0062349B"/>
    <w:rsid w:val="00645725"/>
    <w:rsid w:val="006470F9"/>
    <w:rsid w:val="006529BF"/>
    <w:rsid w:val="00670613"/>
    <w:rsid w:val="00670EB3"/>
    <w:rsid w:val="00687D83"/>
    <w:rsid w:val="00691349"/>
    <w:rsid w:val="00693FFA"/>
    <w:rsid w:val="00694767"/>
    <w:rsid w:val="006A4CE0"/>
    <w:rsid w:val="006B2B90"/>
    <w:rsid w:val="006C6951"/>
    <w:rsid w:val="006D5008"/>
    <w:rsid w:val="006D663A"/>
    <w:rsid w:val="006E5373"/>
    <w:rsid w:val="006E7DDA"/>
    <w:rsid w:val="00702C2F"/>
    <w:rsid w:val="00705133"/>
    <w:rsid w:val="0072105F"/>
    <w:rsid w:val="007312A4"/>
    <w:rsid w:val="00731BED"/>
    <w:rsid w:val="00740664"/>
    <w:rsid w:val="00766337"/>
    <w:rsid w:val="00773794"/>
    <w:rsid w:val="0078376E"/>
    <w:rsid w:val="00785410"/>
    <w:rsid w:val="0078752A"/>
    <w:rsid w:val="007947D7"/>
    <w:rsid w:val="007A1EF7"/>
    <w:rsid w:val="007A63AD"/>
    <w:rsid w:val="007C285C"/>
    <w:rsid w:val="007C508D"/>
    <w:rsid w:val="007C5DB3"/>
    <w:rsid w:val="007D573B"/>
    <w:rsid w:val="007F2305"/>
    <w:rsid w:val="00817805"/>
    <w:rsid w:val="00826333"/>
    <w:rsid w:val="00826F29"/>
    <w:rsid w:val="00833E8F"/>
    <w:rsid w:val="008553DA"/>
    <w:rsid w:val="0086284C"/>
    <w:rsid w:val="00871165"/>
    <w:rsid w:val="00874B1A"/>
    <w:rsid w:val="00880BF4"/>
    <w:rsid w:val="0089107A"/>
    <w:rsid w:val="008A79F2"/>
    <w:rsid w:val="008B60E3"/>
    <w:rsid w:val="008F6D0B"/>
    <w:rsid w:val="00902C0F"/>
    <w:rsid w:val="00911FAE"/>
    <w:rsid w:val="00925B96"/>
    <w:rsid w:val="009309E6"/>
    <w:rsid w:val="009349C6"/>
    <w:rsid w:val="00954774"/>
    <w:rsid w:val="00974C92"/>
    <w:rsid w:val="00974FF5"/>
    <w:rsid w:val="009B1E2D"/>
    <w:rsid w:val="009B2C11"/>
    <w:rsid w:val="009B5A26"/>
    <w:rsid w:val="009D29D8"/>
    <w:rsid w:val="009F0023"/>
    <w:rsid w:val="009F2194"/>
    <w:rsid w:val="00A0271D"/>
    <w:rsid w:val="00A02DFC"/>
    <w:rsid w:val="00A02F97"/>
    <w:rsid w:val="00A12955"/>
    <w:rsid w:val="00A24CC5"/>
    <w:rsid w:val="00A25823"/>
    <w:rsid w:val="00A431A0"/>
    <w:rsid w:val="00A67FBF"/>
    <w:rsid w:val="00A87B59"/>
    <w:rsid w:val="00A97214"/>
    <w:rsid w:val="00AA5CC2"/>
    <w:rsid w:val="00AC34E5"/>
    <w:rsid w:val="00AC3B22"/>
    <w:rsid w:val="00AD3455"/>
    <w:rsid w:val="00AE0F55"/>
    <w:rsid w:val="00AE6A47"/>
    <w:rsid w:val="00AF7053"/>
    <w:rsid w:val="00B31BB1"/>
    <w:rsid w:val="00B5245E"/>
    <w:rsid w:val="00B60117"/>
    <w:rsid w:val="00B60487"/>
    <w:rsid w:val="00B604E7"/>
    <w:rsid w:val="00B61437"/>
    <w:rsid w:val="00B61BD8"/>
    <w:rsid w:val="00B621B3"/>
    <w:rsid w:val="00B67245"/>
    <w:rsid w:val="00B867F5"/>
    <w:rsid w:val="00B95710"/>
    <w:rsid w:val="00BB4C12"/>
    <w:rsid w:val="00BC4343"/>
    <w:rsid w:val="00BD3EB7"/>
    <w:rsid w:val="00BD70D7"/>
    <w:rsid w:val="00BE5748"/>
    <w:rsid w:val="00BE6B32"/>
    <w:rsid w:val="00BE7209"/>
    <w:rsid w:val="00BF5330"/>
    <w:rsid w:val="00C07285"/>
    <w:rsid w:val="00C137A5"/>
    <w:rsid w:val="00C21880"/>
    <w:rsid w:val="00C23831"/>
    <w:rsid w:val="00C24724"/>
    <w:rsid w:val="00C27E7B"/>
    <w:rsid w:val="00C37C92"/>
    <w:rsid w:val="00C402CB"/>
    <w:rsid w:val="00C43F82"/>
    <w:rsid w:val="00C47402"/>
    <w:rsid w:val="00C527D6"/>
    <w:rsid w:val="00C77592"/>
    <w:rsid w:val="00CA7F1A"/>
    <w:rsid w:val="00CE3C03"/>
    <w:rsid w:val="00CF1620"/>
    <w:rsid w:val="00CF79AF"/>
    <w:rsid w:val="00D058F3"/>
    <w:rsid w:val="00D21364"/>
    <w:rsid w:val="00D300CB"/>
    <w:rsid w:val="00D4491B"/>
    <w:rsid w:val="00D5023F"/>
    <w:rsid w:val="00D5178E"/>
    <w:rsid w:val="00D55658"/>
    <w:rsid w:val="00D635EC"/>
    <w:rsid w:val="00D90101"/>
    <w:rsid w:val="00DA0440"/>
    <w:rsid w:val="00DA5C76"/>
    <w:rsid w:val="00DC6E6B"/>
    <w:rsid w:val="00DD70B3"/>
    <w:rsid w:val="00DD76DB"/>
    <w:rsid w:val="00DE5E70"/>
    <w:rsid w:val="00DF554F"/>
    <w:rsid w:val="00E031A4"/>
    <w:rsid w:val="00E1342F"/>
    <w:rsid w:val="00E1604A"/>
    <w:rsid w:val="00E254CA"/>
    <w:rsid w:val="00E30C81"/>
    <w:rsid w:val="00E44F54"/>
    <w:rsid w:val="00E624F5"/>
    <w:rsid w:val="00E633EC"/>
    <w:rsid w:val="00E87234"/>
    <w:rsid w:val="00E96968"/>
    <w:rsid w:val="00EA645E"/>
    <w:rsid w:val="00EA6A3E"/>
    <w:rsid w:val="00EB0685"/>
    <w:rsid w:val="00EC50BE"/>
    <w:rsid w:val="00ED1C52"/>
    <w:rsid w:val="00ED6D92"/>
    <w:rsid w:val="00EF3EFC"/>
    <w:rsid w:val="00EF47EE"/>
    <w:rsid w:val="00F030C1"/>
    <w:rsid w:val="00F04689"/>
    <w:rsid w:val="00F059A4"/>
    <w:rsid w:val="00F073ED"/>
    <w:rsid w:val="00F16230"/>
    <w:rsid w:val="00F17D31"/>
    <w:rsid w:val="00F2381B"/>
    <w:rsid w:val="00F27FCF"/>
    <w:rsid w:val="00F31EDF"/>
    <w:rsid w:val="00F341F2"/>
    <w:rsid w:val="00F47F94"/>
    <w:rsid w:val="00F50413"/>
    <w:rsid w:val="00F83A3C"/>
    <w:rsid w:val="00FA5A97"/>
    <w:rsid w:val="00FA748F"/>
    <w:rsid w:val="00FC01BC"/>
    <w:rsid w:val="00FD0931"/>
    <w:rsid w:val="00FD16AC"/>
    <w:rsid w:val="00FD5998"/>
    <w:rsid w:val="00FF5C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7BFF3"/>
  <w15:docId w15:val="{C5F9E324-6976-4B5B-8152-FB49391C8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24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A4933"/>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4A49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4933"/>
  </w:style>
  <w:style w:type="paragraph" w:styleId="Footer">
    <w:name w:val="footer"/>
    <w:basedOn w:val="Normal"/>
    <w:link w:val="FooterChar"/>
    <w:uiPriority w:val="99"/>
    <w:unhideWhenUsed/>
    <w:rsid w:val="004A49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4933"/>
  </w:style>
  <w:style w:type="character" w:styleId="Hyperlink">
    <w:name w:val="Hyperlink"/>
    <w:basedOn w:val="DefaultParagraphFont"/>
    <w:uiPriority w:val="99"/>
    <w:unhideWhenUsed/>
    <w:rsid w:val="004A4933"/>
    <w:rPr>
      <w:color w:val="0000FF" w:themeColor="hyperlink"/>
      <w:u w:val="single"/>
    </w:rPr>
  </w:style>
  <w:style w:type="paragraph" w:styleId="ListParagraph">
    <w:name w:val="List Paragraph"/>
    <w:basedOn w:val="Normal"/>
    <w:uiPriority w:val="34"/>
    <w:qFormat/>
    <w:rsid w:val="00925B96"/>
    <w:pPr>
      <w:ind w:left="720"/>
      <w:contextualSpacing/>
    </w:pPr>
  </w:style>
  <w:style w:type="paragraph" w:styleId="BalloonText">
    <w:name w:val="Balloon Text"/>
    <w:basedOn w:val="Normal"/>
    <w:link w:val="BalloonTextChar"/>
    <w:uiPriority w:val="99"/>
    <w:semiHidden/>
    <w:unhideWhenUsed/>
    <w:rsid w:val="00D5023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023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munsoor_danial@hotmail.com"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B2A818-9657-4305-BA16-9788977AB6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3</Pages>
  <Words>1588</Words>
  <Characters>9054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Smith and Nephew Inc</Company>
  <LinksUpToDate>false</LinksUpToDate>
  <CharactersWithSpaces>10621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Smith and Nephew Users</dc:creator>
  <cp:lastModifiedBy>MUNSOOR Danial</cp:lastModifiedBy>
  <cp:revision>28</cp:revision>
  <cp:lastPrinted>2020-01-13T17:06:00Z</cp:lastPrinted>
  <dcterms:created xsi:type="dcterms:W3CDTF">2021-07-23T12:23:00Z</dcterms:created>
  <dcterms:modified xsi:type="dcterms:W3CDTF">2022-06-02T07:05:00Z</dcterms:modified>
</cp:coreProperties>
</file>