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1C82" w:rsidRPr="00026FED" w:rsidRDefault="00044593" w:rsidP="00711C82">
      <w:pPr>
        <w:keepNext/>
        <w:tabs>
          <w:tab w:val="left" w:pos="1683"/>
          <w:tab w:val="left" w:pos="2056"/>
          <w:tab w:val="left" w:pos="3240"/>
          <w:tab w:val="left" w:pos="3420"/>
          <w:tab w:val="left" w:pos="7172"/>
        </w:tabs>
        <w:spacing w:line="276" w:lineRule="auto"/>
        <w:rPr>
          <w:rFonts w:asciiTheme="majorHAnsi" w:hAnsiTheme="majorHAnsi"/>
          <w:bCs/>
          <w:sz w:val="18"/>
          <w:szCs w:val="18"/>
          <w:u w:val="none"/>
        </w:rPr>
      </w:pPr>
      <w:r w:rsidRPr="00026FED">
        <w:rPr>
          <w:rFonts w:asciiTheme="majorHAnsi" w:hAnsiTheme="majorHAnsi"/>
          <w:bCs/>
          <w:sz w:val="18"/>
          <w:szCs w:val="18"/>
          <w:u w:val="none"/>
        </w:rPr>
        <w:t>V</w:t>
      </w:r>
      <w:r w:rsidR="00D22F2B" w:rsidRPr="00026FED">
        <w:rPr>
          <w:rFonts w:asciiTheme="majorHAnsi" w:hAnsiTheme="majorHAnsi"/>
          <w:bCs/>
          <w:sz w:val="18"/>
          <w:szCs w:val="18"/>
          <w:u w:val="none"/>
        </w:rPr>
        <w:t>asim</w:t>
      </w:r>
      <w:r w:rsidRPr="00026FED">
        <w:rPr>
          <w:rFonts w:asciiTheme="majorHAnsi" w:hAnsiTheme="majorHAnsi"/>
          <w:bCs/>
          <w:sz w:val="18"/>
          <w:szCs w:val="18"/>
          <w:u w:val="none"/>
        </w:rPr>
        <w:t xml:space="preserve"> </w:t>
      </w:r>
      <w:r w:rsidR="00D22F2B" w:rsidRPr="00026FED">
        <w:rPr>
          <w:rFonts w:asciiTheme="majorHAnsi" w:hAnsiTheme="majorHAnsi"/>
          <w:bCs/>
          <w:sz w:val="18"/>
          <w:szCs w:val="18"/>
          <w:u w:val="none"/>
        </w:rPr>
        <w:t xml:space="preserve">Mulani </w:t>
      </w:r>
      <w:r w:rsidR="00711C82" w:rsidRPr="00026FED">
        <w:rPr>
          <w:rFonts w:asciiTheme="majorHAnsi" w:hAnsiTheme="majorHAnsi"/>
          <w:b/>
          <w:bCs/>
          <w:sz w:val="18"/>
          <w:szCs w:val="18"/>
          <w:u w:val="none"/>
        </w:rPr>
        <w:t xml:space="preserve">                              </w:t>
      </w:r>
      <w:r w:rsidR="00711C82" w:rsidRPr="00026FED">
        <w:rPr>
          <w:rFonts w:asciiTheme="majorHAnsi" w:hAnsiTheme="majorHAnsi"/>
          <w:b/>
          <w:bCs/>
          <w:sz w:val="18"/>
          <w:szCs w:val="18"/>
          <w:u w:val="none"/>
        </w:rPr>
        <w:tab/>
        <w:t xml:space="preserve">                   </w:t>
      </w:r>
    </w:p>
    <w:p w:rsidR="00023C85" w:rsidRPr="00026FED" w:rsidRDefault="00711C82" w:rsidP="00195A08">
      <w:pPr>
        <w:keepNext/>
        <w:tabs>
          <w:tab w:val="left" w:pos="1683"/>
          <w:tab w:val="left" w:pos="2056"/>
          <w:tab w:val="left" w:pos="3240"/>
          <w:tab w:val="left" w:pos="3420"/>
          <w:tab w:val="left" w:pos="7172"/>
        </w:tabs>
        <w:spacing w:line="276" w:lineRule="auto"/>
        <w:rPr>
          <w:rFonts w:asciiTheme="majorHAnsi" w:hAnsiTheme="majorHAnsi"/>
          <w:color w:val="000000"/>
          <w:spacing w:val="10"/>
          <w:sz w:val="18"/>
          <w:szCs w:val="18"/>
          <w:u w:val="none"/>
        </w:rPr>
      </w:pPr>
      <w:r w:rsidRPr="00026FED">
        <w:rPr>
          <w:rFonts w:asciiTheme="majorHAnsi" w:hAnsiTheme="majorHAnsi"/>
          <w:sz w:val="18"/>
          <w:szCs w:val="18"/>
          <w:u w:val="none"/>
        </w:rPr>
        <w:t xml:space="preserve">Email:  </w:t>
      </w:r>
      <w:hyperlink r:id="rId8" w:history="1">
        <w:r w:rsidRPr="00026FED">
          <w:rPr>
            <w:rStyle w:val="Hyperlink"/>
            <w:rFonts w:asciiTheme="majorHAnsi" w:hAnsiTheme="majorHAnsi"/>
            <w:spacing w:val="10"/>
            <w:sz w:val="18"/>
            <w:szCs w:val="18"/>
          </w:rPr>
          <w:t>wasim6624@gmail.com</w:t>
        </w:r>
      </w:hyperlink>
      <w:r w:rsidRPr="00026FED">
        <w:rPr>
          <w:rFonts w:asciiTheme="majorHAnsi" w:hAnsiTheme="majorHAnsi"/>
          <w:color w:val="000000"/>
          <w:spacing w:val="10"/>
          <w:sz w:val="18"/>
          <w:szCs w:val="18"/>
          <w:u w:val="none"/>
        </w:rPr>
        <w:t xml:space="preserve"> </w:t>
      </w:r>
      <w:r w:rsidR="00BB21FE" w:rsidRPr="00026FED">
        <w:rPr>
          <w:rFonts w:asciiTheme="majorHAnsi" w:hAnsiTheme="majorHAnsi"/>
          <w:color w:val="000000"/>
          <w:spacing w:val="10"/>
          <w:sz w:val="18"/>
          <w:szCs w:val="18"/>
          <w:u w:val="none"/>
        </w:rPr>
        <w:t>,</w:t>
      </w:r>
      <w:r w:rsidR="003249E2" w:rsidRPr="00026FED">
        <w:rPr>
          <w:rFonts w:asciiTheme="majorHAnsi" w:hAnsiTheme="majorHAnsi"/>
          <w:color w:val="000000"/>
          <w:spacing w:val="10"/>
          <w:sz w:val="18"/>
          <w:szCs w:val="18"/>
          <w:u w:val="none"/>
        </w:rPr>
        <w:t xml:space="preserve"> </w:t>
      </w:r>
      <w:r w:rsidR="00687719">
        <w:rPr>
          <w:rFonts w:asciiTheme="majorHAnsi" w:hAnsiTheme="majorHAnsi"/>
          <w:color w:val="000000"/>
          <w:spacing w:val="10"/>
          <w:sz w:val="18"/>
          <w:szCs w:val="18"/>
          <w:u w:val="none"/>
        </w:rPr>
        <w:t xml:space="preserve">052 </w:t>
      </w:r>
      <w:r w:rsidR="002C79AF">
        <w:rPr>
          <w:rFonts w:asciiTheme="majorHAnsi" w:hAnsiTheme="majorHAnsi"/>
          <w:color w:val="000000"/>
          <w:spacing w:val="10"/>
          <w:sz w:val="18"/>
          <w:szCs w:val="18"/>
          <w:u w:val="none"/>
        </w:rPr>
        <w:t>4874896</w:t>
      </w:r>
    </w:p>
    <w:p w:rsidR="00044593" w:rsidRPr="00026FED" w:rsidRDefault="00044593" w:rsidP="003249E2">
      <w:pPr>
        <w:pStyle w:val="ListParagraph"/>
        <w:tabs>
          <w:tab w:val="left" w:pos="3420"/>
          <w:tab w:val="left" w:pos="3600"/>
        </w:tabs>
        <w:ind w:left="0"/>
        <w:rPr>
          <w:rFonts w:asciiTheme="majorHAnsi" w:hAnsiTheme="majorHAnsi"/>
          <w:b/>
          <w:sz w:val="18"/>
          <w:szCs w:val="18"/>
          <w:u w:val="none"/>
        </w:rPr>
      </w:pPr>
      <w:r w:rsidRPr="00026FED">
        <w:rPr>
          <w:rFonts w:asciiTheme="majorHAnsi" w:hAnsiTheme="majorHAnsi"/>
          <w:b/>
          <w:noProof/>
          <w:sz w:val="18"/>
          <w:szCs w:val="18"/>
          <w:u w:val="none"/>
          <w:lang w:val="en-IN" w:eastAsia="en-IN"/>
        </w:rPr>
        <mc:AlternateContent>
          <mc:Choice Requires="wps">
            <w:drawing>
              <wp:anchor distT="0" distB="0" distL="114300" distR="114300" simplePos="0" relativeHeight="251659264" behindDoc="0" locked="0" layoutInCell="1" allowOverlap="1" wp14:anchorId="1FBC8C31" wp14:editId="1F5AE9AD">
                <wp:simplePos x="0" y="0"/>
                <wp:positionH relativeFrom="column">
                  <wp:posOffset>-371476</wp:posOffset>
                </wp:positionH>
                <wp:positionV relativeFrom="paragraph">
                  <wp:posOffset>29210</wp:posOffset>
                </wp:positionV>
                <wp:extent cx="6734175" cy="0"/>
                <wp:effectExtent l="0" t="0" r="9525" b="19050"/>
                <wp:wrapNone/>
                <wp:docPr id="1" name="Straight Connector 1"/>
                <wp:cNvGraphicFramePr/>
                <a:graphic xmlns:a="http://schemas.openxmlformats.org/drawingml/2006/main">
                  <a:graphicData uri="http://schemas.microsoft.com/office/word/2010/wordprocessingShape">
                    <wps:wsp>
                      <wps:cNvCnPr/>
                      <wps:spPr>
                        <a:xfrm>
                          <a:off x="0" y="0"/>
                          <a:ext cx="67341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BF1298"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9.25pt,2.3pt" to="501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" strokecolor="#4579b8 [3044]"/>
            </w:pict>
          </mc:Fallback>
        </mc:AlternateContent>
      </w:r>
    </w:p>
    <w:p w:rsidR="00EE4219" w:rsidRPr="00026FED" w:rsidRDefault="00DC6119" w:rsidP="003249E2">
      <w:pPr>
        <w:pStyle w:val="ListParagraph"/>
        <w:tabs>
          <w:tab w:val="left" w:pos="3420"/>
          <w:tab w:val="left" w:pos="3600"/>
        </w:tabs>
        <w:ind w:left="0"/>
        <w:rPr>
          <w:rFonts w:asciiTheme="majorHAnsi" w:hAnsiTheme="majorHAnsi"/>
          <w:b/>
          <w:sz w:val="18"/>
          <w:szCs w:val="18"/>
          <w:u w:val="none"/>
        </w:rPr>
      </w:pPr>
      <w:r w:rsidRPr="00026FED">
        <w:rPr>
          <w:rFonts w:asciiTheme="majorHAnsi" w:hAnsiTheme="majorHAnsi"/>
          <w:b/>
          <w:sz w:val="18"/>
          <w:szCs w:val="18"/>
          <w:u w:val="none"/>
        </w:rPr>
        <w:t>SUMMARY OF EXPERIENCE:</w:t>
      </w:r>
    </w:p>
    <w:p w:rsidR="00DC6119" w:rsidRPr="00026FED" w:rsidRDefault="000A5CF8" w:rsidP="00EC4118">
      <w:pPr>
        <w:tabs>
          <w:tab w:val="left" w:pos="3420"/>
          <w:tab w:val="left" w:pos="3600"/>
        </w:tabs>
        <w:spacing w:line="276" w:lineRule="auto"/>
        <w:rPr>
          <w:rFonts w:asciiTheme="majorHAnsi" w:hAnsiTheme="majorHAnsi"/>
          <w:sz w:val="18"/>
          <w:szCs w:val="18"/>
          <w:u w:val="none"/>
        </w:rPr>
      </w:pPr>
      <w:r w:rsidRPr="00026FED">
        <w:rPr>
          <w:rFonts w:asciiTheme="majorHAnsi" w:hAnsiTheme="majorHAnsi"/>
          <w:sz w:val="18"/>
          <w:szCs w:val="18"/>
          <w:u w:val="none"/>
        </w:rPr>
        <w:t>I</w:t>
      </w:r>
      <w:r w:rsidR="00DC6119" w:rsidRPr="00026FED">
        <w:rPr>
          <w:rFonts w:asciiTheme="majorHAnsi" w:hAnsiTheme="majorHAnsi"/>
          <w:sz w:val="18"/>
          <w:szCs w:val="18"/>
          <w:u w:val="none"/>
        </w:rPr>
        <w:t xml:space="preserve"> have experience in the field of instrumentation design and detailed engineering for Oil &amp; Gas, Refinery, Petrochemical, Chemical and Power project. The </w:t>
      </w:r>
      <w:r w:rsidR="00F018B6" w:rsidRPr="00026FED">
        <w:rPr>
          <w:rFonts w:asciiTheme="majorHAnsi" w:hAnsiTheme="majorHAnsi"/>
          <w:sz w:val="18"/>
          <w:szCs w:val="18"/>
          <w:u w:val="none"/>
        </w:rPr>
        <w:t>area of experience/skills includes</w:t>
      </w:r>
      <w:r w:rsidR="00DC6119" w:rsidRPr="00026FED">
        <w:rPr>
          <w:rFonts w:asciiTheme="majorHAnsi" w:hAnsiTheme="majorHAnsi"/>
          <w:sz w:val="18"/>
          <w:szCs w:val="18"/>
          <w:u w:val="none"/>
        </w:rPr>
        <w:t>:</w:t>
      </w:r>
    </w:p>
    <w:p w:rsidR="003F36A8" w:rsidRPr="00026FED" w:rsidRDefault="009C0D23"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5</w:t>
      </w:r>
      <w:r w:rsidR="003F36A8" w:rsidRPr="00026FED">
        <w:rPr>
          <w:rFonts w:asciiTheme="majorHAnsi" w:hAnsiTheme="majorHAnsi"/>
          <w:sz w:val="18"/>
          <w:szCs w:val="18"/>
          <w:u w:val="none"/>
        </w:rPr>
        <w:t xml:space="preserve"> years' experience with following platforms: </w:t>
      </w:r>
    </w:p>
    <w:p w:rsidR="003F36A8" w:rsidRPr="00026FED" w:rsidRDefault="003F36A8" w:rsidP="003F36A8">
      <w:pPr>
        <w:pStyle w:val="ListParagraph"/>
        <w:numPr>
          <w:ilvl w:val="0"/>
          <w:numId w:val="33"/>
        </w:numPr>
        <w:rPr>
          <w:rFonts w:asciiTheme="majorHAnsi" w:hAnsiTheme="majorHAnsi"/>
          <w:sz w:val="18"/>
          <w:szCs w:val="18"/>
        </w:rPr>
      </w:pPr>
      <w:r w:rsidRPr="00026FED">
        <w:rPr>
          <w:rFonts w:asciiTheme="majorHAnsi" w:hAnsiTheme="majorHAnsi"/>
          <w:sz w:val="18"/>
          <w:szCs w:val="18"/>
        </w:rPr>
        <w:t>Honeywell EPKS DCS</w:t>
      </w:r>
    </w:p>
    <w:p w:rsidR="003F36A8" w:rsidRPr="00026FED" w:rsidRDefault="003F36A8" w:rsidP="003F36A8">
      <w:pPr>
        <w:pStyle w:val="ListParagraph"/>
        <w:numPr>
          <w:ilvl w:val="0"/>
          <w:numId w:val="33"/>
        </w:numPr>
        <w:rPr>
          <w:rFonts w:asciiTheme="majorHAnsi" w:hAnsiTheme="majorHAnsi"/>
          <w:sz w:val="18"/>
          <w:szCs w:val="18"/>
        </w:rPr>
      </w:pPr>
      <w:r w:rsidRPr="00026FED">
        <w:rPr>
          <w:rFonts w:asciiTheme="majorHAnsi" w:hAnsiTheme="majorHAnsi"/>
          <w:sz w:val="18"/>
          <w:szCs w:val="18"/>
        </w:rPr>
        <w:t>Honeywell PLC HC900</w:t>
      </w:r>
    </w:p>
    <w:p w:rsidR="00596B67" w:rsidRPr="00026FED" w:rsidRDefault="00596B67" w:rsidP="00365A5C">
      <w:pPr>
        <w:pStyle w:val="ListParagraph"/>
        <w:numPr>
          <w:ilvl w:val="0"/>
          <w:numId w:val="33"/>
        </w:numPr>
        <w:rPr>
          <w:rFonts w:asciiTheme="majorHAnsi" w:hAnsiTheme="majorHAnsi"/>
          <w:sz w:val="18"/>
          <w:szCs w:val="18"/>
        </w:rPr>
      </w:pPr>
      <w:r w:rsidRPr="00026FED">
        <w:rPr>
          <w:rFonts w:asciiTheme="majorHAnsi" w:hAnsiTheme="majorHAnsi"/>
          <w:sz w:val="18"/>
          <w:szCs w:val="18"/>
        </w:rPr>
        <w:t>Emerson DeltaV DCS</w:t>
      </w:r>
    </w:p>
    <w:p w:rsidR="003F36A8" w:rsidRPr="00026FED" w:rsidRDefault="003F36A8" w:rsidP="005D2A3C">
      <w:pPr>
        <w:ind w:left="1800"/>
        <w:rPr>
          <w:rFonts w:asciiTheme="majorHAnsi" w:hAnsiTheme="majorHAnsi"/>
          <w:sz w:val="18"/>
          <w:szCs w:val="18"/>
        </w:rPr>
      </w:pPr>
    </w:p>
    <w:p w:rsidR="003F36A8" w:rsidRPr="00026FED" w:rsidRDefault="003F36A8" w:rsidP="001B0ED0">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 xml:space="preserve">HMI configuration experience following platforms: </w:t>
      </w:r>
    </w:p>
    <w:p w:rsidR="003F36A8" w:rsidRPr="00026FED" w:rsidRDefault="003F36A8" w:rsidP="000D4493">
      <w:pPr>
        <w:pStyle w:val="ListParagraph"/>
        <w:numPr>
          <w:ilvl w:val="0"/>
          <w:numId w:val="34"/>
        </w:numPr>
        <w:rPr>
          <w:rFonts w:asciiTheme="majorHAnsi" w:hAnsiTheme="majorHAnsi"/>
          <w:sz w:val="18"/>
          <w:szCs w:val="18"/>
        </w:rPr>
      </w:pPr>
      <w:r w:rsidRPr="00026FED">
        <w:rPr>
          <w:rFonts w:asciiTheme="majorHAnsi" w:hAnsiTheme="majorHAnsi"/>
          <w:sz w:val="18"/>
          <w:szCs w:val="18"/>
        </w:rPr>
        <w:t>Honeywell EPKS HMI web display builder</w:t>
      </w:r>
    </w:p>
    <w:tbl>
      <w:tblPr>
        <w:tblW w:w="0" w:type="auto"/>
        <w:tblCellMar>
          <w:top w:w="15" w:type="dxa"/>
          <w:left w:w="15" w:type="dxa"/>
          <w:bottom w:w="15" w:type="dxa"/>
          <w:right w:w="15" w:type="dxa"/>
        </w:tblCellMar>
        <w:tblLook w:val="04A0" w:firstRow="1" w:lastRow="0" w:firstColumn="1" w:lastColumn="0" w:noHBand="0" w:noVBand="1"/>
      </w:tblPr>
      <w:tblGrid>
        <w:gridCol w:w="9450"/>
      </w:tblGrid>
      <w:tr w:rsidR="003F36A8" w:rsidRPr="00026FED" w:rsidTr="000F5BCD">
        <w:tc>
          <w:tcPr>
            <w:tcW w:w="0" w:type="auto"/>
            <w:shd w:val="clear" w:color="auto" w:fill="auto"/>
            <w:tcMar>
              <w:top w:w="0" w:type="dxa"/>
              <w:left w:w="0" w:type="dxa"/>
              <w:bottom w:w="0" w:type="dxa"/>
              <w:right w:w="0" w:type="dxa"/>
            </w:tcMar>
            <w:hideMark/>
          </w:tcPr>
          <w:p w:rsidR="003F36A8" w:rsidRPr="00026FED" w:rsidRDefault="003F36A8" w:rsidP="000D4493">
            <w:pPr>
              <w:rPr>
                <w:rFonts w:asciiTheme="majorHAnsi" w:hAnsiTheme="majorHAnsi"/>
                <w:sz w:val="18"/>
                <w:szCs w:val="18"/>
                <w:u w:val="none"/>
              </w:rPr>
            </w:pPr>
          </w:p>
          <w:p w:rsidR="003F36A8" w:rsidRPr="00026FED" w:rsidRDefault="003F36A8"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Application Development and testing of DCS logic as per control strategy with graphics.</w:t>
            </w:r>
          </w:p>
          <w:p w:rsidR="003F36A8" w:rsidRPr="00026FED" w:rsidRDefault="003F36A8"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Hands on Building Management System for Environment control system with Honeywell HC900 controllers.</w:t>
            </w:r>
          </w:p>
          <w:p w:rsidR="003F36A8" w:rsidRPr="00026FED" w:rsidRDefault="003F36A8"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 xml:space="preserve">Handling pre-FAT, FAT, SAT, Commissioning </w:t>
            </w:r>
          </w:p>
          <w:p w:rsidR="003F36A8" w:rsidRPr="00026FED" w:rsidRDefault="003F36A8"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Preparation of Panel Heat Load calculations.</w:t>
            </w:r>
          </w:p>
          <w:p w:rsidR="003F36A8" w:rsidRPr="00026FED" w:rsidRDefault="003F36A8"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Review of P&amp;ID for consolidation of hardware IO.</w:t>
            </w:r>
          </w:p>
          <w:p w:rsidR="003F36A8" w:rsidRPr="00026FED" w:rsidRDefault="003F36A8"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Preparation Reviewing Technical Datasheets and Deliverable documents like Input / output list,  Logic diagrams , FDS , Loop Typical .</w:t>
            </w:r>
          </w:p>
          <w:p w:rsidR="003F36A8" w:rsidRPr="00026FED" w:rsidRDefault="003F36A8"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 xml:space="preserve">Resolving site </w:t>
            </w:r>
            <w:r w:rsidR="00044593" w:rsidRPr="00026FED">
              <w:rPr>
                <w:rFonts w:asciiTheme="majorHAnsi" w:hAnsiTheme="majorHAnsi"/>
                <w:sz w:val="18"/>
                <w:szCs w:val="18"/>
                <w:u w:val="none"/>
              </w:rPr>
              <w:t>related issues</w:t>
            </w:r>
            <w:r w:rsidRPr="00026FED">
              <w:rPr>
                <w:rFonts w:asciiTheme="majorHAnsi" w:hAnsiTheme="majorHAnsi"/>
                <w:sz w:val="18"/>
                <w:szCs w:val="18"/>
                <w:u w:val="none"/>
              </w:rPr>
              <w:t xml:space="preserve"> pertaining to technology &amp; process.</w:t>
            </w:r>
          </w:p>
          <w:p w:rsidR="003F36A8" w:rsidRPr="00026FED" w:rsidRDefault="003F36A8"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Conversant with Hazardous Area Classifications.</w:t>
            </w:r>
          </w:p>
          <w:p w:rsidR="003F36A8" w:rsidRPr="00026FED" w:rsidRDefault="003F36A8"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Awareness of System Engineering Guidelines for Foundation Field bus .</w:t>
            </w:r>
          </w:p>
          <w:p w:rsidR="003F36A8" w:rsidRPr="00026FED" w:rsidRDefault="003F36A8"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Awareness</w:t>
            </w:r>
            <w:r w:rsidR="00112EBA">
              <w:rPr>
                <w:rFonts w:asciiTheme="majorHAnsi" w:hAnsiTheme="majorHAnsi"/>
                <w:sz w:val="18"/>
                <w:szCs w:val="18"/>
                <w:u w:val="none"/>
              </w:rPr>
              <w:t xml:space="preserve"> of Third party integration like </w:t>
            </w:r>
            <w:bookmarkStart w:id="0" w:name="_GoBack"/>
            <w:r w:rsidR="00112EBA" w:rsidRPr="005B3C79">
              <w:rPr>
                <w:rFonts w:asciiTheme="majorHAnsi" w:hAnsiTheme="majorHAnsi"/>
                <w:b/>
                <w:sz w:val="18"/>
                <w:szCs w:val="18"/>
                <w:u w:val="none"/>
              </w:rPr>
              <w:t>Honeywell EPKS OPC Server and Matricon OPC,</w:t>
            </w:r>
            <w:r w:rsidRPr="005B3C79">
              <w:rPr>
                <w:rFonts w:asciiTheme="majorHAnsi" w:hAnsiTheme="majorHAnsi"/>
                <w:b/>
                <w:sz w:val="18"/>
                <w:szCs w:val="18"/>
                <w:u w:val="none"/>
              </w:rPr>
              <w:t xml:space="preserve"> </w:t>
            </w:r>
            <w:r w:rsidR="00112EBA" w:rsidRPr="005B3C79">
              <w:rPr>
                <w:rFonts w:asciiTheme="majorHAnsi" w:hAnsiTheme="majorHAnsi"/>
                <w:b/>
                <w:sz w:val="18"/>
                <w:szCs w:val="18"/>
                <w:u w:val="none"/>
              </w:rPr>
              <w:t xml:space="preserve">Profibus DP, </w:t>
            </w:r>
            <w:r w:rsidRPr="005B3C79">
              <w:rPr>
                <w:rFonts w:asciiTheme="majorHAnsi" w:hAnsiTheme="majorHAnsi"/>
                <w:b/>
                <w:sz w:val="18"/>
                <w:szCs w:val="18"/>
                <w:u w:val="none"/>
              </w:rPr>
              <w:t>Foundation Fieldbus, Peer communications.</w:t>
            </w:r>
            <w:bookmarkEnd w:id="0"/>
            <w:r w:rsidRPr="00026FED">
              <w:rPr>
                <w:rFonts w:asciiTheme="majorHAnsi" w:hAnsiTheme="majorHAnsi"/>
                <w:sz w:val="18"/>
                <w:szCs w:val="18"/>
                <w:u w:val="none"/>
              </w:rPr>
              <w:t xml:space="preserve"> </w:t>
            </w:r>
          </w:p>
          <w:p w:rsidR="003F36A8" w:rsidRPr="00026FED" w:rsidRDefault="003F36A8"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rPr>
              <w:t>Reviewing Instrumentation Drawing and Document, Preparing of Pre-commissioning, Manage commissioning of plant.</w:t>
            </w:r>
          </w:p>
          <w:p w:rsidR="003F36A8" w:rsidRPr="00026FED" w:rsidRDefault="003F36A8" w:rsidP="003F36A8">
            <w:pPr>
              <w:pStyle w:val="ListParagraph"/>
              <w:numPr>
                <w:ilvl w:val="0"/>
                <w:numId w:val="32"/>
              </w:numPr>
              <w:rPr>
                <w:rFonts w:asciiTheme="majorHAnsi" w:hAnsiTheme="majorHAnsi"/>
                <w:sz w:val="18"/>
                <w:szCs w:val="18"/>
                <w:u w:val="none"/>
              </w:rPr>
            </w:pPr>
            <w:r w:rsidRPr="00026FED">
              <w:rPr>
                <w:rFonts w:asciiTheme="majorHAnsi" w:hAnsiTheme="majorHAnsi"/>
                <w:sz w:val="18"/>
                <w:szCs w:val="18"/>
                <w:u w:val="none"/>
                <w:lang w:bidi="mr-IN"/>
              </w:rPr>
              <w:t>Should be able to handle complete Automation projects right from Designing, approval from client, manufacturing, Installation &amp; commissioning</w:t>
            </w:r>
            <w:r w:rsidR="00112EBA">
              <w:rPr>
                <w:rFonts w:asciiTheme="majorHAnsi" w:hAnsiTheme="majorHAnsi"/>
                <w:sz w:val="18"/>
                <w:szCs w:val="18"/>
                <w:u w:val="none"/>
                <w:lang w:bidi="mr-IN"/>
              </w:rPr>
              <w:t>.</w:t>
            </w:r>
          </w:p>
        </w:tc>
      </w:tr>
    </w:tbl>
    <w:p w:rsidR="00EC4118" w:rsidRPr="00026FED" w:rsidRDefault="00EC4118" w:rsidP="00EC4118">
      <w:pPr>
        <w:tabs>
          <w:tab w:val="left" w:pos="3420"/>
          <w:tab w:val="left" w:pos="3600"/>
        </w:tabs>
        <w:spacing w:line="276" w:lineRule="auto"/>
        <w:rPr>
          <w:rFonts w:asciiTheme="majorHAnsi" w:hAnsiTheme="majorHAnsi"/>
          <w:sz w:val="18"/>
          <w:szCs w:val="18"/>
          <w:u w:val="none"/>
        </w:rPr>
      </w:pPr>
    </w:p>
    <w:p w:rsidR="00023C85" w:rsidRPr="00026FED" w:rsidRDefault="00023C85" w:rsidP="00023C85">
      <w:pPr>
        <w:keepNext/>
        <w:tabs>
          <w:tab w:val="left" w:pos="3420"/>
          <w:tab w:val="left" w:pos="3600"/>
        </w:tabs>
        <w:ind w:left="3600" w:hanging="3600"/>
        <w:jc w:val="both"/>
        <w:rPr>
          <w:rFonts w:asciiTheme="majorHAnsi" w:hAnsiTheme="majorHAnsi"/>
          <w:b/>
          <w:bCs/>
          <w:sz w:val="18"/>
          <w:szCs w:val="18"/>
        </w:rPr>
      </w:pPr>
      <w:r w:rsidRPr="00026FED">
        <w:rPr>
          <w:rFonts w:asciiTheme="majorHAnsi" w:hAnsiTheme="majorHAnsi"/>
          <w:b/>
          <w:bCs/>
          <w:sz w:val="18"/>
          <w:szCs w:val="18"/>
        </w:rPr>
        <w:t>EDUCATIONAL QUALIFICATION</w:t>
      </w:r>
    </w:p>
    <w:p w:rsidR="000C0857" w:rsidRPr="00026FED" w:rsidRDefault="000C0857" w:rsidP="00023C85">
      <w:pPr>
        <w:keepNext/>
        <w:tabs>
          <w:tab w:val="left" w:pos="3420"/>
          <w:tab w:val="left" w:pos="3600"/>
        </w:tabs>
        <w:ind w:left="3600" w:hanging="3600"/>
        <w:jc w:val="both"/>
        <w:rPr>
          <w:rFonts w:asciiTheme="majorHAnsi" w:hAnsiTheme="majorHAnsi"/>
          <w:b/>
          <w:bCs/>
          <w:sz w:val="18"/>
          <w:szCs w:val="18"/>
        </w:rPr>
      </w:pPr>
    </w:p>
    <w:p w:rsidR="0030742B" w:rsidRPr="00026FED" w:rsidRDefault="0030742B" w:rsidP="00BA6706">
      <w:pPr>
        <w:keepNext/>
        <w:tabs>
          <w:tab w:val="left" w:pos="3420"/>
          <w:tab w:val="left" w:pos="3600"/>
        </w:tabs>
        <w:ind w:left="3600" w:hanging="3600"/>
        <w:jc w:val="both"/>
        <w:rPr>
          <w:rFonts w:asciiTheme="majorHAnsi" w:hAnsiTheme="majorHAnsi"/>
          <w:b/>
          <w:bCs/>
          <w:sz w:val="18"/>
          <w:szCs w:val="18"/>
          <w:u w:val="none"/>
        </w:rPr>
      </w:pPr>
      <w:r w:rsidRPr="00026FED">
        <w:rPr>
          <w:rFonts w:asciiTheme="majorHAnsi" w:hAnsiTheme="majorHAnsi"/>
          <w:b/>
          <w:bCs/>
          <w:sz w:val="18"/>
          <w:szCs w:val="18"/>
          <w:u w:val="none"/>
        </w:rPr>
        <w:t xml:space="preserve">Bachelor of Technology (B. Tech.) </w:t>
      </w:r>
      <w:r w:rsidR="00044593" w:rsidRPr="00026FED">
        <w:rPr>
          <w:rFonts w:asciiTheme="majorHAnsi" w:hAnsiTheme="majorHAnsi"/>
          <w:b/>
          <w:bCs/>
          <w:sz w:val="18"/>
          <w:szCs w:val="18"/>
          <w:u w:val="none"/>
        </w:rPr>
        <w:t>in Electronics</w:t>
      </w:r>
      <w:r w:rsidRPr="00026FED">
        <w:rPr>
          <w:rFonts w:asciiTheme="majorHAnsi" w:hAnsiTheme="majorHAnsi"/>
          <w:b/>
          <w:bCs/>
          <w:sz w:val="18"/>
          <w:szCs w:val="18"/>
          <w:u w:val="none"/>
        </w:rPr>
        <w:t xml:space="preserve"> and Telecommunication Engineering.</w:t>
      </w:r>
    </w:p>
    <w:p w:rsidR="0079082D" w:rsidRPr="00026FED" w:rsidRDefault="0079082D" w:rsidP="00BA6706">
      <w:pPr>
        <w:keepNext/>
        <w:tabs>
          <w:tab w:val="left" w:pos="3420"/>
          <w:tab w:val="left" w:pos="3600"/>
        </w:tabs>
        <w:ind w:left="3600" w:hanging="3600"/>
        <w:jc w:val="both"/>
        <w:rPr>
          <w:rFonts w:asciiTheme="majorHAnsi" w:hAnsiTheme="majorHAnsi"/>
          <w:b/>
          <w:bCs/>
          <w:sz w:val="18"/>
          <w:szCs w:val="18"/>
          <w:u w:val="none"/>
        </w:rPr>
      </w:pPr>
    </w:p>
    <w:tbl>
      <w:tblPr>
        <w:tblW w:w="9455" w:type="dxa"/>
        <w:tblInd w:w="463" w:type="dxa"/>
        <w:tblLook w:val="0640" w:firstRow="0" w:lastRow="1" w:firstColumn="0" w:lastColumn="0" w:noHBand="1" w:noVBand="1"/>
      </w:tblPr>
      <w:tblGrid>
        <w:gridCol w:w="1530"/>
        <w:gridCol w:w="5490"/>
        <w:gridCol w:w="1350"/>
        <w:gridCol w:w="1085"/>
      </w:tblGrid>
      <w:tr w:rsidR="00D02DBC" w:rsidRPr="00026FED" w:rsidTr="001C7C35">
        <w:trPr>
          <w:trHeight w:val="315"/>
        </w:trPr>
        <w:tc>
          <w:tcPr>
            <w:tcW w:w="1530" w:type="dxa"/>
            <w:tcBorders>
              <w:top w:val="single" w:sz="8" w:space="0" w:color="auto"/>
              <w:left w:val="single" w:sz="8" w:space="0" w:color="auto"/>
              <w:bottom w:val="single" w:sz="8" w:space="0" w:color="auto"/>
              <w:right w:val="nil"/>
            </w:tcBorders>
            <w:shd w:val="clear" w:color="auto" w:fill="auto"/>
            <w:noWrap/>
            <w:vAlign w:val="center"/>
            <w:hideMark/>
          </w:tcPr>
          <w:p w:rsidR="00D02DBC" w:rsidRPr="00026FED" w:rsidRDefault="00D02DBC" w:rsidP="001366C4">
            <w:pPr>
              <w:widowControl/>
              <w:overflowPunct/>
              <w:adjustRightInd/>
              <w:jc w:val="center"/>
              <w:rPr>
                <w:rFonts w:asciiTheme="majorHAnsi" w:hAnsiTheme="majorHAnsi"/>
                <w:b/>
                <w:color w:val="000000"/>
                <w:kern w:val="0"/>
                <w:sz w:val="18"/>
                <w:szCs w:val="18"/>
                <w:u w:val="none"/>
                <w:lang w:eastAsia="en-US"/>
              </w:rPr>
            </w:pPr>
            <w:r w:rsidRPr="00026FED">
              <w:rPr>
                <w:rFonts w:asciiTheme="majorHAnsi" w:hAnsiTheme="majorHAnsi"/>
                <w:b/>
                <w:color w:val="000000"/>
                <w:kern w:val="0"/>
                <w:sz w:val="18"/>
                <w:szCs w:val="18"/>
                <w:u w:val="none"/>
                <w:lang w:eastAsia="en-US"/>
              </w:rPr>
              <w:t>COURSE</w:t>
            </w:r>
          </w:p>
        </w:tc>
        <w:tc>
          <w:tcPr>
            <w:tcW w:w="549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D02DBC" w:rsidRPr="00026FED" w:rsidRDefault="00D02DBC" w:rsidP="001366C4">
            <w:pPr>
              <w:widowControl/>
              <w:overflowPunct/>
              <w:adjustRightInd/>
              <w:jc w:val="center"/>
              <w:rPr>
                <w:rFonts w:asciiTheme="majorHAnsi" w:hAnsiTheme="majorHAnsi"/>
                <w:b/>
                <w:color w:val="000000"/>
                <w:kern w:val="0"/>
                <w:sz w:val="18"/>
                <w:szCs w:val="18"/>
                <w:u w:val="none"/>
                <w:lang w:eastAsia="en-US"/>
              </w:rPr>
            </w:pPr>
            <w:r w:rsidRPr="00026FED">
              <w:rPr>
                <w:rFonts w:asciiTheme="majorHAnsi" w:hAnsiTheme="majorHAnsi"/>
                <w:b/>
                <w:color w:val="000000"/>
                <w:kern w:val="0"/>
                <w:sz w:val="18"/>
                <w:szCs w:val="18"/>
                <w:u w:val="none"/>
                <w:lang w:eastAsia="en-US"/>
              </w:rPr>
              <w:t>UNIVERSITY/ BOARD</w:t>
            </w:r>
          </w:p>
        </w:tc>
        <w:tc>
          <w:tcPr>
            <w:tcW w:w="1350" w:type="dxa"/>
            <w:tcBorders>
              <w:top w:val="single" w:sz="8" w:space="0" w:color="auto"/>
              <w:left w:val="nil"/>
              <w:bottom w:val="single" w:sz="8" w:space="0" w:color="auto"/>
              <w:right w:val="single" w:sz="8" w:space="0" w:color="auto"/>
            </w:tcBorders>
            <w:shd w:val="clear" w:color="auto" w:fill="auto"/>
            <w:noWrap/>
            <w:vAlign w:val="center"/>
            <w:hideMark/>
          </w:tcPr>
          <w:p w:rsidR="00D02DBC" w:rsidRPr="00026FED" w:rsidRDefault="00D02DBC" w:rsidP="001366C4">
            <w:pPr>
              <w:widowControl/>
              <w:overflowPunct/>
              <w:adjustRightInd/>
              <w:jc w:val="center"/>
              <w:rPr>
                <w:rFonts w:asciiTheme="majorHAnsi" w:hAnsiTheme="majorHAnsi"/>
                <w:b/>
                <w:color w:val="000000"/>
                <w:kern w:val="0"/>
                <w:sz w:val="18"/>
                <w:szCs w:val="18"/>
                <w:u w:val="none"/>
                <w:lang w:eastAsia="en-US"/>
              </w:rPr>
            </w:pPr>
            <w:r w:rsidRPr="00026FED">
              <w:rPr>
                <w:rFonts w:asciiTheme="majorHAnsi" w:hAnsiTheme="majorHAnsi"/>
                <w:b/>
                <w:color w:val="000000"/>
                <w:kern w:val="0"/>
                <w:sz w:val="18"/>
                <w:szCs w:val="18"/>
                <w:u w:val="none"/>
                <w:lang w:eastAsia="en-US"/>
              </w:rPr>
              <w:t>YEAR</w:t>
            </w:r>
          </w:p>
        </w:tc>
        <w:tc>
          <w:tcPr>
            <w:tcW w:w="1085" w:type="dxa"/>
            <w:tcBorders>
              <w:top w:val="single" w:sz="8" w:space="0" w:color="auto"/>
              <w:left w:val="nil"/>
              <w:bottom w:val="single" w:sz="8" w:space="0" w:color="auto"/>
              <w:right w:val="single" w:sz="8" w:space="0" w:color="auto"/>
            </w:tcBorders>
            <w:shd w:val="clear" w:color="auto" w:fill="auto"/>
            <w:noWrap/>
            <w:vAlign w:val="center"/>
            <w:hideMark/>
          </w:tcPr>
          <w:p w:rsidR="00D02DBC" w:rsidRPr="00026FED" w:rsidRDefault="0030742B" w:rsidP="001366C4">
            <w:pPr>
              <w:widowControl/>
              <w:overflowPunct/>
              <w:adjustRightInd/>
              <w:jc w:val="center"/>
              <w:rPr>
                <w:rFonts w:asciiTheme="majorHAnsi" w:hAnsiTheme="majorHAnsi"/>
                <w:b/>
                <w:color w:val="000000"/>
                <w:kern w:val="0"/>
                <w:sz w:val="18"/>
                <w:szCs w:val="18"/>
                <w:u w:val="none"/>
                <w:lang w:eastAsia="en-US"/>
              </w:rPr>
            </w:pPr>
            <w:r w:rsidRPr="00026FED">
              <w:rPr>
                <w:rFonts w:asciiTheme="majorHAnsi" w:hAnsiTheme="majorHAnsi"/>
                <w:b/>
                <w:color w:val="000000"/>
                <w:kern w:val="0"/>
                <w:sz w:val="18"/>
                <w:szCs w:val="18"/>
                <w:u w:val="none"/>
                <w:lang w:eastAsia="en-US"/>
              </w:rPr>
              <w:t>Marks</w:t>
            </w:r>
          </w:p>
        </w:tc>
      </w:tr>
      <w:tr w:rsidR="00D02DBC" w:rsidRPr="00026FED" w:rsidTr="001C7C35">
        <w:trPr>
          <w:trHeight w:val="300"/>
        </w:trPr>
        <w:tc>
          <w:tcPr>
            <w:tcW w:w="1530" w:type="dxa"/>
            <w:tcBorders>
              <w:top w:val="nil"/>
              <w:left w:val="single" w:sz="8" w:space="0" w:color="auto"/>
              <w:bottom w:val="single" w:sz="4" w:space="0" w:color="auto"/>
              <w:right w:val="single" w:sz="4" w:space="0" w:color="auto"/>
            </w:tcBorders>
            <w:shd w:val="clear" w:color="auto" w:fill="auto"/>
            <w:noWrap/>
            <w:vAlign w:val="center"/>
            <w:hideMark/>
          </w:tcPr>
          <w:p w:rsidR="00D02DBC" w:rsidRPr="00026FED" w:rsidRDefault="00D02DBC" w:rsidP="001366C4">
            <w:pPr>
              <w:widowControl/>
              <w:overflowPunct/>
              <w:adjustRightInd/>
              <w:jc w:val="center"/>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B.TECH (E&amp;TC)</w:t>
            </w:r>
          </w:p>
        </w:tc>
        <w:tc>
          <w:tcPr>
            <w:tcW w:w="5490" w:type="dxa"/>
            <w:tcBorders>
              <w:top w:val="nil"/>
              <w:left w:val="single" w:sz="4" w:space="0" w:color="auto"/>
              <w:bottom w:val="single" w:sz="4" w:space="0" w:color="auto"/>
              <w:right w:val="single" w:sz="4" w:space="0" w:color="auto"/>
            </w:tcBorders>
            <w:shd w:val="clear" w:color="auto" w:fill="auto"/>
            <w:vAlign w:val="center"/>
            <w:hideMark/>
          </w:tcPr>
          <w:p w:rsidR="00D02DBC" w:rsidRPr="00026FED" w:rsidRDefault="00343312" w:rsidP="001366C4">
            <w:pPr>
              <w:widowControl/>
              <w:overflowPunct/>
              <w:adjustRightInd/>
              <w:jc w:val="center"/>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SYMBIOSIS INTERNATIONAL</w:t>
            </w:r>
            <w:r w:rsidR="00C04271" w:rsidRPr="00026FED">
              <w:rPr>
                <w:rFonts w:asciiTheme="majorHAnsi" w:hAnsiTheme="majorHAnsi"/>
                <w:color w:val="000000"/>
                <w:kern w:val="0"/>
                <w:sz w:val="18"/>
                <w:szCs w:val="18"/>
                <w:u w:val="none"/>
                <w:lang w:eastAsia="en-US"/>
              </w:rPr>
              <w:t xml:space="preserve"> </w:t>
            </w:r>
            <w:r w:rsidR="00D02DBC" w:rsidRPr="00026FED">
              <w:rPr>
                <w:rFonts w:asciiTheme="majorHAnsi" w:hAnsiTheme="majorHAnsi"/>
                <w:color w:val="000000"/>
                <w:kern w:val="0"/>
                <w:sz w:val="18"/>
                <w:szCs w:val="18"/>
                <w:u w:val="none"/>
                <w:lang w:eastAsia="en-US"/>
              </w:rPr>
              <w:t>UNIVERSITY</w:t>
            </w:r>
          </w:p>
        </w:tc>
        <w:tc>
          <w:tcPr>
            <w:tcW w:w="1350" w:type="dxa"/>
            <w:tcBorders>
              <w:top w:val="nil"/>
              <w:left w:val="nil"/>
              <w:bottom w:val="single" w:sz="4" w:space="0" w:color="auto"/>
              <w:right w:val="single" w:sz="4" w:space="0" w:color="auto"/>
            </w:tcBorders>
            <w:shd w:val="clear" w:color="auto" w:fill="auto"/>
            <w:noWrap/>
            <w:vAlign w:val="center"/>
            <w:hideMark/>
          </w:tcPr>
          <w:p w:rsidR="00D02DBC" w:rsidRPr="00026FED" w:rsidRDefault="006A02BE" w:rsidP="001366C4">
            <w:pPr>
              <w:widowControl/>
              <w:overflowPunct/>
              <w:adjustRightInd/>
              <w:jc w:val="center"/>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Aug</w:t>
            </w:r>
            <w:r w:rsidR="00F9548D" w:rsidRPr="00026FED">
              <w:rPr>
                <w:rFonts w:asciiTheme="majorHAnsi" w:hAnsiTheme="majorHAnsi"/>
                <w:color w:val="000000"/>
                <w:kern w:val="0"/>
                <w:sz w:val="18"/>
                <w:szCs w:val="18"/>
                <w:u w:val="none"/>
                <w:lang w:eastAsia="en-US"/>
              </w:rPr>
              <w:t>ust-</w:t>
            </w:r>
            <w:r w:rsidR="00D02DBC" w:rsidRPr="00026FED">
              <w:rPr>
                <w:rFonts w:asciiTheme="majorHAnsi" w:hAnsiTheme="majorHAnsi"/>
                <w:color w:val="000000"/>
                <w:kern w:val="0"/>
                <w:sz w:val="18"/>
                <w:szCs w:val="18"/>
                <w:u w:val="none"/>
                <w:lang w:eastAsia="en-US"/>
              </w:rPr>
              <w:t>2013</w:t>
            </w:r>
          </w:p>
        </w:tc>
        <w:tc>
          <w:tcPr>
            <w:tcW w:w="1085" w:type="dxa"/>
            <w:tcBorders>
              <w:top w:val="nil"/>
              <w:left w:val="nil"/>
              <w:bottom w:val="single" w:sz="4" w:space="0" w:color="auto"/>
              <w:right w:val="single" w:sz="8" w:space="0" w:color="auto"/>
            </w:tcBorders>
            <w:shd w:val="clear" w:color="auto" w:fill="auto"/>
            <w:noWrap/>
            <w:vAlign w:val="center"/>
            <w:hideMark/>
          </w:tcPr>
          <w:p w:rsidR="00D02DBC" w:rsidRPr="00026FED" w:rsidRDefault="00D02DBC" w:rsidP="001366C4">
            <w:pPr>
              <w:widowControl/>
              <w:overflowPunct/>
              <w:adjustRightInd/>
              <w:jc w:val="center"/>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62.8</w:t>
            </w:r>
            <w:r w:rsidR="0030742B" w:rsidRPr="00026FED">
              <w:rPr>
                <w:rFonts w:asciiTheme="majorHAnsi" w:hAnsiTheme="majorHAnsi"/>
                <w:color w:val="000000"/>
                <w:kern w:val="0"/>
                <w:sz w:val="18"/>
                <w:szCs w:val="18"/>
                <w:u w:val="none"/>
                <w:lang w:eastAsia="en-US"/>
              </w:rPr>
              <w:t xml:space="preserve"> %</w:t>
            </w:r>
          </w:p>
        </w:tc>
      </w:tr>
    </w:tbl>
    <w:p w:rsidR="00027B42" w:rsidRPr="00026FED" w:rsidRDefault="00027B42">
      <w:pPr>
        <w:rPr>
          <w:rFonts w:asciiTheme="majorHAnsi" w:hAnsiTheme="majorHAnsi"/>
          <w:b/>
          <w:bCs/>
          <w:sz w:val="18"/>
          <w:szCs w:val="18"/>
        </w:rPr>
      </w:pPr>
    </w:p>
    <w:p w:rsidR="000944E3" w:rsidRPr="00026FED" w:rsidRDefault="0030742B">
      <w:pPr>
        <w:rPr>
          <w:rFonts w:asciiTheme="majorHAnsi" w:hAnsiTheme="majorHAnsi"/>
          <w:b/>
          <w:bCs/>
          <w:sz w:val="18"/>
          <w:szCs w:val="18"/>
        </w:rPr>
      </w:pPr>
      <w:r w:rsidRPr="00026FED">
        <w:rPr>
          <w:rFonts w:asciiTheme="majorHAnsi" w:hAnsiTheme="majorHAnsi"/>
          <w:b/>
          <w:bCs/>
          <w:sz w:val="18"/>
          <w:szCs w:val="18"/>
        </w:rPr>
        <w:t>PROFESSIONAL</w:t>
      </w:r>
      <w:r w:rsidR="00023C85" w:rsidRPr="00026FED">
        <w:rPr>
          <w:rFonts w:asciiTheme="majorHAnsi" w:hAnsiTheme="majorHAnsi"/>
          <w:b/>
          <w:bCs/>
          <w:sz w:val="18"/>
          <w:szCs w:val="18"/>
        </w:rPr>
        <w:t xml:space="preserve"> EXPERIENCE:</w:t>
      </w:r>
    </w:p>
    <w:p w:rsidR="00044593" w:rsidRPr="00026FED" w:rsidRDefault="00044593">
      <w:pPr>
        <w:rPr>
          <w:rFonts w:asciiTheme="majorHAnsi" w:hAnsiTheme="majorHAnsi"/>
          <w:b/>
          <w:bCs/>
          <w:sz w:val="18"/>
          <w:szCs w:val="18"/>
        </w:rPr>
      </w:pPr>
    </w:p>
    <w:p w:rsidR="00010F49" w:rsidRPr="00026FED" w:rsidRDefault="000944E3" w:rsidP="00A2360D">
      <w:pPr>
        <w:pStyle w:val="ListParagraph"/>
        <w:numPr>
          <w:ilvl w:val="0"/>
          <w:numId w:val="24"/>
        </w:numPr>
        <w:tabs>
          <w:tab w:val="left" w:pos="360"/>
        </w:tabs>
        <w:jc w:val="both"/>
        <w:rPr>
          <w:rFonts w:asciiTheme="majorHAnsi" w:hAnsiTheme="majorHAnsi"/>
          <w:sz w:val="18"/>
          <w:szCs w:val="18"/>
          <w:u w:val="none"/>
        </w:rPr>
      </w:pPr>
      <w:r w:rsidRPr="00026FED">
        <w:rPr>
          <w:rFonts w:asciiTheme="majorHAnsi" w:hAnsiTheme="majorHAnsi"/>
          <w:kern w:val="0"/>
          <w:sz w:val="18"/>
          <w:szCs w:val="18"/>
          <w:u w:val="none"/>
          <w:lang w:eastAsia="en-US"/>
        </w:rPr>
        <w:t xml:space="preserve">UL group of </w:t>
      </w:r>
      <w:r w:rsidR="0042600D" w:rsidRPr="00026FED">
        <w:rPr>
          <w:rFonts w:asciiTheme="majorHAnsi" w:hAnsiTheme="majorHAnsi"/>
          <w:kern w:val="0"/>
          <w:sz w:val="18"/>
          <w:szCs w:val="18"/>
          <w:u w:val="none"/>
          <w:lang w:eastAsia="en-US"/>
        </w:rPr>
        <w:t>companies,</w:t>
      </w:r>
      <w:r w:rsidR="00C03D07" w:rsidRPr="00026FED">
        <w:rPr>
          <w:rFonts w:asciiTheme="majorHAnsi" w:hAnsiTheme="majorHAnsi"/>
          <w:sz w:val="18"/>
          <w:szCs w:val="18"/>
          <w:u w:val="none"/>
        </w:rPr>
        <w:t xml:space="preserve"> </w:t>
      </w:r>
      <w:r w:rsidRPr="00026FED">
        <w:rPr>
          <w:rFonts w:asciiTheme="majorHAnsi" w:hAnsiTheme="majorHAnsi"/>
          <w:sz w:val="18"/>
          <w:szCs w:val="18"/>
          <w:u w:val="none"/>
        </w:rPr>
        <w:t>Pune</w:t>
      </w:r>
      <w:r w:rsidR="00C03D07" w:rsidRPr="00026FED">
        <w:rPr>
          <w:rFonts w:asciiTheme="majorHAnsi" w:hAnsiTheme="majorHAnsi"/>
          <w:sz w:val="18"/>
          <w:szCs w:val="18"/>
          <w:u w:val="none"/>
        </w:rPr>
        <w:t xml:space="preserve">                               </w:t>
      </w:r>
      <w:r w:rsidR="00044593" w:rsidRPr="00026FED">
        <w:rPr>
          <w:rFonts w:asciiTheme="majorHAnsi" w:hAnsiTheme="majorHAnsi"/>
          <w:sz w:val="18"/>
          <w:szCs w:val="18"/>
          <w:u w:val="none"/>
        </w:rPr>
        <w:t xml:space="preserve"> </w:t>
      </w:r>
      <w:r w:rsidR="00C03D07" w:rsidRPr="00026FED">
        <w:rPr>
          <w:rFonts w:asciiTheme="majorHAnsi" w:hAnsiTheme="majorHAnsi"/>
          <w:sz w:val="18"/>
          <w:szCs w:val="18"/>
          <w:u w:val="none"/>
        </w:rPr>
        <w:t xml:space="preserve">  </w:t>
      </w:r>
      <w:r w:rsidRPr="00026FED">
        <w:rPr>
          <w:rFonts w:asciiTheme="majorHAnsi" w:hAnsiTheme="majorHAnsi"/>
          <w:sz w:val="18"/>
          <w:szCs w:val="18"/>
          <w:u w:val="none"/>
        </w:rPr>
        <w:t xml:space="preserve">[ From </w:t>
      </w:r>
      <w:r w:rsidR="00C203BE">
        <w:rPr>
          <w:rFonts w:asciiTheme="majorHAnsi" w:hAnsiTheme="majorHAnsi"/>
          <w:sz w:val="18"/>
          <w:szCs w:val="18"/>
          <w:u w:val="none"/>
        </w:rPr>
        <w:t xml:space="preserve"> </w:t>
      </w:r>
      <w:r w:rsidRPr="00026FED">
        <w:rPr>
          <w:rFonts w:asciiTheme="majorHAnsi" w:hAnsiTheme="majorHAnsi"/>
          <w:sz w:val="18"/>
          <w:szCs w:val="18"/>
          <w:u w:val="none"/>
        </w:rPr>
        <w:t xml:space="preserve">SEP </w:t>
      </w:r>
      <w:r w:rsidR="00C203BE">
        <w:rPr>
          <w:rFonts w:asciiTheme="majorHAnsi" w:hAnsiTheme="majorHAnsi"/>
          <w:sz w:val="18"/>
          <w:szCs w:val="18"/>
          <w:u w:val="none"/>
        </w:rPr>
        <w:t xml:space="preserve"> </w:t>
      </w:r>
      <w:r w:rsidRPr="00026FED">
        <w:rPr>
          <w:rFonts w:asciiTheme="majorHAnsi" w:hAnsiTheme="majorHAnsi"/>
          <w:sz w:val="18"/>
          <w:szCs w:val="18"/>
          <w:u w:val="none"/>
        </w:rPr>
        <w:t xml:space="preserve">2017 </w:t>
      </w:r>
      <w:r w:rsidR="00C203BE">
        <w:rPr>
          <w:rFonts w:asciiTheme="majorHAnsi" w:hAnsiTheme="majorHAnsi"/>
          <w:sz w:val="18"/>
          <w:szCs w:val="18"/>
          <w:u w:val="none"/>
        </w:rPr>
        <w:t xml:space="preserve"> </w:t>
      </w:r>
      <w:r w:rsidRPr="00026FED">
        <w:rPr>
          <w:rFonts w:asciiTheme="majorHAnsi" w:hAnsiTheme="majorHAnsi"/>
          <w:sz w:val="18"/>
          <w:szCs w:val="18"/>
          <w:u w:val="none"/>
        </w:rPr>
        <w:t xml:space="preserve">to </w:t>
      </w:r>
      <w:r w:rsidR="00C203BE">
        <w:rPr>
          <w:rFonts w:asciiTheme="majorHAnsi" w:hAnsiTheme="majorHAnsi"/>
          <w:sz w:val="18"/>
          <w:szCs w:val="18"/>
          <w:u w:val="none"/>
        </w:rPr>
        <w:t xml:space="preserve"> MAR</w:t>
      </w:r>
      <w:r w:rsidR="00044593" w:rsidRPr="00026FED">
        <w:rPr>
          <w:rFonts w:asciiTheme="majorHAnsi" w:hAnsiTheme="majorHAnsi"/>
          <w:sz w:val="18"/>
          <w:szCs w:val="18"/>
          <w:u w:val="none"/>
        </w:rPr>
        <w:t xml:space="preserve"> </w:t>
      </w:r>
      <w:r w:rsidR="00C203BE">
        <w:rPr>
          <w:rFonts w:asciiTheme="majorHAnsi" w:hAnsiTheme="majorHAnsi"/>
          <w:sz w:val="18"/>
          <w:szCs w:val="18"/>
          <w:u w:val="none"/>
        </w:rPr>
        <w:t xml:space="preserve"> </w:t>
      </w:r>
      <w:r w:rsidR="00044593" w:rsidRPr="00026FED">
        <w:rPr>
          <w:rFonts w:asciiTheme="majorHAnsi" w:hAnsiTheme="majorHAnsi"/>
          <w:sz w:val="18"/>
          <w:szCs w:val="18"/>
          <w:u w:val="none"/>
        </w:rPr>
        <w:t>2020</w:t>
      </w:r>
      <w:r w:rsidR="00C203BE">
        <w:rPr>
          <w:rFonts w:asciiTheme="majorHAnsi" w:hAnsiTheme="majorHAnsi"/>
          <w:sz w:val="18"/>
          <w:szCs w:val="18"/>
          <w:u w:val="none"/>
        </w:rPr>
        <w:t xml:space="preserve">  </w:t>
      </w:r>
      <w:r w:rsidR="00010F49" w:rsidRPr="00026FED">
        <w:rPr>
          <w:rFonts w:asciiTheme="majorHAnsi" w:hAnsiTheme="majorHAnsi"/>
          <w:sz w:val="18"/>
          <w:szCs w:val="18"/>
          <w:u w:val="none"/>
        </w:rPr>
        <w:t>]</w:t>
      </w:r>
    </w:p>
    <w:p w:rsidR="00C0458B" w:rsidRPr="00026FED" w:rsidRDefault="00224C4A" w:rsidP="00044593">
      <w:pPr>
        <w:pStyle w:val="ListParagraph"/>
        <w:numPr>
          <w:ilvl w:val="0"/>
          <w:numId w:val="24"/>
        </w:numPr>
        <w:jc w:val="both"/>
        <w:rPr>
          <w:rFonts w:asciiTheme="majorHAnsi" w:hAnsiTheme="majorHAnsi"/>
          <w:sz w:val="18"/>
          <w:szCs w:val="18"/>
          <w:u w:val="none"/>
        </w:rPr>
      </w:pPr>
      <w:r>
        <w:rPr>
          <w:rFonts w:asciiTheme="majorHAnsi" w:hAnsiTheme="majorHAnsi"/>
          <w:sz w:val="18"/>
          <w:szCs w:val="18"/>
          <w:u w:val="none"/>
        </w:rPr>
        <w:t xml:space="preserve">YB </w:t>
      </w:r>
      <w:r w:rsidR="000944E3" w:rsidRPr="00026FED">
        <w:rPr>
          <w:rFonts w:asciiTheme="majorHAnsi" w:hAnsiTheme="majorHAnsi"/>
          <w:sz w:val="18"/>
          <w:szCs w:val="18"/>
          <w:u w:val="none"/>
        </w:rPr>
        <w:t>Automation</w:t>
      </w:r>
      <w:r w:rsidR="00FC32FA">
        <w:rPr>
          <w:rFonts w:asciiTheme="majorHAnsi" w:hAnsiTheme="majorHAnsi"/>
          <w:sz w:val="18"/>
          <w:szCs w:val="18"/>
          <w:u w:val="none"/>
        </w:rPr>
        <w:t xml:space="preserve"> Pvt Ltd </w:t>
      </w:r>
      <w:r w:rsidR="00C03D07" w:rsidRPr="00026FED">
        <w:rPr>
          <w:rFonts w:asciiTheme="majorHAnsi" w:hAnsiTheme="majorHAnsi"/>
          <w:sz w:val="18"/>
          <w:szCs w:val="18"/>
          <w:u w:val="none"/>
        </w:rPr>
        <w:t>Mumbai</w:t>
      </w:r>
      <w:r w:rsidR="00EC2F6A" w:rsidRPr="00026FED">
        <w:rPr>
          <w:rFonts w:asciiTheme="majorHAnsi" w:hAnsiTheme="majorHAnsi"/>
          <w:sz w:val="18"/>
          <w:szCs w:val="18"/>
          <w:u w:val="none"/>
        </w:rPr>
        <w:t xml:space="preserve"> </w:t>
      </w:r>
      <w:r w:rsidR="009E6909" w:rsidRPr="00026FED">
        <w:rPr>
          <w:rFonts w:asciiTheme="majorHAnsi" w:hAnsiTheme="majorHAnsi"/>
          <w:sz w:val="18"/>
          <w:szCs w:val="18"/>
          <w:u w:val="none"/>
        </w:rPr>
        <w:t xml:space="preserve"> </w:t>
      </w:r>
      <w:r w:rsidR="000834ED">
        <w:rPr>
          <w:rFonts w:asciiTheme="majorHAnsi" w:hAnsiTheme="majorHAnsi"/>
          <w:sz w:val="18"/>
          <w:szCs w:val="18"/>
          <w:u w:val="none"/>
        </w:rPr>
        <w:t xml:space="preserve">                           </w:t>
      </w:r>
      <w:r w:rsidR="00C203BE">
        <w:rPr>
          <w:rFonts w:asciiTheme="majorHAnsi" w:hAnsiTheme="majorHAnsi"/>
          <w:sz w:val="18"/>
          <w:szCs w:val="18"/>
          <w:u w:val="none"/>
        </w:rPr>
        <w:t xml:space="preserve">[ From  AUG </w:t>
      </w:r>
      <w:r w:rsidR="002D2432" w:rsidRPr="00026FED">
        <w:rPr>
          <w:rFonts w:asciiTheme="majorHAnsi" w:hAnsiTheme="majorHAnsi"/>
          <w:sz w:val="18"/>
          <w:szCs w:val="18"/>
          <w:u w:val="none"/>
        </w:rPr>
        <w:t xml:space="preserve">2014 </w:t>
      </w:r>
      <w:r w:rsidR="00C203BE">
        <w:rPr>
          <w:rFonts w:asciiTheme="majorHAnsi" w:hAnsiTheme="majorHAnsi"/>
          <w:sz w:val="18"/>
          <w:szCs w:val="18"/>
          <w:u w:val="none"/>
        </w:rPr>
        <w:t xml:space="preserve"> </w:t>
      </w:r>
      <w:r w:rsidR="002D2432" w:rsidRPr="00026FED">
        <w:rPr>
          <w:rFonts w:asciiTheme="majorHAnsi" w:hAnsiTheme="majorHAnsi"/>
          <w:sz w:val="18"/>
          <w:szCs w:val="18"/>
          <w:u w:val="none"/>
        </w:rPr>
        <w:t xml:space="preserve">to </w:t>
      </w:r>
      <w:r w:rsidR="00C203BE">
        <w:rPr>
          <w:rFonts w:asciiTheme="majorHAnsi" w:hAnsiTheme="majorHAnsi"/>
          <w:sz w:val="18"/>
          <w:szCs w:val="18"/>
          <w:u w:val="none"/>
        </w:rPr>
        <w:t xml:space="preserve"> JUN</w:t>
      </w:r>
      <w:r w:rsidR="002D2432" w:rsidRPr="00026FED">
        <w:rPr>
          <w:rFonts w:asciiTheme="majorHAnsi" w:hAnsiTheme="majorHAnsi"/>
          <w:sz w:val="18"/>
          <w:szCs w:val="18"/>
          <w:u w:val="none"/>
        </w:rPr>
        <w:t xml:space="preserve"> </w:t>
      </w:r>
      <w:r w:rsidR="00C203BE">
        <w:rPr>
          <w:rFonts w:asciiTheme="majorHAnsi" w:hAnsiTheme="majorHAnsi"/>
          <w:sz w:val="18"/>
          <w:szCs w:val="18"/>
          <w:u w:val="none"/>
        </w:rPr>
        <w:t xml:space="preserve">   </w:t>
      </w:r>
      <w:r w:rsidR="002D2432" w:rsidRPr="00026FED">
        <w:rPr>
          <w:rFonts w:asciiTheme="majorHAnsi" w:hAnsiTheme="majorHAnsi"/>
          <w:sz w:val="18"/>
          <w:szCs w:val="18"/>
          <w:u w:val="none"/>
        </w:rPr>
        <w:t>2017</w:t>
      </w:r>
      <w:r w:rsidR="00C203BE">
        <w:rPr>
          <w:rFonts w:asciiTheme="majorHAnsi" w:hAnsiTheme="majorHAnsi"/>
          <w:sz w:val="18"/>
          <w:szCs w:val="18"/>
          <w:u w:val="none"/>
        </w:rPr>
        <w:t xml:space="preserve">  </w:t>
      </w:r>
      <w:r w:rsidR="002D2432" w:rsidRPr="00026FED">
        <w:rPr>
          <w:rFonts w:asciiTheme="majorHAnsi" w:hAnsiTheme="majorHAnsi"/>
          <w:sz w:val="18"/>
          <w:szCs w:val="18"/>
          <w:u w:val="none"/>
        </w:rPr>
        <w:t>]</w:t>
      </w:r>
    </w:p>
    <w:p w:rsidR="00044593" w:rsidRPr="00FC32FA" w:rsidRDefault="00044593" w:rsidP="00FC32FA">
      <w:pPr>
        <w:ind w:left="360"/>
        <w:jc w:val="both"/>
        <w:rPr>
          <w:rFonts w:asciiTheme="majorHAnsi" w:hAnsiTheme="majorHAnsi"/>
          <w:sz w:val="18"/>
          <w:szCs w:val="18"/>
          <w:u w:val="none"/>
        </w:rPr>
      </w:pPr>
    </w:p>
    <w:p w:rsidR="00A16A11" w:rsidRPr="00026FED" w:rsidRDefault="00BB21FE" w:rsidP="00BB21FE">
      <w:pPr>
        <w:rPr>
          <w:rFonts w:asciiTheme="majorHAnsi" w:hAnsiTheme="majorHAnsi"/>
          <w:b/>
          <w:bCs/>
          <w:sz w:val="18"/>
          <w:szCs w:val="18"/>
        </w:rPr>
      </w:pPr>
      <w:r w:rsidRPr="00026FED">
        <w:rPr>
          <w:rFonts w:asciiTheme="majorHAnsi" w:hAnsiTheme="majorHAnsi"/>
          <w:b/>
          <w:bCs/>
          <w:sz w:val="18"/>
          <w:szCs w:val="18"/>
        </w:rPr>
        <w:t>PROJECT EXPERIENCE:</w:t>
      </w:r>
    </w:p>
    <w:p w:rsidR="00044593" w:rsidRPr="00026FED" w:rsidRDefault="00044593" w:rsidP="00BB21FE">
      <w:pPr>
        <w:rPr>
          <w:rFonts w:asciiTheme="majorHAnsi" w:hAnsiTheme="majorHAnsi"/>
          <w:b/>
          <w:bCs/>
          <w:sz w:val="18"/>
          <w:szCs w:val="18"/>
        </w:rPr>
      </w:pPr>
    </w:p>
    <w:p w:rsidR="006833E3" w:rsidRPr="00026FED" w:rsidRDefault="00FB5065" w:rsidP="006833E3">
      <w:pPr>
        <w:pStyle w:val="ListParagraph"/>
        <w:numPr>
          <w:ilvl w:val="0"/>
          <w:numId w:val="17"/>
        </w:numPr>
        <w:tabs>
          <w:tab w:val="left" w:pos="360"/>
        </w:tabs>
        <w:spacing w:line="360" w:lineRule="auto"/>
        <w:rPr>
          <w:rFonts w:asciiTheme="majorHAnsi" w:hAnsiTheme="majorHAnsi"/>
          <w:b/>
          <w:bCs/>
          <w:sz w:val="18"/>
          <w:szCs w:val="18"/>
          <w:u w:val="none"/>
        </w:rPr>
      </w:pPr>
      <w:r w:rsidRPr="00026FED">
        <w:rPr>
          <w:rFonts w:asciiTheme="majorHAnsi" w:hAnsiTheme="majorHAnsi"/>
          <w:b/>
          <w:kern w:val="0"/>
          <w:sz w:val="18"/>
          <w:szCs w:val="18"/>
          <w:u w:val="none"/>
          <w:lang w:eastAsia="en-US"/>
        </w:rPr>
        <w:t>UL group of companies,</w:t>
      </w:r>
      <w:r w:rsidRPr="00026FED">
        <w:rPr>
          <w:rFonts w:asciiTheme="majorHAnsi" w:hAnsiTheme="majorHAnsi"/>
          <w:b/>
          <w:bCs/>
          <w:sz w:val="18"/>
          <w:szCs w:val="18"/>
          <w:u w:val="none"/>
        </w:rPr>
        <w:t xml:space="preserve"> Pune </w:t>
      </w:r>
      <w:r w:rsidR="00AF22E7">
        <w:rPr>
          <w:rFonts w:asciiTheme="majorHAnsi" w:hAnsiTheme="majorHAnsi"/>
          <w:b/>
          <w:bCs/>
          <w:sz w:val="18"/>
          <w:szCs w:val="18"/>
          <w:u w:val="none"/>
        </w:rPr>
        <w:t xml:space="preserve">                             </w:t>
      </w:r>
      <w:r w:rsidRPr="00026FED">
        <w:rPr>
          <w:rFonts w:asciiTheme="majorHAnsi" w:hAnsiTheme="majorHAnsi"/>
          <w:b/>
          <w:bCs/>
          <w:sz w:val="18"/>
          <w:szCs w:val="18"/>
          <w:u w:val="none"/>
        </w:rPr>
        <w:t>[ From SEP 2017 to March 2020 ]</w:t>
      </w:r>
    </w:p>
    <w:tbl>
      <w:tblPr>
        <w:tblpPr w:leftFromText="180" w:rightFromText="180" w:vertAnchor="text" w:horzAnchor="page" w:tblpX="1881" w:tblpY="157"/>
        <w:tblW w:w="9450" w:type="dxa"/>
        <w:tblLook w:val="04A0" w:firstRow="1" w:lastRow="0" w:firstColumn="1" w:lastColumn="0" w:noHBand="0" w:noVBand="1"/>
      </w:tblPr>
      <w:tblGrid>
        <w:gridCol w:w="2140"/>
        <w:gridCol w:w="7310"/>
      </w:tblGrid>
      <w:tr w:rsidR="00DF4D63" w:rsidRPr="00026FED" w:rsidTr="00295E48">
        <w:trPr>
          <w:trHeight w:val="315"/>
        </w:trPr>
        <w:tc>
          <w:tcPr>
            <w:tcW w:w="214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DF4D63" w:rsidRPr="00026FED" w:rsidRDefault="00DF4D63" w:rsidP="00295E48">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Project Name</w:t>
            </w:r>
          </w:p>
        </w:tc>
        <w:tc>
          <w:tcPr>
            <w:tcW w:w="7310" w:type="dxa"/>
            <w:tcBorders>
              <w:top w:val="single" w:sz="8" w:space="0" w:color="auto"/>
              <w:left w:val="nil"/>
              <w:bottom w:val="single" w:sz="8" w:space="0" w:color="auto"/>
              <w:right w:val="single" w:sz="8" w:space="0" w:color="auto"/>
            </w:tcBorders>
            <w:shd w:val="clear" w:color="000000" w:fill="FFFFFF"/>
            <w:noWrap/>
            <w:vAlign w:val="center"/>
            <w:hideMark/>
          </w:tcPr>
          <w:p w:rsidR="00DF4D63" w:rsidRPr="00026FED" w:rsidRDefault="00DF4D63" w:rsidP="00295E48">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Dubai Metro – Expo 2020</w:t>
            </w:r>
          </w:p>
        </w:tc>
      </w:tr>
      <w:tr w:rsidR="00DF4D63" w:rsidRPr="00026FED" w:rsidTr="00295E48">
        <w:trPr>
          <w:trHeight w:val="315"/>
        </w:trPr>
        <w:tc>
          <w:tcPr>
            <w:tcW w:w="2140" w:type="dxa"/>
            <w:tcBorders>
              <w:top w:val="nil"/>
              <w:left w:val="single" w:sz="8" w:space="0" w:color="auto"/>
              <w:bottom w:val="single" w:sz="8" w:space="0" w:color="auto"/>
              <w:right w:val="single" w:sz="8" w:space="0" w:color="auto"/>
            </w:tcBorders>
            <w:shd w:val="clear" w:color="auto" w:fill="auto"/>
            <w:noWrap/>
            <w:vAlign w:val="center"/>
          </w:tcPr>
          <w:p w:rsidR="00DF4D63" w:rsidRPr="00026FED" w:rsidRDefault="00DF4D63" w:rsidP="00295E48">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platform</w:t>
            </w:r>
          </w:p>
        </w:tc>
        <w:tc>
          <w:tcPr>
            <w:tcW w:w="7310" w:type="dxa"/>
            <w:tcBorders>
              <w:top w:val="nil"/>
              <w:left w:val="nil"/>
              <w:bottom w:val="nil"/>
              <w:right w:val="single" w:sz="8" w:space="0" w:color="auto"/>
            </w:tcBorders>
            <w:shd w:val="clear" w:color="auto" w:fill="auto"/>
            <w:noWrap/>
            <w:vAlign w:val="center"/>
          </w:tcPr>
          <w:p w:rsidR="00DF4D63" w:rsidRPr="00026FED" w:rsidRDefault="00DF4D63" w:rsidP="00295E48">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Building management system for Environment control system</w:t>
            </w:r>
          </w:p>
        </w:tc>
      </w:tr>
      <w:tr w:rsidR="00DF4D63" w:rsidRPr="00026FED" w:rsidTr="00295E48">
        <w:trPr>
          <w:trHeight w:val="315"/>
        </w:trPr>
        <w:tc>
          <w:tcPr>
            <w:tcW w:w="2140" w:type="dxa"/>
            <w:tcBorders>
              <w:top w:val="nil"/>
              <w:left w:val="single" w:sz="8" w:space="0" w:color="auto"/>
              <w:bottom w:val="single" w:sz="8" w:space="0" w:color="auto"/>
              <w:right w:val="single" w:sz="8" w:space="0" w:color="auto"/>
            </w:tcBorders>
            <w:shd w:val="clear" w:color="auto" w:fill="auto"/>
            <w:noWrap/>
            <w:vAlign w:val="center"/>
          </w:tcPr>
          <w:p w:rsidR="00DF4D63" w:rsidRPr="00026FED" w:rsidRDefault="00DF4D63" w:rsidP="00295E48">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 xml:space="preserve">Product </w:t>
            </w:r>
          </w:p>
        </w:tc>
        <w:tc>
          <w:tcPr>
            <w:tcW w:w="7310" w:type="dxa"/>
            <w:tcBorders>
              <w:top w:val="nil"/>
              <w:left w:val="nil"/>
              <w:bottom w:val="nil"/>
              <w:right w:val="single" w:sz="8" w:space="0" w:color="auto"/>
            </w:tcBorders>
            <w:shd w:val="clear" w:color="auto" w:fill="auto"/>
            <w:noWrap/>
            <w:vAlign w:val="center"/>
          </w:tcPr>
          <w:p w:rsidR="00DF4D63" w:rsidRPr="00026FED" w:rsidRDefault="00DF4D63" w:rsidP="00295E48">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HVAC , AHU, FCU, RAF, FAF, VEF, VSF, DAMPER .</w:t>
            </w:r>
          </w:p>
        </w:tc>
      </w:tr>
      <w:tr w:rsidR="00DF4D63" w:rsidRPr="00026FED" w:rsidTr="00295E48">
        <w:trPr>
          <w:trHeight w:val="315"/>
        </w:trPr>
        <w:tc>
          <w:tcPr>
            <w:tcW w:w="2140" w:type="dxa"/>
            <w:tcBorders>
              <w:top w:val="nil"/>
              <w:left w:val="single" w:sz="8" w:space="0" w:color="auto"/>
              <w:bottom w:val="single" w:sz="8" w:space="0" w:color="auto"/>
              <w:right w:val="single" w:sz="8" w:space="0" w:color="auto"/>
            </w:tcBorders>
            <w:shd w:val="clear" w:color="auto" w:fill="auto"/>
            <w:noWrap/>
            <w:vAlign w:val="center"/>
          </w:tcPr>
          <w:p w:rsidR="00DF4D63" w:rsidRPr="00026FED" w:rsidRDefault="00DF4D63" w:rsidP="00295E48">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System</w:t>
            </w:r>
          </w:p>
        </w:tc>
        <w:tc>
          <w:tcPr>
            <w:tcW w:w="7310" w:type="dxa"/>
            <w:tcBorders>
              <w:top w:val="nil"/>
              <w:left w:val="nil"/>
              <w:bottom w:val="nil"/>
              <w:right w:val="single" w:sz="8" w:space="0" w:color="auto"/>
            </w:tcBorders>
            <w:shd w:val="clear" w:color="auto" w:fill="auto"/>
            <w:noWrap/>
            <w:vAlign w:val="center"/>
          </w:tcPr>
          <w:p w:rsidR="00DF4D63" w:rsidRPr="00026FED" w:rsidRDefault="00DF4D63" w:rsidP="00295E48">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 xml:space="preserve">Honeywell </w:t>
            </w:r>
            <w:r w:rsidR="00157122" w:rsidRPr="00026FED">
              <w:rPr>
                <w:rFonts w:asciiTheme="majorHAnsi" w:hAnsiTheme="majorHAnsi"/>
                <w:kern w:val="0"/>
                <w:sz w:val="18"/>
                <w:szCs w:val="18"/>
                <w:u w:val="none"/>
                <w:lang w:eastAsia="en-US"/>
              </w:rPr>
              <w:t>C300.</w:t>
            </w:r>
          </w:p>
        </w:tc>
      </w:tr>
      <w:tr w:rsidR="00DF4D63" w:rsidRPr="00026FED" w:rsidTr="00295E48">
        <w:trPr>
          <w:trHeight w:val="315"/>
        </w:trPr>
        <w:tc>
          <w:tcPr>
            <w:tcW w:w="2140" w:type="dxa"/>
            <w:tcBorders>
              <w:top w:val="nil"/>
              <w:left w:val="single" w:sz="8" w:space="0" w:color="auto"/>
              <w:bottom w:val="single" w:sz="8" w:space="0" w:color="auto"/>
              <w:right w:val="single" w:sz="8" w:space="0" w:color="auto"/>
            </w:tcBorders>
            <w:shd w:val="clear" w:color="auto" w:fill="auto"/>
            <w:noWrap/>
            <w:vAlign w:val="center"/>
            <w:hideMark/>
          </w:tcPr>
          <w:p w:rsidR="00DF4D63" w:rsidRPr="00026FED" w:rsidRDefault="00DF4D63" w:rsidP="00295E48">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Role</w:t>
            </w:r>
          </w:p>
        </w:tc>
        <w:tc>
          <w:tcPr>
            <w:tcW w:w="7310" w:type="dxa"/>
            <w:tcBorders>
              <w:top w:val="nil"/>
              <w:left w:val="nil"/>
              <w:bottom w:val="nil"/>
              <w:right w:val="single" w:sz="8" w:space="0" w:color="auto"/>
            </w:tcBorders>
            <w:shd w:val="clear" w:color="auto" w:fill="auto"/>
            <w:noWrap/>
            <w:vAlign w:val="center"/>
          </w:tcPr>
          <w:p w:rsidR="00DF4D63" w:rsidRPr="00026FED" w:rsidRDefault="00DF4D63" w:rsidP="00295E48">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Testing and commissioning Engineer</w:t>
            </w:r>
          </w:p>
        </w:tc>
      </w:tr>
      <w:tr w:rsidR="00DF4D63" w:rsidRPr="00026FED" w:rsidTr="00295E48">
        <w:trPr>
          <w:trHeight w:val="315"/>
        </w:trPr>
        <w:tc>
          <w:tcPr>
            <w:tcW w:w="2140" w:type="dxa"/>
            <w:tcBorders>
              <w:top w:val="nil"/>
              <w:left w:val="single" w:sz="8" w:space="0" w:color="auto"/>
              <w:bottom w:val="single" w:sz="8" w:space="0" w:color="auto"/>
              <w:right w:val="single" w:sz="8" w:space="0" w:color="auto"/>
            </w:tcBorders>
            <w:shd w:val="clear" w:color="auto" w:fill="auto"/>
            <w:noWrap/>
            <w:vAlign w:val="center"/>
          </w:tcPr>
          <w:p w:rsidR="00DF4D63" w:rsidRPr="00026FED" w:rsidRDefault="00DF4D63" w:rsidP="00295E48">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Location an duration</w:t>
            </w:r>
          </w:p>
        </w:tc>
        <w:tc>
          <w:tcPr>
            <w:tcW w:w="7310" w:type="dxa"/>
            <w:tcBorders>
              <w:top w:val="nil"/>
              <w:left w:val="nil"/>
              <w:bottom w:val="nil"/>
              <w:right w:val="single" w:sz="8" w:space="0" w:color="auto"/>
            </w:tcBorders>
            <w:shd w:val="clear" w:color="auto" w:fill="auto"/>
            <w:noWrap/>
            <w:vAlign w:val="center"/>
          </w:tcPr>
          <w:p w:rsidR="00DF4D63" w:rsidRPr="00026FED" w:rsidRDefault="00DF4D63" w:rsidP="00295E48">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Dubai -68 days on site</w:t>
            </w:r>
          </w:p>
        </w:tc>
      </w:tr>
      <w:tr w:rsidR="00DF4D63" w:rsidRPr="00026FED" w:rsidTr="00295E48">
        <w:trPr>
          <w:trHeight w:val="300"/>
        </w:trPr>
        <w:tc>
          <w:tcPr>
            <w:tcW w:w="2140" w:type="dxa"/>
            <w:tcBorders>
              <w:top w:val="nil"/>
              <w:left w:val="single" w:sz="8" w:space="0" w:color="auto"/>
              <w:bottom w:val="single" w:sz="8" w:space="0" w:color="auto"/>
              <w:right w:val="single" w:sz="8" w:space="0" w:color="auto"/>
            </w:tcBorders>
            <w:shd w:val="clear" w:color="auto" w:fill="auto"/>
            <w:noWrap/>
            <w:vAlign w:val="center"/>
            <w:hideMark/>
          </w:tcPr>
          <w:p w:rsidR="00DF4D63" w:rsidRPr="00026FED" w:rsidRDefault="00DF4D63" w:rsidP="00295E48">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Key responsibility</w:t>
            </w:r>
          </w:p>
        </w:tc>
        <w:tc>
          <w:tcPr>
            <w:tcW w:w="7310" w:type="dxa"/>
            <w:tcBorders>
              <w:top w:val="nil"/>
              <w:left w:val="single" w:sz="8" w:space="0" w:color="auto"/>
              <w:bottom w:val="single" w:sz="8" w:space="0" w:color="000000"/>
              <w:right w:val="single" w:sz="8" w:space="0" w:color="auto"/>
            </w:tcBorders>
            <w:shd w:val="clear" w:color="auto" w:fill="auto"/>
            <w:vAlign w:val="center"/>
          </w:tcPr>
          <w:p w:rsidR="00AA62F8" w:rsidRPr="00026FED" w:rsidRDefault="00AA62F8" w:rsidP="00AA62F8">
            <w:pPr>
              <w:widowControl/>
              <w:overflowPunct/>
              <w:adjustRightInd/>
              <w:ind w:right="-180"/>
              <w:jc w:val="center"/>
              <w:rPr>
                <w:rFonts w:asciiTheme="majorHAnsi" w:hAnsiTheme="majorHAnsi"/>
                <w:sz w:val="18"/>
                <w:szCs w:val="18"/>
                <w:u w:val="none"/>
              </w:rPr>
            </w:pPr>
            <w:r w:rsidRPr="00026FED">
              <w:rPr>
                <w:rFonts w:asciiTheme="majorHAnsi" w:hAnsiTheme="majorHAnsi"/>
                <w:sz w:val="18"/>
                <w:szCs w:val="18"/>
                <w:u w:val="none"/>
              </w:rPr>
              <w:t>Conducting Pre-FAT , FAT.</w:t>
            </w:r>
          </w:p>
          <w:p w:rsidR="00AA62F8" w:rsidRPr="00026FED" w:rsidRDefault="00AA62F8" w:rsidP="00AA62F8">
            <w:pPr>
              <w:widowControl/>
              <w:overflowPunct/>
              <w:adjustRightInd/>
              <w:ind w:right="-180"/>
              <w:jc w:val="center"/>
              <w:rPr>
                <w:rFonts w:asciiTheme="majorHAnsi" w:hAnsiTheme="majorHAnsi"/>
                <w:sz w:val="18"/>
                <w:szCs w:val="18"/>
                <w:u w:val="none"/>
              </w:rPr>
            </w:pPr>
            <w:r w:rsidRPr="00026FED">
              <w:rPr>
                <w:rFonts w:asciiTheme="majorHAnsi" w:hAnsiTheme="majorHAnsi"/>
                <w:sz w:val="18"/>
                <w:szCs w:val="18"/>
                <w:u w:val="none"/>
              </w:rPr>
              <w:t>Loop Checking, Logic Checking with Customer, Punch Point Closing.</w:t>
            </w:r>
          </w:p>
          <w:p w:rsidR="00AA62F8" w:rsidRPr="00026FED" w:rsidRDefault="00AA62F8" w:rsidP="00AA62F8">
            <w:pPr>
              <w:widowControl/>
              <w:overflowPunct/>
              <w:adjustRightInd/>
              <w:ind w:right="-180"/>
              <w:jc w:val="center"/>
              <w:rPr>
                <w:rFonts w:asciiTheme="majorHAnsi" w:hAnsiTheme="majorHAnsi"/>
                <w:sz w:val="18"/>
                <w:szCs w:val="18"/>
                <w:u w:val="none"/>
              </w:rPr>
            </w:pPr>
            <w:r w:rsidRPr="00026FED">
              <w:rPr>
                <w:rFonts w:asciiTheme="majorHAnsi" w:hAnsiTheme="majorHAnsi"/>
                <w:sz w:val="18"/>
                <w:szCs w:val="18"/>
                <w:u w:val="none"/>
              </w:rPr>
              <w:t>Preparation of Deliverable Documentation</w:t>
            </w:r>
          </w:p>
          <w:p w:rsidR="00AA62F8" w:rsidRPr="00026FED" w:rsidRDefault="00AA62F8" w:rsidP="00AA62F8">
            <w:pPr>
              <w:widowControl/>
              <w:overflowPunct/>
              <w:adjustRightInd/>
              <w:ind w:right="-180"/>
              <w:jc w:val="center"/>
              <w:rPr>
                <w:rFonts w:asciiTheme="majorHAnsi" w:hAnsiTheme="majorHAnsi"/>
                <w:sz w:val="18"/>
                <w:szCs w:val="18"/>
                <w:u w:val="none"/>
              </w:rPr>
            </w:pPr>
            <w:r w:rsidRPr="00026FED">
              <w:rPr>
                <w:rFonts w:asciiTheme="majorHAnsi" w:hAnsiTheme="majorHAnsi"/>
                <w:color w:val="222222"/>
                <w:sz w:val="18"/>
                <w:szCs w:val="18"/>
                <w:u w:val="none"/>
              </w:rPr>
              <w:t>Perform modifications on site for existing Honeywell systems at site for APC implementation.</w:t>
            </w:r>
          </w:p>
          <w:p w:rsidR="00DF4D63" w:rsidRPr="00026FED" w:rsidRDefault="00DF4D63" w:rsidP="00295E48">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Testing logic with graphics, On site commissioning.</w:t>
            </w:r>
          </w:p>
        </w:tc>
      </w:tr>
    </w:tbl>
    <w:p w:rsidR="00D25097" w:rsidRPr="00026FED" w:rsidRDefault="00D25097" w:rsidP="00E474DD">
      <w:pPr>
        <w:tabs>
          <w:tab w:val="left" w:pos="360"/>
        </w:tabs>
        <w:spacing w:line="360" w:lineRule="auto"/>
        <w:rPr>
          <w:rFonts w:asciiTheme="majorHAnsi" w:hAnsiTheme="majorHAnsi"/>
          <w:b/>
          <w:bCs/>
          <w:sz w:val="18"/>
          <w:szCs w:val="18"/>
          <w:u w:val="none"/>
        </w:rPr>
      </w:pPr>
    </w:p>
    <w:tbl>
      <w:tblPr>
        <w:tblpPr w:leftFromText="180" w:rightFromText="180" w:vertAnchor="text" w:horzAnchor="page" w:tblpX="1901" w:tblpY="204"/>
        <w:tblOverlap w:val="never"/>
        <w:tblW w:w="9450" w:type="dxa"/>
        <w:tblLook w:val="0640" w:firstRow="0" w:lastRow="1" w:firstColumn="0" w:lastColumn="0" w:noHBand="1" w:noVBand="1"/>
      </w:tblPr>
      <w:tblGrid>
        <w:gridCol w:w="2140"/>
        <w:gridCol w:w="7310"/>
      </w:tblGrid>
      <w:tr w:rsidR="00FB5065" w:rsidRPr="00026FED" w:rsidTr="003A3D05">
        <w:trPr>
          <w:trHeight w:val="315"/>
        </w:trPr>
        <w:tc>
          <w:tcPr>
            <w:tcW w:w="2140"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Project Name</w:t>
            </w:r>
          </w:p>
        </w:tc>
        <w:tc>
          <w:tcPr>
            <w:tcW w:w="7310" w:type="dxa"/>
            <w:tcBorders>
              <w:top w:val="single" w:sz="8" w:space="0" w:color="auto"/>
              <w:left w:val="single" w:sz="8" w:space="0" w:color="auto"/>
              <w:bottom w:val="single" w:sz="8" w:space="0" w:color="auto"/>
              <w:right w:val="single" w:sz="8" w:space="0" w:color="auto"/>
            </w:tcBorders>
            <w:shd w:val="clear" w:color="auto" w:fill="auto"/>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KUWAIT OIL CO. GC-32</w:t>
            </w:r>
          </w:p>
        </w:tc>
      </w:tr>
      <w:tr w:rsidR="00FB5065" w:rsidRPr="00026FED" w:rsidTr="003A3D05">
        <w:trPr>
          <w:trHeight w:val="315"/>
        </w:trPr>
        <w:tc>
          <w:tcPr>
            <w:tcW w:w="2140"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Location</w:t>
            </w:r>
          </w:p>
        </w:tc>
        <w:tc>
          <w:tcPr>
            <w:tcW w:w="7310" w:type="dxa"/>
            <w:tcBorders>
              <w:top w:val="single" w:sz="8" w:space="0" w:color="auto"/>
              <w:left w:val="single" w:sz="8" w:space="0" w:color="auto"/>
              <w:bottom w:val="single" w:sz="8" w:space="0" w:color="auto"/>
              <w:right w:val="single" w:sz="8" w:space="0" w:color="auto"/>
            </w:tcBorders>
            <w:shd w:val="clear" w:color="auto" w:fill="auto"/>
            <w:hideMark/>
          </w:tcPr>
          <w:p w:rsidR="00FB5065" w:rsidRPr="00026FED" w:rsidRDefault="00FB5065" w:rsidP="003A3D05">
            <w:pPr>
              <w:widowControl/>
              <w:overflowPunct/>
              <w:adjustRightInd/>
              <w:jc w:val="center"/>
              <w:rPr>
                <w:rFonts w:asciiTheme="majorHAnsi" w:hAnsiTheme="majorHAnsi"/>
                <w:kern w:val="0"/>
                <w:sz w:val="18"/>
                <w:szCs w:val="18"/>
                <w:u w:val="none"/>
                <w:lang w:eastAsia="en-US"/>
              </w:rPr>
            </w:pPr>
            <w:r w:rsidRPr="00026FED">
              <w:rPr>
                <w:rFonts w:asciiTheme="majorHAnsi" w:eastAsiaTheme="minorHAnsi" w:hAnsiTheme="majorHAnsi"/>
                <w:kern w:val="0"/>
                <w:sz w:val="18"/>
                <w:szCs w:val="18"/>
                <w:u w:val="none"/>
                <w:lang w:eastAsia="en-US"/>
              </w:rPr>
              <w:t>ICSS (DCS,ESD,FGS,), SCADA &amp; RTU System</w:t>
            </w:r>
          </w:p>
        </w:tc>
      </w:tr>
      <w:tr w:rsidR="00FB5065" w:rsidRPr="00026FED" w:rsidTr="003A3D05">
        <w:trPr>
          <w:trHeight w:val="315"/>
        </w:trPr>
        <w:tc>
          <w:tcPr>
            <w:tcW w:w="2140" w:type="dxa"/>
            <w:tcBorders>
              <w:top w:val="single" w:sz="8" w:space="0" w:color="auto"/>
              <w:left w:val="single" w:sz="8" w:space="0" w:color="auto"/>
              <w:bottom w:val="single" w:sz="8" w:space="0" w:color="auto"/>
              <w:right w:val="single" w:sz="8" w:space="0" w:color="auto"/>
            </w:tcBorders>
            <w:shd w:val="clear" w:color="auto" w:fill="auto"/>
            <w:vAlign w:val="center"/>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 xml:space="preserve">System </w:t>
            </w:r>
          </w:p>
        </w:tc>
        <w:tc>
          <w:tcPr>
            <w:tcW w:w="7310" w:type="dxa"/>
            <w:tcBorders>
              <w:top w:val="single" w:sz="8" w:space="0" w:color="auto"/>
              <w:left w:val="single" w:sz="8" w:space="0" w:color="auto"/>
              <w:bottom w:val="single" w:sz="8" w:space="0" w:color="auto"/>
              <w:right w:val="single" w:sz="8" w:space="0" w:color="auto"/>
            </w:tcBorders>
            <w:shd w:val="clear" w:color="auto" w:fill="auto"/>
          </w:tcPr>
          <w:p w:rsidR="00FB5065" w:rsidRPr="00026FED" w:rsidRDefault="00FB5065"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Honeywell C300</w:t>
            </w:r>
            <w:r w:rsidR="0036293F" w:rsidRPr="00026FED">
              <w:rPr>
                <w:rFonts w:asciiTheme="majorHAnsi" w:hAnsiTheme="majorHAnsi"/>
                <w:kern w:val="0"/>
                <w:sz w:val="18"/>
                <w:szCs w:val="18"/>
                <w:u w:val="none"/>
                <w:lang w:eastAsia="en-US"/>
              </w:rPr>
              <w:t xml:space="preserve"> .</w:t>
            </w:r>
          </w:p>
        </w:tc>
      </w:tr>
      <w:tr w:rsidR="00FB5065" w:rsidRPr="00026FED" w:rsidTr="003A3D05">
        <w:trPr>
          <w:trHeight w:val="315"/>
        </w:trPr>
        <w:tc>
          <w:tcPr>
            <w:tcW w:w="214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Role</w:t>
            </w:r>
          </w:p>
        </w:tc>
        <w:tc>
          <w:tcPr>
            <w:tcW w:w="7310" w:type="dxa"/>
            <w:tcBorders>
              <w:top w:val="single" w:sz="8" w:space="0" w:color="auto"/>
              <w:left w:val="single" w:sz="8" w:space="0" w:color="auto"/>
              <w:bottom w:val="single" w:sz="8" w:space="0" w:color="auto"/>
              <w:right w:val="single" w:sz="8" w:space="0" w:color="auto"/>
            </w:tcBorders>
            <w:shd w:val="clear" w:color="auto" w:fill="auto"/>
            <w:hideMark/>
          </w:tcPr>
          <w:p w:rsidR="00FB5065" w:rsidRPr="00026FED" w:rsidRDefault="00FB5065"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 xml:space="preserve">Project </w:t>
            </w:r>
            <w:r w:rsidR="009D292B" w:rsidRPr="00026FED">
              <w:rPr>
                <w:rFonts w:asciiTheme="majorHAnsi" w:hAnsiTheme="majorHAnsi"/>
                <w:kern w:val="0"/>
                <w:sz w:val="18"/>
                <w:szCs w:val="18"/>
                <w:u w:val="none"/>
                <w:lang w:eastAsia="en-US"/>
              </w:rPr>
              <w:t>Validation</w:t>
            </w:r>
            <w:r w:rsidRPr="00026FED">
              <w:rPr>
                <w:rFonts w:asciiTheme="majorHAnsi" w:hAnsiTheme="majorHAnsi"/>
                <w:kern w:val="0"/>
                <w:sz w:val="18"/>
                <w:szCs w:val="18"/>
                <w:u w:val="none"/>
                <w:lang w:eastAsia="en-US"/>
              </w:rPr>
              <w:t>(Quality Analyzer)</w:t>
            </w:r>
          </w:p>
        </w:tc>
      </w:tr>
      <w:tr w:rsidR="00FB5065" w:rsidRPr="00026FED" w:rsidTr="003A3D05">
        <w:trPr>
          <w:trHeight w:val="315"/>
        </w:trPr>
        <w:tc>
          <w:tcPr>
            <w:tcW w:w="2140" w:type="dxa"/>
            <w:tcBorders>
              <w:top w:val="single" w:sz="8" w:space="0" w:color="auto"/>
              <w:left w:val="single" w:sz="8" w:space="0" w:color="auto"/>
              <w:bottom w:val="single" w:sz="8" w:space="0" w:color="auto"/>
              <w:right w:val="single" w:sz="8" w:space="0" w:color="auto"/>
            </w:tcBorders>
            <w:vAlign w:val="center"/>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Key responsibility</w:t>
            </w:r>
          </w:p>
        </w:tc>
        <w:tc>
          <w:tcPr>
            <w:tcW w:w="7310" w:type="dxa"/>
            <w:tcBorders>
              <w:top w:val="single" w:sz="8" w:space="0" w:color="auto"/>
              <w:left w:val="single" w:sz="8" w:space="0" w:color="auto"/>
              <w:bottom w:val="single" w:sz="8" w:space="0" w:color="auto"/>
              <w:right w:val="single" w:sz="8" w:space="0" w:color="auto"/>
            </w:tcBorders>
            <w:hideMark/>
          </w:tcPr>
          <w:p w:rsidR="00FB5065" w:rsidRPr="00026FED" w:rsidRDefault="00FB5065"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Quality analyzation fo</w:t>
            </w:r>
            <w:r w:rsidR="009D292B" w:rsidRPr="00026FED">
              <w:rPr>
                <w:rFonts w:asciiTheme="majorHAnsi" w:hAnsiTheme="majorHAnsi"/>
                <w:kern w:val="0"/>
                <w:sz w:val="18"/>
                <w:szCs w:val="18"/>
                <w:u w:val="none"/>
                <w:lang w:eastAsia="en-US"/>
              </w:rPr>
              <w:t xml:space="preserve">r </w:t>
            </w:r>
            <w:r w:rsidRPr="00026FED">
              <w:rPr>
                <w:rFonts w:asciiTheme="majorHAnsi" w:hAnsiTheme="majorHAnsi"/>
                <w:kern w:val="0"/>
                <w:sz w:val="18"/>
                <w:szCs w:val="18"/>
                <w:u w:val="none"/>
                <w:lang w:eastAsia="en-US"/>
              </w:rPr>
              <w:t>DCS</w:t>
            </w:r>
            <w:r w:rsidR="009D292B" w:rsidRPr="00026FED">
              <w:rPr>
                <w:rFonts w:asciiTheme="majorHAnsi" w:hAnsiTheme="majorHAnsi"/>
                <w:kern w:val="0"/>
                <w:sz w:val="18"/>
                <w:szCs w:val="18"/>
                <w:u w:val="none"/>
                <w:lang w:eastAsia="en-US"/>
              </w:rPr>
              <w:t xml:space="preserve"> , ESD , FGS</w:t>
            </w:r>
          </w:p>
          <w:p w:rsidR="00FB5065" w:rsidRPr="00026FED" w:rsidRDefault="00FB5065"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Hardware check ( GA,IA,PD), I/O loop check ( ESD,FGS),Functionality check of hardware, System functionality for ESD,FGS</w:t>
            </w:r>
          </w:p>
        </w:tc>
      </w:tr>
    </w:tbl>
    <w:p w:rsidR="00FB5065" w:rsidRPr="00026FED" w:rsidRDefault="00FB5065" w:rsidP="003A3D05">
      <w:pPr>
        <w:rPr>
          <w:rFonts w:asciiTheme="majorHAnsi" w:hAnsiTheme="majorHAnsi"/>
          <w:b/>
          <w:bCs/>
          <w:sz w:val="18"/>
          <w:szCs w:val="18"/>
        </w:rPr>
      </w:pPr>
    </w:p>
    <w:tbl>
      <w:tblPr>
        <w:tblpPr w:leftFromText="180" w:rightFromText="180" w:vertAnchor="text" w:horzAnchor="page" w:tblpX="1901" w:tblpY="204"/>
        <w:tblOverlap w:val="never"/>
        <w:tblW w:w="9450" w:type="dxa"/>
        <w:tblLook w:val="0640" w:firstRow="0" w:lastRow="1" w:firstColumn="0" w:lastColumn="0" w:noHBand="1" w:noVBand="1"/>
      </w:tblPr>
      <w:tblGrid>
        <w:gridCol w:w="2140"/>
        <w:gridCol w:w="7310"/>
      </w:tblGrid>
      <w:tr w:rsidR="00FB5065" w:rsidRPr="00026FED" w:rsidTr="003A3D05">
        <w:trPr>
          <w:trHeight w:val="315"/>
        </w:trPr>
        <w:tc>
          <w:tcPr>
            <w:tcW w:w="2140"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Project Name</w:t>
            </w:r>
          </w:p>
        </w:tc>
        <w:tc>
          <w:tcPr>
            <w:tcW w:w="73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Blue Craft Agro Pvt.Ltd</w:t>
            </w:r>
          </w:p>
        </w:tc>
      </w:tr>
      <w:tr w:rsidR="00FB5065" w:rsidRPr="00026FED" w:rsidTr="003A3D05">
        <w:trPr>
          <w:trHeight w:val="315"/>
        </w:trPr>
        <w:tc>
          <w:tcPr>
            <w:tcW w:w="2140"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Location</w:t>
            </w:r>
          </w:p>
        </w:tc>
        <w:tc>
          <w:tcPr>
            <w:tcW w:w="73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B5065" w:rsidRPr="00026FED" w:rsidRDefault="00FB5065"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Haryana</w:t>
            </w:r>
          </w:p>
        </w:tc>
      </w:tr>
      <w:tr w:rsidR="00FB5065" w:rsidRPr="00026FED" w:rsidTr="003A3D05">
        <w:trPr>
          <w:trHeight w:val="315"/>
        </w:trPr>
        <w:tc>
          <w:tcPr>
            <w:tcW w:w="2140" w:type="dxa"/>
            <w:tcBorders>
              <w:top w:val="single" w:sz="8" w:space="0" w:color="auto"/>
              <w:left w:val="single" w:sz="8" w:space="0" w:color="auto"/>
              <w:bottom w:val="single" w:sz="8" w:space="0" w:color="auto"/>
              <w:right w:val="single" w:sz="8" w:space="0" w:color="auto"/>
            </w:tcBorders>
            <w:shd w:val="clear" w:color="auto" w:fill="auto"/>
            <w:vAlign w:val="center"/>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 xml:space="preserve">System </w:t>
            </w:r>
          </w:p>
        </w:tc>
        <w:tc>
          <w:tcPr>
            <w:tcW w:w="7310" w:type="dxa"/>
            <w:tcBorders>
              <w:top w:val="single" w:sz="8" w:space="0" w:color="auto"/>
              <w:left w:val="single" w:sz="8" w:space="0" w:color="auto"/>
              <w:bottom w:val="single" w:sz="8" w:space="0" w:color="auto"/>
              <w:right w:val="single" w:sz="8" w:space="0" w:color="auto"/>
            </w:tcBorders>
            <w:shd w:val="clear" w:color="auto" w:fill="auto"/>
            <w:vAlign w:val="center"/>
          </w:tcPr>
          <w:p w:rsidR="00FB5065" w:rsidRPr="00026FED" w:rsidRDefault="00FB5065"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Honeywell DCS C300</w:t>
            </w:r>
          </w:p>
        </w:tc>
      </w:tr>
      <w:tr w:rsidR="00FB5065" w:rsidRPr="00026FED" w:rsidTr="003A3D05">
        <w:trPr>
          <w:trHeight w:val="315"/>
        </w:trPr>
        <w:tc>
          <w:tcPr>
            <w:tcW w:w="214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Role</w:t>
            </w:r>
          </w:p>
        </w:tc>
        <w:tc>
          <w:tcPr>
            <w:tcW w:w="73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B5065" w:rsidRPr="00026FED" w:rsidRDefault="00FB5065"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Project Engineer</w:t>
            </w:r>
          </w:p>
        </w:tc>
      </w:tr>
      <w:tr w:rsidR="00FB5065" w:rsidRPr="00026FED" w:rsidTr="0030451F">
        <w:trPr>
          <w:trHeight w:val="315"/>
        </w:trPr>
        <w:tc>
          <w:tcPr>
            <w:tcW w:w="2140" w:type="dxa"/>
            <w:tcBorders>
              <w:top w:val="single" w:sz="8" w:space="0" w:color="auto"/>
              <w:left w:val="single" w:sz="8" w:space="0" w:color="auto"/>
              <w:bottom w:val="single" w:sz="8" w:space="0" w:color="auto"/>
              <w:right w:val="single" w:sz="8" w:space="0" w:color="auto"/>
            </w:tcBorders>
            <w:vAlign w:val="center"/>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Key responsibility</w:t>
            </w:r>
          </w:p>
        </w:tc>
        <w:tc>
          <w:tcPr>
            <w:tcW w:w="7310" w:type="dxa"/>
            <w:tcBorders>
              <w:top w:val="single" w:sz="8" w:space="0" w:color="auto"/>
              <w:left w:val="single" w:sz="8" w:space="0" w:color="auto"/>
              <w:bottom w:val="single" w:sz="8" w:space="0" w:color="auto"/>
              <w:right w:val="single" w:sz="8" w:space="0" w:color="auto"/>
            </w:tcBorders>
            <w:vAlign w:val="bottom"/>
            <w:hideMark/>
          </w:tcPr>
          <w:p w:rsidR="007B7678" w:rsidRPr="00026FED" w:rsidRDefault="007B7678" w:rsidP="002F0C1E">
            <w:pPr>
              <w:widowControl/>
              <w:overflowPunct/>
              <w:adjustRightInd/>
              <w:ind w:right="-180"/>
              <w:jc w:val="center"/>
              <w:rPr>
                <w:rFonts w:asciiTheme="majorHAnsi" w:hAnsiTheme="majorHAnsi"/>
                <w:sz w:val="18"/>
                <w:szCs w:val="18"/>
                <w:u w:val="none"/>
              </w:rPr>
            </w:pPr>
            <w:r w:rsidRPr="00026FED">
              <w:rPr>
                <w:rFonts w:asciiTheme="majorHAnsi" w:hAnsiTheme="majorHAnsi"/>
                <w:sz w:val="18"/>
                <w:szCs w:val="18"/>
                <w:u w:val="none"/>
              </w:rPr>
              <w:t>P&amp;ID Review and  Reconciliation</w:t>
            </w:r>
            <w:r w:rsidR="00157122" w:rsidRPr="00026FED">
              <w:rPr>
                <w:rFonts w:asciiTheme="majorHAnsi" w:hAnsiTheme="majorHAnsi"/>
                <w:sz w:val="18"/>
                <w:szCs w:val="18"/>
                <w:u w:val="none"/>
              </w:rPr>
              <w:t xml:space="preserve"> , IO list</w:t>
            </w:r>
          </w:p>
          <w:p w:rsidR="007B7678" w:rsidRPr="00026FED" w:rsidRDefault="007B7678" w:rsidP="002F0C1E">
            <w:pPr>
              <w:widowControl/>
              <w:overflowPunct/>
              <w:adjustRightInd/>
              <w:ind w:right="-180"/>
              <w:jc w:val="center"/>
              <w:rPr>
                <w:rFonts w:asciiTheme="majorHAnsi" w:hAnsiTheme="majorHAnsi"/>
                <w:sz w:val="18"/>
                <w:szCs w:val="18"/>
                <w:u w:val="none"/>
              </w:rPr>
            </w:pPr>
            <w:r w:rsidRPr="00026FED">
              <w:rPr>
                <w:rFonts w:asciiTheme="majorHAnsi" w:hAnsiTheme="majorHAnsi"/>
                <w:sz w:val="18"/>
                <w:szCs w:val="18"/>
                <w:u w:val="none"/>
              </w:rPr>
              <w:t>Development &amp; Modification of CM, Bulk Database.</w:t>
            </w:r>
          </w:p>
          <w:p w:rsidR="007B7678" w:rsidRPr="00026FED" w:rsidRDefault="007B7678" w:rsidP="002F0C1E">
            <w:pPr>
              <w:widowControl/>
              <w:overflowPunct/>
              <w:adjustRightInd/>
              <w:ind w:right="-180"/>
              <w:jc w:val="center"/>
              <w:rPr>
                <w:rFonts w:asciiTheme="majorHAnsi" w:hAnsiTheme="majorHAnsi"/>
                <w:sz w:val="18"/>
                <w:szCs w:val="18"/>
                <w:u w:val="none"/>
              </w:rPr>
            </w:pPr>
            <w:r w:rsidRPr="00026FED">
              <w:rPr>
                <w:rFonts w:asciiTheme="majorHAnsi" w:hAnsiTheme="majorHAnsi"/>
                <w:sz w:val="18"/>
                <w:szCs w:val="18"/>
                <w:u w:val="none"/>
              </w:rPr>
              <w:t>Complex Logic Development as per Control Narratives</w:t>
            </w:r>
          </w:p>
          <w:p w:rsidR="007B7678" w:rsidRPr="00026FED" w:rsidRDefault="007B7678" w:rsidP="002F0C1E">
            <w:pPr>
              <w:widowControl/>
              <w:overflowPunct/>
              <w:adjustRightInd/>
              <w:ind w:right="-180"/>
              <w:jc w:val="center"/>
              <w:rPr>
                <w:rFonts w:asciiTheme="majorHAnsi" w:hAnsiTheme="majorHAnsi"/>
                <w:sz w:val="18"/>
                <w:szCs w:val="18"/>
                <w:u w:val="none"/>
              </w:rPr>
            </w:pPr>
            <w:r w:rsidRPr="00026FED">
              <w:rPr>
                <w:rFonts w:asciiTheme="majorHAnsi" w:hAnsiTheme="majorHAnsi"/>
                <w:sz w:val="18"/>
                <w:szCs w:val="18"/>
                <w:u w:val="none"/>
              </w:rPr>
              <w:t>Conducting Pre-FAT , FAT.</w:t>
            </w:r>
          </w:p>
          <w:p w:rsidR="007B7678" w:rsidRPr="00026FED" w:rsidRDefault="007B7678" w:rsidP="002F0C1E">
            <w:pPr>
              <w:widowControl/>
              <w:overflowPunct/>
              <w:adjustRightInd/>
              <w:ind w:right="-180"/>
              <w:jc w:val="center"/>
              <w:rPr>
                <w:rFonts w:asciiTheme="majorHAnsi" w:hAnsiTheme="majorHAnsi"/>
                <w:sz w:val="18"/>
                <w:szCs w:val="18"/>
                <w:u w:val="none"/>
              </w:rPr>
            </w:pPr>
            <w:r w:rsidRPr="00026FED">
              <w:rPr>
                <w:rFonts w:asciiTheme="majorHAnsi" w:hAnsiTheme="majorHAnsi"/>
                <w:sz w:val="18"/>
                <w:szCs w:val="18"/>
                <w:u w:val="none"/>
              </w:rPr>
              <w:t>Loop Checking, Logic Checking with Customer, Punch Point Closing.</w:t>
            </w:r>
          </w:p>
          <w:p w:rsidR="007B7678" w:rsidRPr="00026FED" w:rsidRDefault="007B7678" w:rsidP="002F0C1E">
            <w:pPr>
              <w:widowControl/>
              <w:overflowPunct/>
              <w:adjustRightInd/>
              <w:ind w:right="-180"/>
              <w:jc w:val="center"/>
              <w:rPr>
                <w:rFonts w:asciiTheme="majorHAnsi" w:hAnsiTheme="majorHAnsi"/>
                <w:sz w:val="18"/>
                <w:szCs w:val="18"/>
                <w:u w:val="none"/>
              </w:rPr>
            </w:pPr>
            <w:r w:rsidRPr="00026FED">
              <w:rPr>
                <w:rFonts w:asciiTheme="majorHAnsi" w:hAnsiTheme="majorHAnsi"/>
                <w:sz w:val="18"/>
                <w:szCs w:val="18"/>
                <w:u w:val="none"/>
              </w:rPr>
              <w:t>Preparation of Deliverable Documentation</w:t>
            </w:r>
          </w:p>
          <w:p w:rsidR="007B7678" w:rsidRPr="00026FED" w:rsidRDefault="007B7678" w:rsidP="002F0C1E">
            <w:pPr>
              <w:widowControl/>
              <w:overflowPunct/>
              <w:adjustRightInd/>
              <w:ind w:right="-180"/>
              <w:jc w:val="center"/>
              <w:rPr>
                <w:rFonts w:asciiTheme="majorHAnsi" w:hAnsiTheme="majorHAnsi"/>
                <w:sz w:val="18"/>
                <w:szCs w:val="18"/>
                <w:u w:val="none"/>
              </w:rPr>
            </w:pPr>
            <w:r w:rsidRPr="00026FED">
              <w:rPr>
                <w:rFonts w:asciiTheme="majorHAnsi" w:hAnsiTheme="majorHAnsi"/>
                <w:color w:val="222222"/>
                <w:sz w:val="18"/>
                <w:szCs w:val="18"/>
                <w:u w:val="none"/>
              </w:rPr>
              <w:t>Perform modifications on site for existing Honeywell systems at site for APC implementation.</w:t>
            </w:r>
          </w:p>
          <w:p w:rsidR="00FB5065" w:rsidRPr="00026FED" w:rsidRDefault="00FB5065" w:rsidP="00645FEF">
            <w:pPr>
              <w:widowControl/>
              <w:overflowPunct/>
              <w:adjustRightInd/>
              <w:rPr>
                <w:rFonts w:asciiTheme="majorHAnsi" w:hAnsiTheme="majorHAnsi"/>
                <w:kern w:val="0"/>
                <w:sz w:val="18"/>
                <w:szCs w:val="18"/>
                <w:u w:val="none"/>
                <w:lang w:eastAsia="en-US"/>
              </w:rPr>
            </w:pPr>
          </w:p>
        </w:tc>
      </w:tr>
    </w:tbl>
    <w:p w:rsidR="00FB5065" w:rsidRPr="00026FED" w:rsidRDefault="00FB5065" w:rsidP="003A3D05">
      <w:pPr>
        <w:rPr>
          <w:rFonts w:asciiTheme="majorHAnsi" w:hAnsiTheme="majorHAnsi"/>
          <w:b/>
          <w:bCs/>
          <w:sz w:val="18"/>
          <w:szCs w:val="18"/>
        </w:rPr>
      </w:pPr>
    </w:p>
    <w:p w:rsidR="00805252" w:rsidRPr="00026FED" w:rsidRDefault="00805252" w:rsidP="003A3D05">
      <w:pPr>
        <w:rPr>
          <w:rFonts w:asciiTheme="majorHAnsi" w:hAnsiTheme="majorHAnsi"/>
          <w:b/>
          <w:bCs/>
          <w:sz w:val="18"/>
          <w:szCs w:val="18"/>
        </w:rPr>
      </w:pPr>
    </w:p>
    <w:tbl>
      <w:tblPr>
        <w:tblW w:w="9450" w:type="dxa"/>
        <w:tblInd w:w="440" w:type="dxa"/>
        <w:tblLook w:val="04A0" w:firstRow="1" w:lastRow="0" w:firstColumn="1" w:lastColumn="0" w:noHBand="0" w:noVBand="1"/>
      </w:tblPr>
      <w:tblGrid>
        <w:gridCol w:w="2140"/>
        <w:gridCol w:w="7310"/>
      </w:tblGrid>
      <w:tr w:rsidR="00FB5065" w:rsidRPr="00026FED" w:rsidTr="00471059">
        <w:trPr>
          <w:trHeight w:val="315"/>
        </w:trPr>
        <w:tc>
          <w:tcPr>
            <w:tcW w:w="214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Project Name</w:t>
            </w:r>
          </w:p>
        </w:tc>
        <w:tc>
          <w:tcPr>
            <w:tcW w:w="7310" w:type="dxa"/>
            <w:tcBorders>
              <w:top w:val="single" w:sz="8" w:space="0" w:color="auto"/>
              <w:left w:val="nil"/>
              <w:bottom w:val="nil"/>
              <w:right w:val="single" w:sz="8" w:space="0" w:color="auto"/>
            </w:tcBorders>
            <w:shd w:val="clear" w:color="auto" w:fill="auto"/>
            <w:noWrap/>
            <w:vAlign w:val="bottom"/>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Chennai metro rail corporation</w:t>
            </w:r>
          </w:p>
        </w:tc>
      </w:tr>
      <w:tr w:rsidR="00FB5065" w:rsidRPr="00026FED" w:rsidTr="00471059">
        <w:trPr>
          <w:trHeight w:val="315"/>
        </w:trPr>
        <w:tc>
          <w:tcPr>
            <w:tcW w:w="2140" w:type="dxa"/>
            <w:tcBorders>
              <w:top w:val="nil"/>
              <w:left w:val="single" w:sz="8" w:space="0" w:color="auto"/>
              <w:bottom w:val="nil"/>
              <w:right w:val="single" w:sz="8" w:space="0" w:color="auto"/>
            </w:tcBorders>
            <w:shd w:val="clear" w:color="000000" w:fill="FFFFFF"/>
            <w:noWrap/>
            <w:vAlign w:val="center"/>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Platforms</w:t>
            </w:r>
          </w:p>
        </w:tc>
        <w:tc>
          <w:tcPr>
            <w:tcW w:w="7310" w:type="dxa"/>
            <w:tcBorders>
              <w:top w:val="nil"/>
              <w:left w:val="nil"/>
              <w:bottom w:val="single" w:sz="8" w:space="0" w:color="auto"/>
              <w:right w:val="single" w:sz="8" w:space="0" w:color="auto"/>
            </w:tcBorders>
            <w:shd w:val="clear" w:color="auto" w:fill="auto"/>
            <w:noWrap/>
            <w:vAlign w:val="center"/>
          </w:tcPr>
          <w:p w:rsidR="00FB5065" w:rsidRPr="00026FED" w:rsidRDefault="00FB5065"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Building management system for Environment control system</w:t>
            </w:r>
          </w:p>
        </w:tc>
      </w:tr>
      <w:tr w:rsidR="008B581A" w:rsidRPr="00026FED" w:rsidTr="00471059">
        <w:trPr>
          <w:trHeight w:val="315"/>
        </w:trPr>
        <w:tc>
          <w:tcPr>
            <w:tcW w:w="2140" w:type="dxa"/>
            <w:tcBorders>
              <w:top w:val="nil"/>
              <w:left w:val="single" w:sz="8" w:space="0" w:color="auto"/>
              <w:bottom w:val="nil"/>
              <w:right w:val="single" w:sz="8" w:space="0" w:color="auto"/>
            </w:tcBorders>
            <w:shd w:val="clear" w:color="000000" w:fill="FFFFFF"/>
            <w:noWrap/>
            <w:vAlign w:val="center"/>
          </w:tcPr>
          <w:p w:rsidR="008B581A" w:rsidRPr="00026FED" w:rsidRDefault="00862B1D"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 xml:space="preserve">Product </w:t>
            </w:r>
          </w:p>
        </w:tc>
        <w:tc>
          <w:tcPr>
            <w:tcW w:w="7310" w:type="dxa"/>
            <w:tcBorders>
              <w:top w:val="nil"/>
              <w:left w:val="nil"/>
              <w:bottom w:val="single" w:sz="8" w:space="0" w:color="auto"/>
              <w:right w:val="single" w:sz="8" w:space="0" w:color="auto"/>
            </w:tcBorders>
            <w:shd w:val="clear" w:color="auto" w:fill="auto"/>
            <w:noWrap/>
            <w:vAlign w:val="center"/>
          </w:tcPr>
          <w:p w:rsidR="008B581A" w:rsidRPr="00026FED" w:rsidRDefault="00471059"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HVAC , AHU, FCU, RAF, FAF, VEF, VSF, DAMPER</w:t>
            </w:r>
          </w:p>
        </w:tc>
      </w:tr>
      <w:tr w:rsidR="00FB5065" w:rsidRPr="00026FED" w:rsidTr="00471059">
        <w:trPr>
          <w:trHeight w:val="315"/>
        </w:trPr>
        <w:tc>
          <w:tcPr>
            <w:tcW w:w="2140" w:type="dxa"/>
            <w:tcBorders>
              <w:top w:val="nil"/>
              <w:left w:val="single" w:sz="8" w:space="0" w:color="auto"/>
              <w:bottom w:val="nil"/>
              <w:right w:val="single" w:sz="8" w:space="0" w:color="auto"/>
            </w:tcBorders>
            <w:shd w:val="clear" w:color="000000" w:fill="FFFFFF"/>
            <w:noWrap/>
            <w:vAlign w:val="center"/>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Location</w:t>
            </w:r>
          </w:p>
        </w:tc>
        <w:tc>
          <w:tcPr>
            <w:tcW w:w="7310" w:type="dxa"/>
            <w:tcBorders>
              <w:top w:val="nil"/>
              <w:left w:val="nil"/>
              <w:bottom w:val="single" w:sz="8" w:space="0" w:color="auto"/>
              <w:right w:val="single" w:sz="8" w:space="0" w:color="auto"/>
            </w:tcBorders>
            <w:shd w:val="clear" w:color="auto" w:fill="auto"/>
            <w:noWrap/>
            <w:vAlign w:val="center"/>
            <w:hideMark/>
          </w:tcPr>
          <w:p w:rsidR="00FB5065" w:rsidRPr="00026FED" w:rsidRDefault="00FB5065"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Chennai</w:t>
            </w:r>
          </w:p>
        </w:tc>
      </w:tr>
      <w:tr w:rsidR="00FB5065" w:rsidRPr="00026FED" w:rsidTr="00471059">
        <w:trPr>
          <w:trHeight w:val="315"/>
        </w:trPr>
        <w:tc>
          <w:tcPr>
            <w:tcW w:w="2140" w:type="dxa"/>
            <w:tcBorders>
              <w:top w:val="nil"/>
              <w:left w:val="single" w:sz="8" w:space="0" w:color="auto"/>
              <w:bottom w:val="nil"/>
              <w:right w:val="single" w:sz="8" w:space="0" w:color="auto"/>
            </w:tcBorders>
            <w:shd w:val="clear" w:color="000000" w:fill="FFFFFF"/>
            <w:noWrap/>
            <w:vAlign w:val="center"/>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System</w:t>
            </w:r>
          </w:p>
        </w:tc>
        <w:tc>
          <w:tcPr>
            <w:tcW w:w="7310" w:type="dxa"/>
            <w:tcBorders>
              <w:top w:val="nil"/>
              <w:left w:val="nil"/>
              <w:bottom w:val="single" w:sz="8" w:space="0" w:color="auto"/>
              <w:right w:val="single" w:sz="8" w:space="0" w:color="auto"/>
            </w:tcBorders>
            <w:shd w:val="clear" w:color="auto" w:fill="auto"/>
            <w:noWrap/>
            <w:vAlign w:val="center"/>
          </w:tcPr>
          <w:p w:rsidR="00FB5065" w:rsidRPr="00026FED" w:rsidRDefault="003832AD"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Honeywell C300</w:t>
            </w:r>
          </w:p>
        </w:tc>
      </w:tr>
      <w:tr w:rsidR="00FB5065" w:rsidRPr="00026FED" w:rsidTr="00471059">
        <w:trPr>
          <w:trHeight w:val="315"/>
        </w:trPr>
        <w:tc>
          <w:tcPr>
            <w:tcW w:w="2140" w:type="dxa"/>
            <w:tcBorders>
              <w:top w:val="nil"/>
              <w:left w:val="single" w:sz="8" w:space="0" w:color="auto"/>
              <w:bottom w:val="nil"/>
              <w:right w:val="single" w:sz="8" w:space="0" w:color="auto"/>
            </w:tcBorders>
            <w:shd w:val="clear" w:color="000000" w:fill="FFFFFF"/>
            <w:noWrap/>
            <w:vAlign w:val="center"/>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Role</w:t>
            </w:r>
          </w:p>
        </w:tc>
        <w:tc>
          <w:tcPr>
            <w:tcW w:w="7310" w:type="dxa"/>
            <w:tcBorders>
              <w:top w:val="nil"/>
              <w:left w:val="nil"/>
              <w:bottom w:val="single" w:sz="8" w:space="0" w:color="auto"/>
              <w:right w:val="single" w:sz="8" w:space="0" w:color="auto"/>
            </w:tcBorders>
            <w:shd w:val="clear" w:color="auto" w:fill="auto"/>
            <w:noWrap/>
            <w:vAlign w:val="center"/>
          </w:tcPr>
          <w:p w:rsidR="00FB5065" w:rsidRPr="00026FED" w:rsidRDefault="00FB5065"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Project Engineer</w:t>
            </w:r>
          </w:p>
        </w:tc>
      </w:tr>
      <w:tr w:rsidR="00FB5065" w:rsidRPr="00026FED" w:rsidTr="00471059">
        <w:trPr>
          <w:trHeight w:val="315"/>
        </w:trPr>
        <w:tc>
          <w:tcPr>
            <w:tcW w:w="2140" w:type="dxa"/>
            <w:tcBorders>
              <w:top w:val="single" w:sz="8" w:space="0" w:color="auto"/>
              <w:left w:val="single" w:sz="8" w:space="0" w:color="auto"/>
              <w:bottom w:val="single" w:sz="8" w:space="0" w:color="auto"/>
              <w:right w:val="single" w:sz="8" w:space="0" w:color="auto"/>
            </w:tcBorders>
            <w:vAlign w:val="center"/>
            <w:hideMark/>
          </w:tcPr>
          <w:p w:rsidR="00FB5065" w:rsidRPr="00026FED" w:rsidRDefault="00FB5065" w:rsidP="003A3D05">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Key responsibility</w:t>
            </w:r>
          </w:p>
        </w:tc>
        <w:tc>
          <w:tcPr>
            <w:tcW w:w="7310" w:type="dxa"/>
            <w:tcBorders>
              <w:top w:val="single" w:sz="8" w:space="0" w:color="auto"/>
              <w:left w:val="single" w:sz="8" w:space="0" w:color="auto"/>
              <w:bottom w:val="single" w:sz="8" w:space="0" w:color="auto"/>
              <w:right w:val="single" w:sz="8" w:space="0" w:color="auto"/>
            </w:tcBorders>
            <w:vAlign w:val="center"/>
            <w:hideMark/>
          </w:tcPr>
          <w:p w:rsidR="00FB5065" w:rsidRPr="00026FED" w:rsidRDefault="00863CAD" w:rsidP="003A3D05">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 xml:space="preserve">DCS Logic </w:t>
            </w:r>
            <w:r w:rsidR="00FB5065" w:rsidRPr="00026FED">
              <w:rPr>
                <w:rFonts w:asciiTheme="majorHAnsi" w:hAnsiTheme="majorHAnsi"/>
                <w:kern w:val="0"/>
                <w:sz w:val="18"/>
                <w:szCs w:val="18"/>
                <w:u w:val="none"/>
                <w:lang w:eastAsia="en-US"/>
              </w:rPr>
              <w:t>development, graphics development LCP (HMI) designs and configure, FAT, SITE commissioning.</w:t>
            </w:r>
          </w:p>
        </w:tc>
      </w:tr>
    </w:tbl>
    <w:p w:rsidR="009244C1" w:rsidRPr="00026FED" w:rsidRDefault="009244C1" w:rsidP="009244C1">
      <w:pPr>
        <w:tabs>
          <w:tab w:val="left" w:pos="360"/>
        </w:tabs>
        <w:spacing w:line="360" w:lineRule="auto"/>
        <w:rPr>
          <w:rFonts w:asciiTheme="majorHAnsi" w:hAnsiTheme="majorHAnsi"/>
          <w:b/>
          <w:bCs/>
          <w:sz w:val="18"/>
          <w:szCs w:val="18"/>
          <w:u w:val="none"/>
        </w:rPr>
      </w:pPr>
    </w:p>
    <w:tbl>
      <w:tblPr>
        <w:tblpPr w:leftFromText="180" w:rightFromText="180" w:vertAnchor="text" w:horzAnchor="page" w:tblpX="1881" w:tblpY="157"/>
        <w:tblW w:w="9450" w:type="dxa"/>
        <w:tblLook w:val="06E0" w:firstRow="1" w:lastRow="1" w:firstColumn="1" w:lastColumn="0" w:noHBand="1" w:noVBand="1"/>
      </w:tblPr>
      <w:tblGrid>
        <w:gridCol w:w="2140"/>
        <w:gridCol w:w="7310"/>
      </w:tblGrid>
      <w:tr w:rsidR="00CD75C7" w:rsidRPr="00026FED" w:rsidTr="003C345F">
        <w:trPr>
          <w:trHeight w:val="315"/>
        </w:trPr>
        <w:tc>
          <w:tcPr>
            <w:tcW w:w="214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CD75C7" w:rsidRPr="00026FED" w:rsidRDefault="00CD75C7" w:rsidP="003C345F">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Project Name</w:t>
            </w:r>
          </w:p>
        </w:tc>
        <w:tc>
          <w:tcPr>
            <w:tcW w:w="7310" w:type="dxa"/>
            <w:tcBorders>
              <w:top w:val="single" w:sz="8" w:space="0" w:color="auto"/>
              <w:left w:val="nil"/>
              <w:bottom w:val="single" w:sz="8" w:space="0" w:color="auto"/>
              <w:right w:val="single" w:sz="8" w:space="0" w:color="auto"/>
            </w:tcBorders>
            <w:shd w:val="clear" w:color="000000" w:fill="FFFFFF"/>
            <w:noWrap/>
            <w:vAlign w:val="center"/>
            <w:hideMark/>
          </w:tcPr>
          <w:p w:rsidR="00CD75C7" w:rsidRPr="00026FED" w:rsidRDefault="00B15104" w:rsidP="00B15104">
            <w:pPr>
              <w:widowControl/>
              <w:overflowPunct/>
              <w:adjustRightInd/>
              <w:jc w:val="center"/>
              <w:rPr>
                <w:rFonts w:asciiTheme="majorHAnsi" w:hAnsiTheme="majorHAnsi"/>
                <w:b/>
                <w:bCs/>
                <w:kern w:val="0"/>
                <w:sz w:val="18"/>
                <w:szCs w:val="18"/>
                <w:u w:val="none"/>
                <w:lang w:eastAsia="en-US"/>
              </w:rPr>
            </w:pPr>
            <w:r>
              <w:rPr>
                <w:rFonts w:asciiTheme="majorHAnsi" w:hAnsiTheme="majorHAnsi"/>
                <w:b/>
                <w:bCs/>
                <w:kern w:val="0"/>
                <w:sz w:val="18"/>
                <w:szCs w:val="18"/>
                <w:u w:val="none"/>
                <w:lang w:eastAsia="en-US"/>
              </w:rPr>
              <w:t>Indushankar sugar factory and Ganpati Sugar Ltd.</w:t>
            </w:r>
          </w:p>
        </w:tc>
      </w:tr>
      <w:tr w:rsidR="00CD75C7" w:rsidRPr="00026FED" w:rsidTr="003C345F">
        <w:trPr>
          <w:trHeight w:val="315"/>
        </w:trPr>
        <w:tc>
          <w:tcPr>
            <w:tcW w:w="2140" w:type="dxa"/>
            <w:tcBorders>
              <w:top w:val="nil"/>
              <w:left w:val="single" w:sz="8" w:space="0" w:color="auto"/>
              <w:bottom w:val="single" w:sz="8" w:space="0" w:color="auto"/>
              <w:right w:val="single" w:sz="8" w:space="0" w:color="auto"/>
            </w:tcBorders>
            <w:shd w:val="clear" w:color="auto" w:fill="auto"/>
            <w:noWrap/>
            <w:vAlign w:val="center"/>
          </w:tcPr>
          <w:p w:rsidR="00CD75C7" w:rsidRPr="00026FED" w:rsidRDefault="00CD75C7" w:rsidP="003C345F">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System</w:t>
            </w:r>
          </w:p>
        </w:tc>
        <w:tc>
          <w:tcPr>
            <w:tcW w:w="7310" w:type="dxa"/>
            <w:tcBorders>
              <w:top w:val="nil"/>
              <w:left w:val="nil"/>
              <w:bottom w:val="nil"/>
              <w:right w:val="single" w:sz="8" w:space="0" w:color="auto"/>
            </w:tcBorders>
            <w:shd w:val="clear" w:color="auto" w:fill="auto"/>
            <w:noWrap/>
            <w:vAlign w:val="center"/>
          </w:tcPr>
          <w:p w:rsidR="00CD75C7" w:rsidRPr="00026FED" w:rsidRDefault="00CD75C7" w:rsidP="003C345F">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Honeywell C300</w:t>
            </w:r>
          </w:p>
        </w:tc>
      </w:tr>
      <w:tr w:rsidR="00CD75C7" w:rsidRPr="00026FED" w:rsidTr="003C345F">
        <w:trPr>
          <w:trHeight w:val="315"/>
        </w:trPr>
        <w:tc>
          <w:tcPr>
            <w:tcW w:w="2140" w:type="dxa"/>
            <w:tcBorders>
              <w:top w:val="nil"/>
              <w:left w:val="single" w:sz="8" w:space="0" w:color="auto"/>
              <w:bottom w:val="single" w:sz="8" w:space="0" w:color="auto"/>
              <w:right w:val="single" w:sz="8" w:space="0" w:color="auto"/>
            </w:tcBorders>
            <w:shd w:val="clear" w:color="auto" w:fill="auto"/>
            <w:noWrap/>
            <w:vAlign w:val="center"/>
            <w:hideMark/>
          </w:tcPr>
          <w:p w:rsidR="00CD75C7" w:rsidRPr="00026FED" w:rsidRDefault="00CD75C7" w:rsidP="003C345F">
            <w:pPr>
              <w:widowControl/>
              <w:overflowPunct/>
              <w:adjustRightInd/>
              <w:jc w:val="center"/>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Role</w:t>
            </w:r>
          </w:p>
        </w:tc>
        <w:tc>
          <w:tcPr>
            <w:tcW w:w="7310" w:type="dxa"/>
            <w:tcBorders>
              <w:top w:val="nil"/>
              <w:left w:val="nil"/>
              <w:bottom w:val="nil"/>
              <w:right w:val="single" w:sz="8" w:space="0" w:color="auto"/>
            </w:tcBorders>
            <w:shd w:val="clear" w:color="auto" w:fill="auto"/>
            <w:noWrap/>
            <w:vAlign w:val="center"/>
          </w:tcPr>
          <w:p w:rsidR="00CD75C7" w:rsidRPr="00026FED" w:rsidRDefault="00CD75C7" w:rsidP="003C345F">
            <w:pPr>
              <w:widowControl/>
              <w:overflowPunct/>
              <w:adjustRightInd/>
              <w:jc w:val="center"/>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Project Engineer</w:t>
            </w:r>
          </w:p>
        </w:tc>
      </w:tr>
      <w:tr w:rsidR="00CD75C7" w:rsidRPr="00026FED" w:rsidTr="003C345F">
        <w:trPr>
          <w:trHeight w:val="300"/>
        </w:trPr>
        <w:tc>
          <w:tcPr>
            <w:tcW w:w="2140" w:type="dxa"/>
            <w:tcBorders>
              <w:top w:val="nil"/>
              <w:left w:val="single" w:sz="8" w:space="0" w:color="auto"/>
              <w:bottom w:val="single" w:sz="8" w:space="0" w:color="auto"/>
              <w:right w:val="single" w:sz="8" w:space="0" w:color="auto"/>
            </w:tcBorders>
            <w:shd w:val="clear" w:color="auto" w:fill="auto"/>
            <w:noWrap/>
            <w:vAlign w:val="center"/>
            <w:hideMark/>
          </w:tcPr>
          <w:p w:rsidR="00CD75C7" w:rsidRPr="00026FED" w:rsidRDefault="00CD75C7" w:rsidP="003C345F">
            <w:pPr>
              <w:widowControl/>
              <w:overflowPunct/>
              <w:adjustRightInd/>
              <w:rPr>
                <w:rFonts w:asciiTheme="majorHAnsi" w:hAnsiTheme="majorHAnsi"/>
                <w:b/>
                <w:bCs/>
                <w:kern w:val="0"/>
                <w:sz w:val="18"/>
                <w:szCs w:val="18"/>
                <w:u w:val="none"/>
                <w:lang w:eastAsia="en-US"/>
              </w:rPr>
            </w:pPr>
            <w:r w:rsidRPr="00026FED">
              <w:rPr>
                <w:rFonts w:asciiTheme="majorHAnsi" w:hAnsiTheme="majorHAnsi"/>
                <w:b/>
                <w:bCs/>
                <w:kern w:val="0"/>
                <w:sz w:val="18"/>
                <w:szCs w:val="18"/>
                <w:u w:val="none"/>
                <w:lang w:eastAsia="en-US"/>
              </w:rPr>
              <w:t>Key responsibility</w:t>
            </w:r>
          </w:p>
        </w:tc>
        <w:tc>
          <w:tcPr>
            <w:tcW w:w="7310" w:type="dxa"/>
            <w:tcBorders>
              <w:top w:val="nil"/>
              <w:left w:val="single" w:sz="8" w:space="0" w:color="auto"/>
              <w:bottom w:val="single" w:sz="8" w:space="0" w:color="000000"/>
              <w:right w:val="single" w:sz="8" w:space="0" w:color="auto"/>
            </w:tcBorders>
            <w:shd w:val="clear" w:color="auto" w:fill="auto"/>
            <w:vAlign w:val="center"/>
          </w:tcPr>
          <w:p w:rsidR="00CD75C7" w:rsidRPr="00026FED" w:rsidRDefault="00CD75C7" w:rsidP="003C345F">
            <w:pPr>
              <w:widowControl/>
              <w:overflowPunct/>
              <w:adjustRightInd/>
              <w:rPr>
                <w:rFonts w:asciiTheme="majorHAnsi" w:hAnsiTheme="majorHAnsi"/>
                <w:kern w:val="0"/>
                <w:sz w:val="18"/>
                <w:szCs w:val="18"/>
                <w:u w:val="none"/>
                <w:lang w:eastAsia="en-US"/>
              </w:rPr>
            </w:pPr>
            <w:r w:rsidRPr="00026FED">
              <w:rPr>
                <w:rFonts w:asciiTheme="majorHAnsi" w:hAnsiTheme="majorHAnsi"/>
                <w:kern w:val="0"/>
                <w:sz w:val="18"/>
                <w:szCs w:val="18"/>
                <w:u w:val="none"/>
                <w:lang w:eastAsia="en-US"/>
              </w:rPr>
              <w:t xml:space="preserve">Development of IO assignment, </w:t>
            </w:r>
            <w:r w:rsidR="00044593" w:rsidRPr="00026FED">
              <w:rPr>
                <w:rFonts w:asciiTheme="majorHAnsi" w:hAnsiTheme="majorHAnsi"/>
                <w:kern w:val="0"/>
                <w:sz w:val="18"/>
                <w:szCs w:val="18"/>
                <w:u w:val="none"/>
                <w:lang w:eastAsia="en-US"/>
              </w:rPr>
              <w:t>logic, graphics, QBDB</w:t>
            </w:r>
            <w:r w:rsidRPr="00026FED">
              <w:rPr>
                <w:rFonts w:asciiTheme="majorHAnsi" w:hAnsiTheme="majorHAnsi"/>
                <w:kern w:val="0"/>
                <w:sz w:val="18"/>
                <w:szCs w:val="18"/>
                <w:u w:val="none"/>
                <w:lang w:eastAsia="en-US"/>
              </w:rPr>
              <w:t xml:space="preserve">, Testing logic with graphics. FAT ,SAT ,Site commissioning </w:t>
            </w:r>
          </w:p>
        </w:tc>
      </w:tr>
    </w:tbl>
    <w:p w:rsidR="00B049C7" w:rsidRPr="00026FED" w:rsidRDefault="00B049C7" w:rsidP="00B049C7">
      <w:pPr>
        <w:jc w:val="both"/>
        <w:rPr>
          <w:rFonts w:asciiTheme="majorHAnsi" w:hAnsiTheme="majorHAnsi"/>
          <w:sz w:val="18"/>
          <w:szCs w:val="18"/>
          <w:u w:val="none"/>
        </w:rPr>
      </w:pPr>
    </w:p>
    <w:p w:rsidR="00BB21FE" w:rsidRPr="00026FED" w:rsidRDefault="00104C2E" w:rsidP="00B049C7">
      <w:pPr>
        <w:pStyle w:val="ListParagraph"/>
        <w:numPr>
          <w:ilvl w:val="0"/>
          <w:numId w:val="24"/>
        </w:numPr>
        <w:jc w:val="both"/>
        <w:rPr>
          <w:rFonts w:asciiTheme="majorHAnsi" w:hAnsiTheme="majorHAnsi"/>
          <w:sz w:val="18"/>
          <w:szCs w:val="18"/>
          <w:u w:val="none"/>
        </w:rPr>
      </w:pPr>
      <w:r>
        <w:rPr>
          <w:rFonts w:asciiTheme="majorHAnsi" w:hAnsiTheme="majorHAnsi"/>
          <w:sz w:val="18"/>
          <w:szCs w:val="18"/>
          <w:u w:val="none"/>
        </w:rPr>
        <w:t xml:space="preserve">YB </w:t>
      </w:r>
      <w:r w:rsidRPr="00026FED">
        <w:rPr>
          <w:rFonts w:asciiTheme="majorHAnsi" w:hAnsiTheme="majorHAnsi"/>
          <w:sz w:val="18"/>
          <w:szCs w:val="18"/>
          <w:u w:val="none"/>
        </w:rPr>
        <w:t>Automation</w:t>
      </w:r>
      <w:r>
        <w:rPr>
          <w:rFonts w:asciiTheme="majorHAnsi" w:hAnsiTheme="majorHAnsi"/>
          <w:sz w:val="18"/>
          <w:szCs w:val="18"/>
          <w:u w:val="none"/>
        </w:rPr>
        <w:t xml:space="preserve"> Pvt Ltd </w:t>
      </w:r>
      <w:r w:rsidRPr="00026FED">
        <w:rPr>
          <w:rFonts w:asciiTheme="majorHAnsi" w:hAnsiTheme="majorHAnsi"/>
          <w:sz w:val="18"/>
          <w:szCs w:val="18"/>
          <w:u w:val="none"/>
        </w:rPr>
        <w:t xml:space="preserve">Mumbai  </w:t>
      </w:r>
      <w:r w:rsidR="00BB21FE" w:rsidRPr="00026FED">
        <w:rPr>
          <w:rFonts w:asciiTheme="majorHAnsi" w:hAnsiTheme="majorHAnsi"/>
          <w:b/>
          <w:bCs/>
          <w:sz w:val="18"/>
          <w:szCs w:val="18"/>
          <w:u w:val="none"/>
        </w:rPr>
        <w:t xml:space="preserve">  </w:t>
      </w:r>
      <w:r w:rsidR="00B049C7" w:rsidRPr="00026FED">
        <w:rPr>
          <w:rFonts w:asciiTheme="majorHAnsi" w:hAnsiTheme="majorHAnsi"/>
          <w:b/>
          <w:sz w:val="18"/>
          <w:szCs w:val="18"/>
          <w:u w:val="none"/>
        </w:rPr>
        <w:t>[From August 2014 to June 2017]</w:t>
      </w:r>
    </w:p>
    <w:p w:rsidR="00B049C7" w:rsidRPr="00026FED" w:rsidRDefault="00B049C7" w:rsidP="00B049C7">
      <w:pPr>
        <w:ind w:left="360"/>
        <w:jc w:val="both"/>
        <w:rPr>
          <w:rFonts w:asciiTheme="majorHAnsi" w:hAnsiTheme="majorHAnsi"/>
          <w:sz w:val="18"/>
          <w:szCs w:val="18"/>
          <w:u w:val="none"/>
        </w:rPr>
      </w:pPr>
    </w:p>
    <w:tbl>
      <w:tblPr>
        <w:tblW w:w="945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7380"/>
      </w:tblGrid>
      <w:tr w:rsidR="002B292F" w:rsidRPr="00026FED" w:rsidTr="009F6934">
        <w:trPr>
          <w:trHeight w:val="292"/>
        </w:trPr>
        <w:tc>
          <w:tcPr>
            <w:tcW w:w="2070" w:type="dxa"/>
            <w:shd w:val="clear" w:color="000000" w:fill="FFFFFF"/>
            <w:noWrap/>
            <w:vAlign w:val="center"/>
            <w:hideMark/>
          </w:tcPr>
          <w:p w:rsidR="002B292F" w:rsidRPr="00026FED" w:rsidRDefault="002B292F" w:rsidP="0030742B">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Project Name</w:t>
            </w:r>
            <w:r w:rsidR="0030742B" w:rsidRPr="00026FED">
              <w:rPr>
                <w:rFonts w:asciiTheme="majorHAnsi" w:hAnsiTheme="majorHAnsi"/>
                <w:b/>
                <w:bCs/>
                <w:color w:val="000000"/>
                <w:kern w:val="0"/>
                <w:sz w:val="18"/>
                <w:szCs w:val="18"/>
                <w:u w:val="none"/>
                <w:lang w:eastAsia="en-US"/>
              </w:rPr>
              <w:t xml:space="preserve"> &amp; </w:t>
            </w:r>
            <w:r w:rsidRPr="00026FED">
              <w:rPr>
                <w:rFonts w:asciiTheme="majorHAnsi" w:hAnsiTheme="majorHAnsi"/>
                <w:b/>
                <w:bCs/>
                <w:color w:val="000000"/>
                <w:kern w:val="0"/>
                <w:sz w:val="18"/>
                <w:szCs w:val="18"/>
                <w:u w:val="none"/>
                <w:lang w:eastAsia="en-US"/>
              </w:rPr>
              <w:t>location</w:t>
            </w:r>
          </w:p>
        </w:tc>
        <w:tc>
          <w:tcPr>
            <w:tcW w:w="7380" w:type="dxa"/>
            <w:shd w:val="clear" w:color="auto" w:fill="auto"/>
            <w:noWrap/>
            <w:vAlign w:val="bottom"/>
            <w:hideMark/>
          </w:tcPr>
          <w:p w:rsidR="002B292F" w:rsidRPr="00026FED" w:rsidRDefault="002B292F" w:rsidP="00010F49">
            <w:pPr>
              <w:widowControl/>
              <w:overflowPunct/>
              <w:adjustRightInd/>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BHARAT PETROLIUM CORPORATION LTD. KOCHI REFINERY</w:t>
            </w:r>
          </w:p>
        </w:tc>
      </w:tr>
      <w:tr w:rsidR="002B292F" w:rsidRPr="00026FED" w:rsidTr="009F6934">
        <w:trPr>
          <w:trHeight w:val="292"/>
        </w:trPr>
        <w:tc>
          <w:tcPr>
            <w:tcW w:w="2070" w:type="dxa"/>
            <w:shd w:val="clear" w:color="000000" w:fill="FFFFFF"/>
            <w:noWrap/>
            <w:vAlign w:val="center"/>
            <w:hideMark/>
          </w:tcPr>
          <w:p w:rsidR="002B292F" w:rsidRPr="00026FED" w:rsidRDefault="002B292F" w:rsidP="002B292F">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Project</w:t>
            </w:r>
          </w:p>
        </w:tc>
        <w:tc>
          <w:tcPr>
            <w:tcW w:w="7380" w:type="dxa"/>
            <w:shd w:val="clear" w:color="auto" w:fill="auto"/>
            <w:noWrap/>
            <w:vAlign w:val="bottom"/>
            <w:hideMark/>
          </w:tcPr>
          <w:p w:rsidR="002B292F" w:rsidRPr="00026FED" w:rsidRDefault="002B292F" w:rsidP="00010F49">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INTEGRATED REFINERY EXPANSION PROJECT</w:t>
            </w:r>
          </w:p>
        </w:tc>
      </w:tr>
      <w:tr w:rsidR="002B292F" w:rsidRPr="00026FED" w:rsidTr="009F6934">
        <w:trPr>
          <w:trHeight w:val="349"/>
        </w:trPr>
        <w:tc>
          <w:tcPr>
            <w:tcW w:w="2070" w:type="dxa"/>
            <w:shd w:val="clear" w:color="000000" w:fill="FFFFFF"/>
            <w:noWrap/>
            <w:vAlign w:val="center"/>
            <w:hideMark/>
          </w:tcPr>
          <w:p w:rsidR="002B292F" w:rsidRPr="00026FED" w:rsidRDefault="00BC5DC9" w:rsidP="002B292F">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Subunits</w:t>
            </w:r>
          </w:p>
        </w:tc>
        <w:tc>
          <w:tcPr>
            <w:tcW w:w="7380" w:type="dxa"/>
            <w:shd w:val="clear" w:color="auto" w:fill="auto"/>
            <w:noWrap/>
            <w:vAlign w:val="bottom"/>
            <w:hideMark/>
          </w:tcPr>
          <w:p w:rsidR="002B292F" w:rsidRPr="00026FED" w:rsidRDefault="00966562" w:rsidP="00010F49">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CDU.</w:t>
            </w:r>
          </w:p>
        </w:tc>
      </w:tr>
      <w:tr w:rsidR="002B292F" w:rsidRPr="00026FED" w:rsidTr="009F6934">
        <w:trPr>
          <w:trHeight w:val="292"/>
        </w:trPr>
        <w:tc>
          <w:tcPr>
            <w:tcW w:w="2070" w:type="dxa"/>
            <w:shd w:val="clear" w:color="000000" w:fill="FFFFFF"/>
            <w:noWrap/>
            <w:vAlign w:val="center"/>
            <w:hideMark/>
          </w:tcPr>
          <w:p w:rsidR="002B292F" w:rsidRPr="00026FED" w:rsidRDefault="002B292F" w:rsidP="002B292F">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Client</w:t>
            </w:r>
          </w:p>
        </w:tc>
        <w:tc>
          <w:tcPr>
            <w:tcW w:w="7380" w:type="dxa"/>
            <w:shd w:val="clear" w:color="auto" w:fill="auto"/>
            <w:noWrap/>
            <w:vAlign w:val="bottom"/>
            <w:hideMark/>
          </w:tcPr>
          <w:p w:rsidR="002B292F" w:rsidRPr="00026FED" w:rsidRDefault="002B292F" w:rsidP="00010F49">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Emerson Process Management Pvt.Ltd</w:t>
            </w:r>
          </w:p>
        </w:tc>
      </w:tr>
      <w:tr w:rsidR="002B292F" w:rsidRPr="00026FED" w:rsidTr="009F6934">
        <w:trPr>
          <w:trHeight w:val="292"/>
        </w:trPr>
        <w:tc>
          <w:tcPr>
            <w:tcW w:w="2070" w:type="dxa"/>
            <w:shd w:val="clear" w:color="auto" w:fill="auto"/>
            <w:noWrap/>
            <w:vAlign w:val="center"/>
            <w:hideMark/>
          </w:tcPr>
          <w:p w:rsidR="002B292F" w:rsidRPr="00026FED" w:rsidRDefault="002B292F" w:rsidP="002B292F">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Role</w:t>
            </w:r>
          </w:p>
        </w:tc>
        <w:tc>
          <w:tcPr>
            <w:tcW w:w="7380" w:type="dxa"/>
            <w:shd w:val="clear" w:color="auto" w:fill="auto"/>
            <w:noWrap/>
            <w:vAlign w:val="bottom"/>
            <w:hideMark/>
          </w:tcPr>
          <w:p w:rsidR="002B292F" w:rsidRPr="00026FED" w:rsidRDefault="002B292F" w:rsidP="00010F49">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Project Engineer</w:t>
            </w:r>
          </w:p>
        </w:tc>
      </w:tr>
      <w:tr w:rsidR="002B292F" w:rsidRPr="00026FED" w:rsidTr="009F6934">
        <w:trPr>
          <w:trHeight w:val="269"/>
        </w:trPr>
        <w:tc>
          <w:tcPr>
            <w:tcW w:w="2070" w:type="dxa"/>
            <w:vAlign w:val="center"/>
            <w:hideMark/>
          </w:tcPr>
          <w:p w:rsidR="002B292F" w:rsidRPr="00026FED" w:rsidRDefault="00F10EC7" w:rsidP="00F10EC7">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Key responsibility</w:t>
            </w:r>
          </w:p>
        </w:tc>
        <w:tc>
          <w:tcPr>
            <w:tcW w:w="7380" w:type="dxa"/>
            <w:vAlign w:val="center"/>
            <w:hideMark/>
          </w:tcPr>
          <w:p w:rsidR="00F10EC7" w:rsidRPr="00026FED" w:rsidRDefault="00F10EC7" w:rsidP="00010F49">
            <w:pPr>
              <w:widowControl/>
              <w:overflowPunct/>
              <w:adjustRightInd/>
              <w:rPr>
                <w:rFonts w:asciiTheme="majorHAnsi" w:hAnsiTheme="majorHAnsi"/>
                <w:color w:val="000000"/>
                <w:kern w:val="0"/>
                <w:sz w:val="18"/>
                <w:szCs w:val="18"/>
                <w:u w:val="none"/>
                <w:lang w:eastAsia="en-US"/>
              </w:rPr>
            </w:pPr>
          </w:p>
          <w:p w:rsidR="002B292F" w:rsidRPr="00026FED" w:rsidRDefault="00F10EC7" w:rsidP="00010F49">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P&amp;ID review ,</w:t>
            </w:r>
            <w:r w:rsidR="0037019C" w:rsidRPr="00026FED">
              <w:rPr>
                <w:rFonts w:asciiTheme="majorHAnsi" w:hAnsiTheme="majorHAnsi"/>
                <w:color w:val="000000"/>
                <w:kern w:val="0"/>
                <w:sz w:val="18"/>
                <w:szCs w:val="18"/>
                <w:u w:val="none"/>
                <w:lang w:eastAsia="en-US"/>
              </w:rPr>
              <w:t xml:space="preserve"> DCS Loop </w:t>
            </w:r>
            <w:r w:rsidRPr="00026FED">
              <w:rPr>
                <w:rFonts w:asciiTheme="majorHAnsi" w:hAnsiTheme="majorHAnsi"/>
                <w:color w:val="000000"/>
                <w:kern w:val="0"/>
                <w:sz w:val="18"/>
                <w:szCs w:val="18"/>
                <w:u w:val="none"/>
                <w:lang w:eastAsia="en-US"/>
              </w:rPr>
              <w:t>identification</w:t>
            </w:r>
            <w:r w:rsidR="00355D51" w:rsidRPr="00026FED">
              <w:rPr>
                <w:rFonts w:asciiTheme="majorHAnsi" w:hAnsiTheme="majorHAnsi"/>
                <w:color w:val="000000"/>
                <w:kern w:val="0"/>
                <w:sz w:val="18"/>
                <w:szCs w:val="18"/>
                <w:u w:val="none"/>
                <w:lang w:eastAsia="en-US"/>
              </w:rPr>
              <w:t xml:space="preserve"> </w:t>
            </w:r>
            <w:r w:rsidRPr="00026FED">
              <w:rPr>
                <w:rFonts w:asciiTheme="majorHAnsi" w:hAnsiTheme="majorHAnsi"/>
                <w:color w:val="000000"/>
                <w:kern w:val="0"/>
                <w:sz w:val="18"/>
                <w:szCs w:val="18"/>
                <w:u w:val="none"/>
                <w:lang w:eastAsia="en-US"/>
              </w:rPr>
              <w:t>,</w:t>
            </w:r>
            <w:r w:rsidR="00EE62E9" w:rsidRPr="00026FED">
              <w:rPr>
                <w:rFonts w:asciiTheme="majorHAnsi" w:hAnsiTheme="majorHAnsi"/>
                <w:color w:val="000000"/>
                <w:kern w:val="0"/>
                <w:sz w:val="18"/>
                <w:szCs w:val="18"/>
                <w:u w:val="none"/>
                <w:lang w:eastAsia="en-US"/>
              </w:rPr>
              <w:t xml:space="preserve"> Tag </w:t>
            </w:r>
            <w:r w:rsidRPr="00026FED">
              <w:rPr>
                <w:rFonts w:asciiTheme="majorHAnsi" w:hAnsiTheme="majorHAnsi"/>
                <w:color w:val="000000"/>
                <w:kern w:val="0"/>
                <w:sz w:val="18"/>
                <w:szCs w:val="18"/>
                <w:u w:val="none"/>
                <w:lang w:eastAsia="en-US"/>
              </w:rPr>
              <w:t>database from P&amp;ID</w:t>
            </w:r>
            <w:r w:rsidR="009E1971" w:rsidRPr="00026FED">
              <w:rPr>
                <w:rFonts w:asciiTheme="majorHAnsi" w:hAnsiTheme="majorHAnsi"/>
                <w:color w:val="000000"/>
                <w:kern w:val="0"/>
                <w:sz w:val="18"/>
                <w:szCs w:val="18"/>
                <w:u w:val="none"/>
                <w:lang w:eastAsia="en-US"/>
              </w:rPr>
              <w:t xml:space="preserve"> , FS development,</w:t>
            </w:r>
            <w:r w:rsidR="000F39B1" w:rsidRPr="00026FED">
              <w:rPr>
                <w:rFonts w:asciiTheme="majorHAnsi" w:hAnsiTheme="majorHAnsi"/>
                <w:color w:val="000000"/>
                <w:kern w:val="0"/>
                <w:sz w:val="18"/>
                <w:szCs w:val="18"/>
                <w:u w:val="none"/>
                <w:lang w:eastAsia="en-US"/>
              </w:rPr>
              <w:t xml:space="preserve"> Cold </w:t>
            </w:r>
            <w:r w:rsidRPr="00026FED">
              <w:rPr>
                <w:rFonts w:asciiTheme="majorHAnsi" w:hAnsiTheme="majorHAnsi"/>
                <w:color w:val="000000"/>
                <w:kern w:val="0"/>
                <w:sz w:val="18"/>
                <w:szCs w:val="18"/>
                <w:u w:val="none"/>
                <w:lang w:eastAsia="en-US"/>
              </w:rPr>
              <w:t xml:space="preserve">Loop </w:t>
            </w:r>
            <w:r w:rsidRPr="00026FED">
              <w:rPr>
                <w:rFonts w:asciiTheme="majorHAnsi" w:hAnsiTheme="majorHAnsi"/>
                <w:color w:val="000000"/>
                <w:kern w:val="0"/>
                <w:sz w:val="18"/>
                <w:szCs w:val="18"/>
                <w:u w:val="none"/>
                <w:lang w:eastAsia="en-US"/>
              </w:rPr>
              <w:lastRenderedPageBreak/>
              <w:t>checking, FAT</w:t>
            </w:r>
            <w:r w:rsidR="005B30C6" w:rsidRPr="00026FED">
              <w:rPr>
                <w:rFonts w:asciiTheme="majorHAnsi" w:hAnsiTheme="majorHAnsi"/>
                <w:color w:val="000000"/>
                <w:kern w:val="0"/>
                <w:sz w:val="18"/>
                <w:szCs w:val="18"/>
                <w:u w:val="none"/>
                <w:lang w:eastAsia="en-US"/>
              </w:rPr>
              <w:t xml:space="preserve"> , SAT.</w:t>
            </w:r>
          </w:p>
        </w:tc>
      </w:tr>
    </w:tbl>
    <w:p w:rsidR="00EC6432" w:rsidRPr="00026FED" w:rsidRDefault="00EC6432" w:rsidP="008F02BE">
      <w:pPr>
        <w:tabs>
          <w:tab w:val="left" w:pos="3420"/>
          <w:tab w:val="left" w:pos="3600"/>
        </w:tabs>
        <w:ind w:left="360"/>
        <w:rPr>
          <w:rFonts w:asciiTheme="majorHAnsi" w:hAnsiTheme="majorHAnsi"/>
          <w:sz w:val="18"/>
          <w:szCs w:val="18"/>
          <w:u w:val="none"/>
        </w:rPr>
      </w:pPr>
    </w:p>
    <w:tbl>
      <w:tblPr>
        <w:tblW w:w="9450" w:type="dxa"/>
        <w:tblInd w:w="468" w:type="dxa"/>
        <w:tblLook w:val="04A0" w:firstRow="1" w:lastRow="0" w:firstColumn="1" w:lastColumn="0" w:noHBand="0" w:noVBand="1"/>
      </w:tblPr>
      <w:tblGrid>
        <w:gridCol w:w="2070"/>
        <w:gridCol w:w="7380"/>
      </w:tblGrid>
      <w:tr w:rsidR="00B548F7" w:rsidRPr="00026FED" w:rsidTr="009F6934">
        <w:trPr>
          <w:trHeight w:val="315"/>
        </w:trPr>
        <w:tc>
          <w:tcPr>
            <w:tcW w:w="207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B548F7" w:rsidRPr="00026FED" w:rsidRDefault="00B548F7" w:rsidP="00B548F7">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Project Name &amp; location</w:t>
            </w:r>
          </w:p>
        </w:tc>
        <w:tc>
          <w:tcPr>
            <w:tcW w:w="7380" w:type="dxa"/>
            <w:tcBorders>
              <w:top w:val="single" w:sz="8" w:space="0" w:color="auto"/>
              <w:left w:val="nil"/>
              <w:bottom w:val="single" w:sz="4" w:space="0" w:color="auto"/>
              <w:right w:val="single" w:sz="8" w:space="0" w:color="auto"/>
            </w:tcBorders>
            <w:shd w:val="clear" w:color="000000" w:fill="FFFFFF"/>
            <w:noWrap/>
            <w:vAlign w:val="center"/>
            <w:hideMark/>
          </w:tcPr>
          <w:p w:rsidR="00B548F7" w:rsidRPr="00026FED" w:rsidRDefault="0030742B" w:rsidP="0030742B">
            <w:pPr>
              <w:widowControl/>
              <w:overflowPunct/>
              <w:adjustRightInd/>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SIDE STREAM PRESSURE FILTER FOR BHILAI STEEL PLANT, BHILAI, CHATTISGARH.</w:t>
            </w:r>
          </w:p>
        </w:tc>
      </w:tr>
      <w:tr w:rsidR="00B548F7" w:rsidRPr="00026FED" w:rsidTr="009F6934">
        <w:trPr>
          <w:trHeight w:val="315"/>
        </w:trPr>
        <w:tc>
          <w:tcPr>
            <w:tcW w:w="2070" w:type="dxa"/>
            <w:tcBorders>
              <w:top w:val="nil"/>
              <w:left w:val="single" w:sz="8" w:space="0" w:color="auto"/>
              <w:bottom w:val="single" w:sz="8" w:space="0" w:color="auto"/>
              <w:right w:val="single" w:sz="4" w:space="0" w:color="auto"/>
            </w:tcBorders>
            <w:shd w:val="clear" w:color="000000" w:fill="FFFFFF"/>
            <w:noWrap/>
            <w:vAlign w:val="center"/>
            <w:hideMark/>
          </w:tcPr>
          <w:p w:rsidR="00B548F7" w:rsidRPr="00026FED" w:rsidRDefault="00B548F7" w:rsidP="00B548F7">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Client</w:t>
            </w:r>
          </w:p>
        </w:tc>
        <w:tc>
          <w:tcPr>
            <w:tcW w:w="7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48F7" w:rsidRPr="00026FED" w:rsidRDefault="00B548F7" w:rsidP="0030742B">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Emerson Process management Pvt .Ltd</w:t>
            </w:r>
          </w:p>
        </w:tc>
      </w:tr>
      <w:tr w:rsidR="00B548F7" w:rsidRPr="00026FED" w:rsidTr="009F6934">
        <w:trPr>
          <w:trHeight w:val="315"/>
        </w:trPr>
        <w:tc>
          <w:tcPr>
            <w:tcW w:w="2070" w:type="dxa"/>
            <w:tcBorders>
              <w:top w:val="nil"/>
              <w:left w:val="single" w:sz="8" w:space="0" w:color="auto"/>
              <w:bottom w:val="single" w:sz="8" w:space="0" w:color="auto"/>
              <w:right w:val="single" w:sz="4" w:space="0" w:color="auto"/>
            </w:tcBorders>
            <w:shd w:val="clear" w:color="auto" w:fill="auto"/>
            <w:noWrap/>
            <w:vAlign w:val="center"/>
            <w:hideMark/>
          </w:tcPr>
          <w:p w:rsidR="00B548F7" w:rsidRPr="00026FED" w:rsidRDefault="00B548F7" w:rsidP="00B548F7">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END User</w:t>
            </w:r>
          </w:p>
        </w:tc>
        <w:tc>
          <w:tcPr>
            <w:tcW w:w="7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48F7" w:rsidRPr="00026FED" w:rsidRDefault="00B548F7" w:rsidP="0030742B">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 xml:space="preserve">SAIL: Bhilai Steel Plant </w:t>
            </w:r>
            <w:r w:rsidR="00232213" w:rsidRPr="00026FED">
              <w:rPr>
                <w:rFonts w:asciiTheme="majorHAnsi" w:hAnsiTheme="majorHAnsi"/>
                <w:color w:val="000000"/>
                <w:kern w:val="0"/>
                <w:sz w:val="18"/>
                <w:szCs w:val="18"/>
                <w:u w:val="none"/>
                <w:lang w:eastAsia="en-US"/>
              </w:rPr>
              <w:t>Chhattisgarh</w:t>
            </w:r>
          </w:p>
        </w:tc>
      </w:tr>
      <w:tr w:rsidR="00B548F7" w:rsidRPr="00026FED" w:rsidTr="009F6934">
        <w:trPr>
          <w:trHeight w:val="315"/>
        </w:trPr>
        <w:tc>
          <w:tcPr>
            <w:tcW w:w="2070" w:type="dxa"/>
            <w:tcBorders>
              <w:top w:val="nil"/>
              <w:left w:val="single" w:sz="8" w:space="0" w:color="auto"/>
              <w:bottom w:val="single" w:sz="8" w:space="0" w:color="auto"/>
              <w:right w:val="single" w:sz="4" w:space="0" w:color="auto"/>
            </w:tcBorders>
            <w:shd w:val="clear" w:color="auto" w:fill="auto"/>
            <w:noWrap/>
            <w:vAlign w:val="center"/>
            <w:hideMark/>
          </w:tcPr>
          <w:p w:rsidR="00B548F7" w:rsidRPr="00026FED" w:rsidRDefault="00B548F7" w:rsidP="00B548F7">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Role</w:t>
            </w:r>
          </w:p>
        </w:tc>
        <w:tc>
          <w:tcPr>
            <w:tcW w:w="7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48F7" w:rsidRPr="00026FED" w:rsidRDefault="00B548F7" w:rsidP="0030742B">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Project engineer</w:t>
            </w:r>
          </w:p>
        </w:tc>
      </w:tr>
      <w:tr w:rsidR="0030742B" w:rsidRPr="00026FED" w:rsidTr="009F6934">
        <w:trPr>
          <w:trHeight w:val="315"/>
        </w:trPr>
        <w:tc>
          <w:tcPr>
            <w:tcW w:w="2070" w:type="dxa"/>
            <w:tcBorders>
              <w:top w:val="nil"/>
              <w:left w:val="single" w:sz="8" w:space="0" w:color="auto"/>
              <w:bottom w:val="single" w:sz="8" w:space="0" w:color="auto"/>
              <w:right w:val="single" w:sz="4" w:space="0" w:color="auto"/>
            </w:tcBorders>
            <w:shd w:val="clear" w:color="auto" w:fill="auto"/>
            <w:noWrap/>
            <w:vAlign w:val="center"/>
          </w:tcPr>
          <w:p w:rsidR="0030742B" w:rsidRPr="00026FED" w:rsidRDefault="0030742B" w:rsidP="0030742B">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Key responsibility</w:t>
            </w:r>
          </w:p>
        </w:tc>
        <w:tc>
          <w:tcPr>
            <w:tcW w:w="73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42B" w:rsidRPr="00026FED" w:rsidRDefault="0030742B" w:rsidP="00BB21FE">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P&amp;ID</w:t>
            </w:r>
            <w:r w:rsidR="0091413B" w:rsidRPr="00026FED">
              <w:rPr>
                <w:rFonts w:asciiTheme="majorHAnsi" w:hAnsiTheme="majorHAnsi"/>
                <w:color w:val="000000"/>
                <w:kern w:val="0"/>
                <w:sz w:val="18"/>
                <w:szCs w:val="18"/>
                <w:u w:val="none"/>
                <w:lang w:eastAsia="en-US"/>
              </w:rPr>
              <w:t xml:space="preserve"> Review, </w:t>
            </w:r>
            <w:r w:rsidR="00406725" w:rsidRPr="00026FED">
              <w:rPr>
                <w:rFonts w:asciiTheme="majorHAnsi" w:hAnsiTheme="majorHAnsi"/>
                <w:color w:val="000000"/>
                <w:kern w:val="0"/>
                <w:sz w:val="18"/>
                <w:szCs w:val="18"/>
                <w:u w:val="none"/>
                <w:lang w:eastAsia="en-US"/>
              </w:rPr>
              <w:t xml:space="preserve">DCS Loop </w:t>
            </w:r>
            <w:r w:rsidR="009301FB" w:rsidRPr="00026FED">
              <w:rPr>
                <w:rFonts w:asciiTheme="majorHAnsi" w:hAnsiTheme="majorHAnsi"/>
                <w:color w:val="000000"/>
                <w:kern w:val="0"/>
                <w:sz w:val="18"/>
                <w:szCs w:val="18"/>
                <w:u w:val="none"/>
                <w:lang w:eastAsia="en-US"/>
              </w:rPr>
              <w:t>identification</w:t>
            </w:r>
            <w:r w:rsidR="0091413B" w:rsidRPr="00026FED">
              <w:rPr>
                <w:rFonts w:asciiTheme="majorHAnsi" w:hAnsiTheme="majorHAnsi"/>
                <w:color w:val="000000"/>
                <w:kern w:val="0"/>
                <w:sz w:val="18"/>
                <w:szCs w:val="18"/>
                <w:u w:val="none"/>
                <w:lang w:eastAsia="en-US"/>
              </w:rPr>
              <w:t>,</w:t>
            </w:r>
            <w:r w:rsidRPr="00026FED">
              <w:rPr>
                <w:rFonts w:asciiTheme="majorHAnsi" w:hAnsiTheme="majorHAnsi"/>
                <w:color w:val="000000"/>
                <w:kern w:val="0"/>
                <w:sz w:val="18"/>
                <w:szCs w:val="18"/>
                <w:u w:val="none"/>
                <w:lang w:eastAsia="en-US"/>
              </w:rPr>
              <w:t xml:space="preserve"> Development of FS</w:t>
            </w:r>
            <w:r w:rsidR="009301FB" w:rsidRPr="00026FED">
              <w:rPr>
                <w:rFonts w:asciiTheme="majorHAnsi" w:hAnsiTheme="majorHAnsi"/>
                <w:color w:val="000000"/>
                <w:kern w:val="0"/>
                <w:sz w:val="18"/>
                <w:szCs w:val="18"/>
                <w:u w:val="none"/>
                <w:lang w:eastAsia="en-US"/>
              </w:rPr>
              <w:t xml:space="preserve"> , Tag database </w:t>
            </w:r>
            <w:r w:rsidRPr="00026FED">
              <w:rPr>
                <w:rFonts w:asciiTheme="majorHAnsi" w:hAnsiTheme="majorHAnsi"/>
                <w:color w:val="000000"/>
                <w:kern w:val="0"/>
                <w:sz w:val="18"/>
                <w:szCs w:val="18"/>
                <w:u w:val="none"/>
                <w:lang w:eastAsia="en-US"/>
              </w:rPr>
              <w:t>. Handling FAT , Preparation of system architecture. Engineering support to customer, in factory FF instrument connection trunk to port.</w:t>
            </w:r>
          </w:p>
        </w:tc>
      </w:tr>
    </w:tbl>
    <w:p w:rsidR="00A4539A" w:rsidRPr="00026FED" w:rsidRDefault="00A4539A" w:rsidP="00A57B1F">
      <w:pPr>
        <w:ind w:left="360"/>
        <w:rPr>
          <w:rFonts w:asciiTheme="majorHAnsi" w:hAnsiTheme="majorHAnsi"/>
          <w:b/>
          <w:bCs/>
          <w:sz w:val="18"/>
          <w:szCs w:val="18"/>
        </w:rPr>
      </w:pPr>
    </w:p>
    <w:tbl>
      <w:tblPr>
        <w:tblW w:w="9450" w:type="dxa"/>
        <w:tblInd w:w="468" w:type="dxa"/>
        <w:tblLook w:val="04A0" w:firstRow="1" w:lastRow="0" w:firstColumn="1" w:lastColumn="0" w:noHBand="0" w:noVBand="1"/>
      </w:tblPr>
      <w:tblGrid>
        <w:gridCol w:w="2070"/>
        <w:gridCol w:w="7380"/>
      </w:tblGrid>
      <w:tr w:rsidR="00B548F7" w:rsidRPr="00026FED" w:rsidTr="009F6934">
        <w:trPr>
          <w:trHeight w:val="315"/>
        </w:trPr>
        <w:tc>
          <w:tcPr>
            <w:tcW w:w="2070" w:type="dxa"/>
            <w:tcBorders>
              <w:top w:val="single" w:sz="8" w:space="0" w:color="auto"/>
              <w:left w:val="single" w:sz="8" w:space="0" w:color="auto"/>
              <w:bottom w:val="single" w:sz="8" w:space="0" w:color="auto"/>
              <w:right w:val="single" w:sz="4" w:space="0" w:color="auto"/>
            </w:tcBorders>
            <w:shd w:val="clear" w:color="000000" w:fill="FFFFFF"/>
            <w:noWrap/>
            <w:vAlign w:val="center"/>
            <w:hideMark/>
          </w:tcPr>
          <w:p w:rsidR="00B548F7" w:rsidRPr="00026FED" w:rsidRDefault="00B548F7" w:rsidP="00B548F7">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Project Name &amp; location</w:t>
            </w:r>
          </w:p>
        </w:tc>
        <w:tc>
          <w:tcPr>
            <w:tcW w:w="73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48F7" w:rsidRPr="00026FED" w:rsidRDefault="00B548F7" w:rsidP="0030742B">
            <w:pPr>
              <w:widowControl/>
              <w:overflowPunct/>
              <w:adjustRightInd/>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Grasim In</w:t>
            </w:r>
            <w:r w:rsidR="0030742B" w:rsidRPr="00026FED">
              <w:rPr>
                <w:rFonts w:asciiTheme="majorHAnsi" w:hAnsiTheme="majorHAnsi"/>
                <w:b/>
                <w:bCs/>
                <w:color w:val="000000"/>
                <w:kern w:val="0"/>
                <w:sz w:val="18"/>
                <w:szCs w:val="18"/>
                <w:u w:val="none"/>
                <w:lang w:eastAsia="en-US"/>
              </w:rPr>
              <w:t>dustries Ltd.</w:t>
            </w:r>
          </w:p>
        </w:tc>
      </w:tr>
      <w:tr w:rsidR="00B548F7" w:rsidRPr="00026FED" w:rsidTr="009F6934">
        <w:trPr>
          <w:trHeight w:val="315"/>
        </w:trPr>
        <w:tc>
          <w:tcPr>
            <w:tcW w:w="2070" w:type="dxa"/>
            <w:tcBorders>
              <w:top w:val="single" w:sz="8" w:space="0" w:color="auto"/>
              <w:left w:val="single" w:sz="8" w:space="0" w:color="auto"/>
              <w:bottom w:val="single" w:sz="8" w:space="0" w:color="auto"/>
              <w:right w:val="single" w:sz="4" w:space="0" w:color="auto"/>
            </w:tcBorders>
            <w:shd w:val="clear" w:color="000000" w:fill="FFFFFF"/>
            <w:noWrap/>
            <w:vAlign w:val="center"/>
            <w:hideMark/>
          </w:tcPr>
          <w:p w:rsidR="00B548F7" w:rsidRPr="00026FED" w:rsidRDefault="00B548F7" w:rsidP="00B548F7">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Client</w:t>
            </w:r>
          </w:p>
        </w:tc>
        <w:tc>
          <w:tcPr>
            <w:tcW w:w="7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48F7" w:rsidRPr="00026FED" w:rsidRDefault="00B548F7" w:rsidP="0030742B">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Emerson Process Management Pvt.Ltd</w:t>
            </w:r>
          </w:p>
        </w:tc>
      </w:tr>
      <w:tr w:rsidR="00B548F7" w:rsidRPr="00026FED" w:rsidTr="009F6934">
        <w:trPr>
          <w:trHeight w:val="315"/>
        </w:trPr>
        <w:tc>
          <w:tcPr>
            <w:tcW w:w="2070"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B548F7" w:rsidRPr="00026FED" w:rsidRDefault="00B548F7" w:rsidP="00B548F7">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Role</w:t>
            </w:r>
          </w:p>
        </w:tc>
        <w:tc>
          <w:tcPr>
            <w:tcW w:w="7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48F7" w:rsidRPr="00026FED" w:rsidRDefault="00B548F7" w:rsidP="0030742B">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Project Engineer</w:t>
            </w:r>
          </w:p>
        </w:tc>
      </w:tr>
      <w:tr w:rsidR="008968D4" w:rsidRPr="00026FED" w:rsidTr="009F6934">
        <w:trPr>
          <w:trHeight w:val="315"/>
        </w:trPr>
        <w:tc>
          <w:tcPr>
            <w:tcW w:w="2070" w:type="dxa"/>
            <w:tcBorders>
              <w:top w:val="single" w:sz="8" w:space="0" w:color="auto"/>
              <w:left w:val="single" w:sz="8" w:space="0" w:color="auto"/>
              <w:bottom w:val="single" w:sz="8" w:space="0" w:color="auto"/>
              <w:right w:val="single" w:sz="4" w:space="0" w:color="auto"/>
            </w:tcBorders>
            <w:vAlign w:val="center"/>
            <w:hideMark/>
          </w:tcPr>
          <w:p w:rsidR="008968D4" w:rsidRPr="00026FED" w:rsidRDefault="008968D4" w:rsidP="009761CB">
            <w:pPr>
              <w:widowControl/>
              <w:overflowPunct/>
              <w:adjustRightInd/>
              <w:jc w:val="center"/>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Key responsibility</w:t>
            </w:r>
          </w:p>
        </w:tc>
        <w:tc>
          <w:tcPr>
            <w:tcW w:w="7380" w:type="dxa"/>
            <w:tcBorders>
              <w:top w:val="single" w:sz="4" w:space="0" w:color="auto"/>
              <w:left w:val="single" w:sz="4" w:space="0" w:color="auto"/>
              <w:bottom w:val="single" w:sz="4" w:space="0" w:color="auto"/>
              <w:right w:val="single" w:sz="4" w:space="0" w:color="auto"/>
            </w:tcBorders>
            <w:vAlign w:val="center"/>
            <w:hideMark/>
          </w:tcPr>
          <w:p w:rsidR="008968D4" w:rsidRPr="00026FED" w:rsidRDefault="006153FD" w:rsidP="00B93247">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 xml:space="preserve">P&amp;ID Review, DCS Loop identification, Development of FS , Tag database . Handling FAT &amp; iSAT , Preparation of system architecture. Engineering support to </w:t>
            </w:r>
            <w:r w:rsidR="001A104F" w:rsidRPr="00026FED">
              <w:rPr>
                <w:rFonts w:asciiTheme="majorHAnsi" w:hAnsiTheme="majorHAnsi"/>
                <w:color w:val="000000"/>
                <w:kern w:val="0"/>
                <w:sz w:val="18"/>
                <w:szCs w:val="18"/>
                <w:u w:val="none"/>
                <w:lang w:eastAsia="en-US"/>
              </w:rPr>
              <w:t>customer  , FF communication Setup in FAT.</w:t>
            </w:r>
          </w:p>
        </w:tc>
      </w:tr>
    </w:tbl>
    <w:p w:rsidR="00B548F7" w:rsidRPr="00026FED" w:rsidRDefault="00B548F7" w:rsidP="00CF5114">
      <w:pPr>
        <w:rPr>
          <w:rFonts w:asciiTheme="majorHAnsi" w:hAnsiTheme="majorHAnsi"/>
          <w:b/>
          <w:bCs/>
          <w:sz w:val="18"/>
          <w:szCs w:val="18"/>
        </w:rPr>
      </w:pPr>
    </w:p>
    <w:p w:rsidR="00BB21FE" w:rsidRPr="00026FED" w:rsidRDefault="00BB21FE" w:rsidP="00CF5114">
      <w:pPr>
        <w:pStyle w:val="ListParagraph"/>
        <w:numPr>
          <w:ilvl w:val="0"/>
          <w:numId w:val="17"/>
        </w:numPr>
        <w:tabs>
          <w:tab w:val="left" w:pos="360"/>
        </w:tabs>
        <w:spacing w:line="360" w:lineRule="auto"/>
        <w:ind w:left="450"/>
        <w:rPr>
          <w:rFonts w:asciiTheme="majorHAnsi" w:hAnsiTheme="majorHAnsi"/>
          <w:b/>
          <w:bCs/>
          <w:sz w:val="18"/>
          <w:szCs w:val="18"/>
          <w:u w:val="none"/>
        </w:rPr>
      </w:pPr>
      <w:r w:rsidRPr="00026FED">
        <w:rPr>
          <w:rFonts w:asciiTheme="majorHAnsi" w:hAnsiTheme="majorHAnsi"/>
          <w:b/>
          <w:bCs/>
          <w:sz w:val="18"/>
          <w:szCs w:val="18"/>
          <w:u w:val="none"/>
        </w:rPr>
        <w:t xml:space="preserve">Larsen &amp; Toubro Ltd. Mumbai                                 </w:t>
      </w:r>
    </w:p>
    <w:tbl>
      <w:tblPr>
        <w:tblpPr w:leftFromText="180" w:rightFromText="180" w:vertAnchor="text" w:horzAnchor="margin" w:tblpX="486" w:tblpY="5"/>
        <w:tblW w:w="9378" w:type="dxa"/>
        <w:tblLook w:val="04A0" w:firstRow="1" w:lastRow="0" w:firstColumn="1" w:lastColumn="0" w:noHBand="0" w:noVBand="1"/>
      </w:tblPr>
      <w:tblGrid>
        <w:gridCol w:w="2088"/>
        <w:gridCol w:w="7290"/>
      </w:tblGrid>
      <w:tr w:rsidR="0030742B" w:rsidRPr="00026FED" w:rsidTr="009F6934">
        <w:trPr>
          <w:trHeight w:val="315"/>
        </w:trPr>
        <w:tc>
          <w:tcPr>
            <w:tcW w:w="2088"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30742B" w:rsidRPr="00026FED" w:rsidRDefault="0030742B" w:rsidP="00BB21FE">
            <w:pPr>
              <w:widowControl/>
              <w:overflowPunct/>
              <w:adjustRightInd/>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 xml:space="preserve">Organization </w:t>
            </w:r>
          </w:p>
        </w:tc>
        <w:tc>
          <w:tcPr>
            <w:tcW w:w="7290" w:type="dxa"/>
            <w:tcBorders>
              <w:top w:val="single" w:sz="8" w:space="0" w:color="auto"/>
              <w:left w:val="nil"/>
              <w:bottom w:val="single" w:sz="4" w:space="0" w:color="auto"/>
              <w:right w:val="single" w:sz="8" w:space="0" w:color="auto"/>
            </w:tcBorders>
            <w:shd w:val="clear" w:color="auto" w:fill="auto"/>
            <w:noWrap/>
            <w:vAlign w:val="center"/>
            <w:hideMark/>
          </w:tcPr>
          <w:p w:rsidR="0030742B" w:rsidRPr="00026FED" w:rsidRDefault="0030742B" w:rsidP="00BB21FE">
            <w:pPr>
              <w:widowControl/>
              <w:overflowPunct/>
              <w:adjustRightInd/>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 xml:space="preserve">Larsen &amp; Toubro Ltd. Mumbai, India   </w:t>
            </w:r>
          </w:p>
        </w:tc>
      </w:tr>
      <w:tr w:rsidR="0030742B" w:rsidRPr="00026FED" w:rsidTr="009F6934">
        <w:trPr>
          <w:trHeight w:val="315"/>
        </w:trPr>
        <w:tc>
          <w:tcPr>
            <w:tcW w:w="2088" w:type="dxa"/>
            <w:tcBorders>
              <w:top w:val="nil"/>
              <w:left w:val="single" w:sz="8" w:space="0" w:color="auto"/>
              <w:bottom w:val="nil"/>
              <w:right w:val="single" w:sz="4" w:space="0" w:color="auto"/>
            </w:tcBorders>
            <w:shd w:val="clear" w:color="000000" w:fill="FFFFFF"/>
            <w:noWrap/>
            <w:vAlign w:val="center"/>
            <w:hideMark/>
          </w:tcPr>
          <w:p w:rsidR="0030742B" w:rsidRPr="00026FED" w:rsidRDefault="0030742B" w:rsidP="00BB21FE">
            <w:pPr>
              <w:widowControl/>
              <w:overflowPunct/>
              <w:adjustRightInd/>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Project</w:t>
            </w:r>
          </w:p>
        </w:tc>
        <w:tc>
          <w:tcPr>
            <w:tcW w:w="72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742B" w:rsidRPr="00026FED" w:rsidRDefault="0030742B" w:rsidP="00BB21FE">
            <w:pPr>
              <w:widowControl/>
              <w:overflowPunct/>
              <w:adjustRightInd/>
              <w:rPr>
                <w:rFonts w:asciiTheme="majorHAnsi" w:hAnsiTheme="majorHAnsi"/>
                <w:b/>
                <w:color w:val="000000"/>
                <w:kern w:val="0"/>
                <w:sz w:val="18"/>
                <w:szCs w:val="18"/>
                <w:u w:val="none"/>
                <w:lang w:eastAsia="en-US"/>
              </w:rPr>
            </w:pPr>
            <w:r w:rsidRPr="00026FED">
              <w:rPr>
                <w:rFonts w:asciiTheme="majorHAnsi" w:hAnsiTheme="majorHAnsi"/>
                <w:b/>
                <w:color w:val="000000"/>
                <w:kern w:val="0"/>
                <w:sz w:val="18"/>
                <w:szCs w:val="18"/>
                <w:u w:val="none"/>
                <w:lang w:eastAsia="en-US"/>
              </w:rPr>
              <w:t>UltraTech Cement Pvt.Ltd.</w:t>
            </w:r>
            <w:r w:rsidRPr="00026FED">
              <w:rPr>
                <w:rFonts w:asciiTheme="majorHAnsi" w:hAnsiTheme="majorHAnsi"/>
                <w:b/>
                <w:color w:val="000000"/>
                <w:kern w:val="0"/>
                <w:sz w:val="18"/>
                <w:szCs w:val="18"/>
                <w:lang w:eastAsia="en-US"/>
              </w:rPr>
              <w:t xml:space="preserve"> </w:t>
            </w:r>
            <w:r w:rsidRPr="00026FED">
              <w:rPr>
                <w:rFonts w:asciiTheme="majorHAnsi" w:hAnsiTheme="majorHAnsi"/>
                <w:b/>
                <w:color w:val="000000"/>
                <w:kern w:val="0"/>
                <w:sz w:val="18"/>
                <w:szCs w:val="18"/>
                <w:u w:val="none"/>
                <w:lang w:eastAsia="en-US"/>
              </w:rPr>
              <w:t>Jharsagund (Brown field).</w:t>
            </w:r>
          </w:p>
        </w:tc>
      </w:tr>
      <w:tr w:rsidR="0030742B" w:rsidRPr="00026FED" w:rsidTr="009F6934">
        <w:trPr>
          <w:trHeight w:val="1200"/>
        </w:trPr>
        <w:tc>
          <w:tcPr>
            <w:tcW w:w="2088" w:type="dxa"/>
            <w:tcBorders>
              <w:top w:val="single" w:sz="8" w:space="0" w:color="auto"/>
              <w:left w:val="single" w:sz="8" w:space="0" w:color="auto"/>
              <w:bottom w:val="nil"/>
              <w:right w:val="single" w:sz="4" w:space="0" w:color="auto"/>
            </w:tcBorders>
            <w:shd w:val="clear" w:color="auto" w:fill="auto"/>
            <w:vAlign w:val="center"/>
            <w:hideMark/>
          </w:tcPr>
          <w:p w:rsidR="0030742B" w:rsidRPr="00026FED" w:rsidRDefault="0030742B" w:rsidP="00BB21FE">
            <w:pPr>
              <w:widowControl/>
              <w:overflowPunct/>
              <w:adjustRightInd/>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Project Description</w:t>
            </w:r>
          </w:p>
        </w:tc>
        <w:tc>
          <w:tcPr>
            <w:tcW w:w="729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742B" w:rsidRPr="00026FED" w:rsidRDefault="0030742B" w:rsidP="00BB21FE">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The project was cement grinding unit in which Control Engineering of Wagon tippler was designed, associate modification of new location of plant. At plant moving of material container, lifting and remove out material from container through WT. Wagon Tripler is controlled by automated system.</w:t>
            </w:r>
          </w:p>
        </w:tc>
      </w:tr>
      <w:tr w:rsidR="0030742B" w:rsidRPr="00026FED" w:rsidTr="009F6934">
        <w:trPr>
          <w:trHeight w:val="315"/>
        </w:trPr>
        <w:tc>
          <w:tcPr>
            <w:tcW w:w="2088"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30742B" w:rsidRPr="00026FED" w:rsidRDefault="0030742B" w:rsidP="00BB21FE">
            <w:pPr>
              <w:widowControl/>
              <w:overflowPunct/>
              <w:adjustRightInd/>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Role</w:t>
            </w:r>
          </w:p>
        </w:tc>
        <w:tc>
          <w:tcPr>
            <w:tcW w:w="72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742B" w:rsidRPr="00026FED" w:rsidRDefault="0030742B" w:rsidP="00BB21FE">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Trainee Engineer</w:t>
            </w:r>
          </w:p>
        </w:tc>
      </w:tr>
      <w:tr w:rsidR="0030742B" w:rsidRPr="00026FED" w:rsidTr="009F6934">
        <w:trPr>
          <w:trHeight w:val="315"/>
        </w:trPr>
        <w:tc>
          <w:tcPr>
            <w:tcW w:w="2088" w:type="dxa"/>
            <w:tcBorders>
              <w:top w:val="single" w:sz="8" w:space="0" w:color="auto"/>
              <w:left w:val="single" w:sz="8" w:space="0" w:color="auto"/>
              <w:bottom w:val="single" w:sz="8" w:space="0" w:color="auto"/>
              <w:right w:val="single" w:sz="4" w:space="0" w:color="auto"/>
            </w:tcBorders>
            <w:shd w:val="clear" w:color="auto" w:fill="auto"/>
            <w:noWrap/>
            <w:vAlign w:val="center"/>
          </w:tcPr>
          <w:p w:rsidR="0030742B" w:rsidRPr="00026FED" w:rsidRDefault="0030742B" w:rsidP="00BB21FE">
            <w:pPr>
              <w:widowControl/>
              <w:overflowPunct/>
              <w:adjustRightInd/>
              <w:rPr>
                <w:rFonts w:asciiTheme="majorHAnsi" w:hAnsiTheme="majorHAnsi"/>
                <w:b/>
                <w:bCs/>
                <w:color w:val="000000"/>
                <w:kern w:val="0"/>
                <w:sz w:val="18"/>
                <w:szCs w:val="18"/>
                <w:u w:val="none"/>
                <w:lang w:eastAsia="en-US"/>
              </w:rPr>
            </w:pPr>
            <w:r w:rsidRPr="00026FED">
              <w:rPr>
                <w:rFonts w:asciiTheme="majorHAnsi" w:hAnsiTheme="majorHAnsi"/>
                <w:b/>
                <w:bCs/>
                <w:color w:val="000000"/>
                <w:kern w:val="0"/>
                <w:sz w:val="18"/>
                <w:szCs w:val="18"/>
                <w:u w:val="none"/>
                <w:lang w:eastAsia="en-US"/>
              </w:rPr>
              <w:t>Key responsibility</w:t>
            </w:r>
          </w:p>
        </w:tc>
        <w:tc>
          <w:tcPr>
            <w:tcW w:w="72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0742B" w:rsidRPr="00026FED" w:rsidRDefault="0030742B" w:rsidP="00BB21FE">
            <w:pPr>
              <w:widowControl/>
              <w:overflowPunct/>
              <w:adjustRightInd/>
              <w:rPr>
                <w:rFonts w:asciiTheme="majorHAnsi" w:hAnsiTheme="majorHAnsi"/>
                <w:color w:val="000000"/>
                <w:kern w:val="0"/>
                <w:sz w:val="18"/>
                <w:szCs w:val="18"/>
                <w:u w:val="none"/>
                <w:lang w:eastAsia="en-US"/>
              </w:rPr>
            </w:pPr>
            <w:r w:rsidRPr="00026FED">
              <w:rPr>
                <w:rFonts w:asciiTheme="majorHAnsi" w:hAnsiTheme="majorHAnsi"/>
                <w:color w:val="000000"/>
                <w:kern w:val="0"/>
                <w:sz w:val="18"/>
                <w:szCs w:val="18"/>
                <w:u w:val="none"/>
                <w:lang w:eastAsia="en-US"/>
              </w:rPr>
              <w:t>Development of SCADA graphics, IvisionMax ver.3, Review of P&amp;ID, development of Functional schematics, Identification of Loop, Handling of FAT, checking GA,PD, verifying BOM, loop checking in FAT</w:t>
            </w:r>
          </w:p>
        </w:tc>
      </w:tr>
    </w:tbl>
    <w:p w:rsidR="00E61B11" w:rsidRPr="00026FED" w:rsidRDefault="00E61B11" w:rsidP="00CF5114">
      <w:pPr>
        <w:rPr>
          <w:rFonts w:asciiTheme="majorHAnsi" w:hAnsiTheme="majorHAnsi"/>
          <w:b/>
          <w:bCs/>
          <w:sz w:val="18"/>
          <w:szCs w:val="18"/>
        </w:rPr>
      </w:pPr>
    </w:p>
    <w:p w:rsidR="00443D4F" w:rsidRPr="00026FED" w:rsidRDefault="00443D4F" w:rsidP="00CF5114">
      <w:pPr>
        <w:rPr>
          <w:rFonts w:asciiTheme="majorHAnsi" w:hAnsiTheme="majorHAnsi"/>
          <w:b/>
          <w:bCs/>
          <w:sz w:val="18"/>
          <w:szCs w:val="18"/>
        </w:rPr>
      </w:pPr>
      <w:r w:rsidRPr="00026FED">
        <w:rPr>
          <w:rFonts w:asciiTheme="majorHAnsi" w:hAnsiTheme="majorHAnsi"/>
          <w:b/>
          <w:bCs/>
          <w:sz w:val="18"/>
          <w:szCs w:val="18"/>
        </w:rPr>
        <w:t>AREAS OF INTEREST:</w:t>
      </w:r>
    </w:p>
    <w:p w:rsidR="00443D4F" w:rsidRPr="00026FED" w:rsidRDefault="00443D4F" w:rsidP="00443D4F">
      <w:pPr>
        <w:numPr>
          <w:ilvl w:val="0"/>
          <w:numId w:val="6"/>
        </w:numPr>
        <w:spacing w:line="276" w:lineRule="auto"/>
        <w:jc w:val="both"/>
        <w:rPr>
          <w:rFonts w:asciiTheme="majorHAnsi" w:hAnsiTheme="majorHAnsi"/>
          <w:sz w:val="18"/>
          <w:szCs w:val="18"/>
          <w:u w:val="none"/>
        </w:rPr>
      </w:pPr>
      <w:r w:rsidRPr="00026FED">
        <w:rPr>
          <w:rFonts w:asciiTheme="majorHAnsi" w:hAnsiTheme="majorHAnsi"/>
          <w:sz w:val="18"/>
          <w:szCs w:val="18"/>
          <w:u w:val="none"/>
        </w:rPr>
        <w:t>Automation/ Design Engineering</w:t>
      </w:r>
    </w:p>
    <w:p w:rsidR="000E164D" w:rsidRPr="00026FED" w:rsidRDefault="000E164D" w:rsidP="000E164D">
      <w:pPr>
        <w:numPr>
          <w:ilvl w:val="0"/>
          <w:numId w:val="7"/>
        </w:numPr>
        <w:tabs>
          <w:tab w:val="left" w:pos="1080"/>
        </w:tabs>
        <w:spacing w:line="276" w:lineRule="auto"/>
        <w:ind w:firstLine="0"/>
        <w:jc w:val="both"/>
        <w:rPr>
          <w:rFonts w:asciiTheme="majorHAnsi" w:hAnsiTheme="majorHAnsi"/>
          <w:sz w:val="18"/>
          <w:szCs w:val="18"/>
          <w:u w:val="none"/>
        </w:rPr>
      </w:pPr>
      <w:r w:rsidRPr="00026FED">
        <w:rPr>
          <w:rFonts w:asciiTheme="majorHAnsi" w:hAnsiTheme="majorHAnsi"/>
          <w:sz w:val="18"/>
          <w:szCs w:val="18"/>
          <w:u w:val="none"/>
        </w:rPr>
        <w:t>DCS –</w:t>
      </w:r>
      <w:r w:rsidR="005D7F7B" w:rsidRPr="00026FED">
        <w:rPr>
          <w:rFonts w:asciiTheme="majorHAnsi" w:hAnsiTheme="majorHAnsi"/>
          <w:sz w:val="18"/>
          <w:szCs w:val="18"/>
          <w:u w:val="none"/>
        </w:rPr>
        <w:t xml:space="preserve">  Simence  </w:t>
      </w:r>
      <w:r w:rsidR="001F2E2D" w:rsidRPr="00026FED">
        <w:rPr>
          <w:rFonts w:asciiTheme="majorHAnsi" w:hAnsiTheme="majorHAnsi"/>
          <w:sz w:val="18"/>
          <w:szCs w:val="18"/>
          <w:u w:val="none"/>
        </w:rPr>
        <w:t>,</w:t>
      </w:r>
      <w:r w:rsidR="00A87339" w:rsidRPr="00026FED">
        <w:rPr>
          <w:rFonts w:asciiTheme="majorHAnsi" w:hAnsiTheme="majorHAnsi"/>
          <w:sz w:val="18"/>
          <w:szCs w:val="18"/>
          <w:u w:val="none"/>
        </w:rPr>
        <w:t>Honeywell</w:t>
      </w:r>
      <w:r w:rsidR="0050730D" w:rsidRPr="00026FED">
        <w:rPr>
          <w:rFonts w:asciiTheme="majorHAnsi" w:hAnsiTheme="majorHAnsi"/>
          <w:sz w:val="18"/>
          <w:szCs w:val="18"/>
          <w:u w:val="none"/>
        </w:rPr>
        <w:t xml:space="preserve"> ,Emerson DeltaV</w:t>
      </w:r>
      <w:r w:rsidR="00A87339" w:rsidRPr="00026FED">
        <w:rPr>
          <w:rFonts w:asciiTheme="majorHAnsi" w:hAnsiTheme="majorHAnsi"/>
          <w:sz w:val="18"/>
          <w:szCs w:val="18"/>
          <w:u w:val="none"/>
        </w:rPr>
        <w:t>, ABB, , Yokogava,</w:t>
      </w:r>
      <w:r w:rsidR="005D7F7B" w:rsidRPr="00026FED">
        <w:rPr>
          <w:rFonts w:asciiTheme="majorHAnsi" w:hAnsiTheme="majorHAnsi"/>
          <w:sz w:val="18"/>
          <w:szCs w:val="18"/>
          <w:u w:val="none"/>
        </w:rPr>
        <w:t xml:space="preserve"> Schneider</w:t>
      </w:r>
      <w:r w:rsidR="00CA6620" w:rsidRPr="00026FED">
        <w:rPr>
          <w:rFonts w:asciiTheme="majorHAnsi" w:hAnsiTheme="majorHAnsi"/>
          <w:sz w:val="18"/>
          <w:szCs w:val="18"/>
          <w:u w:val="none"/>
        </w:rPr>
        <w:t>.</w:t>
      </w:r>
    </w:p>
    <w:p w:rsidR="00EC0ACD" w:rsidRPr="00026FED" w:rsidRDefault="000E164D" w:rsidP="00EC0ACD">
      <w:pPr>
        <w:numPr>
          <w:ilvl w:val="0"/>
          <w:numId w:val="7"/>
        </w:numPr>
        <w:tabs>
          <w:tab w:val="left" w:pos="1080"/>
        </w:tabs>
        <w:spacing w:line="276" w:lineRule="auto"/>
        <w:ind w:firstLine="0"/>
        <w:jc w:val="both"/>
        <w:rPr>
          <w:rFonts w:asciiTheme="majorHAnsi" w:hAnsiTheme="majorHAnsi"/>
          <w:sz w:val="18"/>
          <w:szCs w:val="18"/>
          <w:u w:val="none"/>
        </w:rPr>
      </w:pPr>
      <w:r w:rsidRPr="00026FED">
        <w:rPr>
          <w:rFonts w:asciiTheme="majorHAnsi" w:hAnsiTheme="majorHAnsi"/>
          <w:sz w:val="18"/>
          <w:szCs w:val="18"/>
          <w:u w:val="none"/>
        </w:rPr>
        <w:t xml:space="preserve">PLC – </w:t>
      </w:r>
      <w:r w:rsidR="0050730D" w:rsidRPr="00026FED">
        <w:rPr>
          <w:rFonts w:asciiTheme="majorHAnsi" w:hAnsiTheme="majorHAnsi"/>
          <w:sz w:val="18"/>
          <w:szCs w:val="18"/>
          <w:u w:val="none"/>
        </w:rPr>
        <w:t>Honeywell ,</w:t>
      </w:r>
      <w:r w:rsidRPr="00026FED">
        <w:rPr>
          <w:rFonts w:asciiTheme="majorHAnsi" w:hAnsiTheme="majorHAnsi"/>
          <w:sz w:val="18"/>
          <w:szCs w:val="18"/>
          <w:u w:val="none"/>
        </w:rPr>
        <w:t>Simence</w:t>
      </w:r>
      <w:r w:rsidR="00303D31" w:rsidRPr="00026FED">
        <w:rPr>
          <w:rFonts w:asciiTheme="majorHAnsi" w:hAnsiTheme="majorHAnsi"/>
          <w:sz w:val="18"/>
          <w:szCs w:val="18"/>
          <w:u w:val="none"/>
        </w:rPr>
        <w:t>, ABB,</w:t>
      </w:r>
      <w:r w:rsidR="00775C1F" w:rsidRPr="00026FED">
        <w:rPr>
          <w:rFonts w:asciiTheme="majorHAnsi" w:hAnsiTheme="majorHAnsi"/>
          <w:sz w:val="18"/>
          <w:szCs w:val="18"/>
          <w:u w:val="none"/>
        </w:rPr>
        <w:t xml:space="preserve"> </w:t>
      </w:r>
      <w:r w:rsidR="00282F1E" w:rsidRPr="00026FED">
        <w:rPr>
          <w:rFonts w:asciiTheme="majorHAnsi" w:hAnsiTheme="majorHAnsi"/>
          <w:sz w:val="18"/>
          <w:szCs w:val="18"/>
          <w:u w:val="none"/>
        </w:rPr>
        <w:t xml:space="preserve">Allen </w:t>
      </w:r>
      <w:r w:rsidR="00775C1F" w:rsidRPr="00026FED">
        <w:rPr>
          <w:rFonts w:asciiTheme="majorHAnsi" w:hAnsiTheme="majorHAnsi"/>
          <w:sz w:val="18"/>
          <w:szCs w:val="18"/>
          <w:u w:val="none"/>
        </w:rPr>
        <w:t xml:space="preserve">Bradley </w:t>
      </w:r>
    </w:p>
    <w:p w:rsidR="00443D4F" w:rsidRPr="00026FED" w:rsidRDefault="001F2E2D" w:rsidP="00EC0ACD">
      <w:pPr>
        <w:numPr>
          <w:ilvl w:val="0"/>
          <w:numId w:val="7"/>
        </w:numPr>
        <w:tabs>
          <w:tab w:val="left" w:pos="1080"/>
        </w:tabs>
        <w:spacing w:line="276" w:lineRule="auto"/>
        <w:ind w:firstLine="0"/>
        <w:jc w:val="both"/>
        <w:rPr>
          <w:rFonts w:asciiTheme="majorHAnsi" w:hAnsiTheme="majorHAnsi"/>
          <w:sz w:val="18"/>
          <w:szCs w:val="18"/>
          <w:u w:val="none"/>
        </w:rPr>
      </w:pPr>
      <w:r w:rsidRPr="00026FED">
        <w:rPr>
          <w:rFonts w:asciiTheme="majorHAnsi" w:hAnsiTheme="majorHAnsi"/>
          <w:sz w:val="18"/>
          <w:szCs w:val="18"/>
          <w:u w:val="none"/>
        </w:rPr>
        <w:t xml:space="preserve">SCADA-win cc </w:t>
      </w:r>
      <w:r w:rsidR="00EC0ACD" w:rsidRPr="00026FED">
        <w:rPr>
          <w:rFonts w:asciiTheme="majorHAnsi" w:hAnsiTheme="majorHAnsi"/>
          <w:sz w:val="18"/>
          <w:szCs w:val="18"/>
          <w:u w:val="none"/>
        </w:rPr>
        <w:t>,I vision max , Citecscada,</w:t>
      </w:r>
      <w:r w:rsidR="00443D4F" w:rsidRPr="00026FED">
        <w:rPr>
          <w:rFonts w:asciiTheme="majorHAnsi" w:hAnsiTheme="majorHAnsi"/>
          <w:sz w:val="18"/>
          <w:szCs w:val="18"/>
          <w:u w:val="none"/>
        </w:rPr>
        <w:tab/>
      </w:r>
    </w:p>
    <w:p w:rsidR="008A7E79" w:rsidRPr="00026FED" w:rsidRDefault="00443D4F" w:rsidP="00CF5114">
      <w:pPr>
        <w:numPr>
          <w:ilvl w:val="0"/>
          <w:numId w:val="6"/>
        </w:numPr>
        <w:spacing w:line="276" w:lineRule="auto"/>
        <w:jc w:val="both"/>
        <w:rPr>
          <w:rFonts w:asciiTheme="majorHAnsi" w:hAnsiTheme="majorHAnsi"/>
          <w:sz w:val="18"/>
          <w:szCs w:val="18"/>
          <w:u w:val="none"/>
        </w:rPr>
      </w:pPr>
      <w:r w:rsidRPr="00026FED">
        <w:rPr>
          <w:rFonts w:asciiTheme="majorHAnsi" w:hAnsiTheme="majorHAnsi"/>
          <w:sz w:val="18"/>
          <w:szCs w:val="18"/>
          <w:u w:val="none"/>
        </w:rPr>
        <w:t>Oil and Gas Industries EPC Projects.</w:t>
      </w:r>
    </w:p>
    <w:p w:rsidR="00875378" w:rsidRPr="00026FED" w:rsidRDefault="00C447F7" w:rsidP="00875378">
      <w:pPr>
        <w:numPr>
          <w:ilvl w:val="0"/>
          <w:numId w:val="6"/>
        </w:numPr>
        <w:spacing w:line="276" w:lineRule="auto"/>
        <w:jc w:val="both"/>
        <w:rPr>
          <w:rFonts w:asciiTheme="majorHAnsi" w:hAnsiTheme="majorHAnsi"/>
          <w:sz w:val="18"/>
          <w:szCs w:val="18"/>
          <w:u w:val="none"/>
        </w:rPr>
      </w:pPr>
      <w:r w:rsidRPr="00026FED">
        <w:rPr>
          <w:rFonts w:asciiTheme="majorHAnsi" w:hAnsiTheme="majorHAnsi"/>
          <w:sz w:val="18"/>
          <w:szCs w:val="18"/>
          <w:u w:val="none"/>
        </w:rPr>
        <w:t>Process Automatio</w:t>
      </w:r>
      <w:r w:rsidR="002E3D1B" w:rsidRPr="00026FED">
        <w:rPr>
          <w:rFonts w:asciiTheme="majorHAnsi" w:hAnsiTheme="majorHAnsi"/>
          <w:sz w:val="18"/>
          <w:szCs w:val="18"/>
          <w:u w:val="none"/>
        </w:rPr>
        <w:t>n</w:t>
      </w:r>
      <w:r w:rsidR="00875378" w:rsidRPr="00026FED">
        <w:rPr>
          <w:rFonts w:asciiTheme="majorHAnsi" w:hAnsiTheme="majorHAnsi"/>
          <w:sz w:val="18"/>
          <w:szCs w:val="18"/>
          <w:u w:val="none"/>
        </w:rPr>
        <w:t>.</w:t>
      </w:r>
    </w:p>
    <w:p w:rsidR="00BE0115" w:rsidRPr="00026FED" w:rsidRDefault="00BE0115" w:rsidP="00FE736D">
      <w:pPr>
        <w:spacing w:line="276" w:lineRule="auto"/>
        <w:jc w:val="both"/>
        <w:rPr>
          <w:rFonts w:asciiTheme="majorHAnsi" w:hAnsiTheme="majorHAnsi"/>
          <w:sz w:val="18"/>
          <w:szCs w:val="18"/>
          <w:u w:val="none"/>
        </w:rPr>
      </w:pPr>
      <w:r w:rsidRPr="00026FED">
        <w:rPr>
          <w:rFonts w:asciiTheme="majorHAnsi" w:hAnsiTheme="majorHAnsi"/>
          <w:b/>
          <w:bCs/>
          <w:sz w:val="18"/>
          <w:szCs w:val="18"/>
        </w:rPr>
        <w:t>PERSONAL DETAILS</w:t>
      </w:r>
    </w:p>
    <w:p w:rsidR="00BE0115" w:rsidRPr="00026FED" w:rsidRDefault="00FB3618" w:rsidP="00FB3618">
      <w:pPr>
        <w:tabs>
          <w:tab w:val="left" w:pos="360"/>
          <w:tab w:val="left" w:pos="1980"/>
          <w:tab w:val="left" w:pos="3240"/>
        </w:tabs>
        <w:spacing w:line="360" w:lineRule="auto"/>
        <w:ind w:left="720" w:hanging="720"/>
        <w:rPr>
          <w:rFonts w:asciiTheme="majorHAnsi" w:hAnsiTheme="majorHAnsi"/>
          <w:sz w:val="18"/>
          <w:szCs w:val="18"/>
          <w:u w:val="none"/>
        </w:rPr>
      </w:pPr>
      <w:r w:rsidRPr="00026FED">
        <w:rPr>
          <w:rFonts w:asciiTheme="majorHAnsi" w:hAnsiTheme="majorHAnsi"/>
          <w:sz w:val="18"/>
          <w:szCs w:val="18"/>
          <w:u w:val="none"/>
        </w:rPr>
        <w:t>Marital status</w:t>
      </w:r>
      <w:r w:rsidRPr="00026FED">
        <w:rPr>
          <w:rFonts w:asciiTheme="majorHAnsi" w:hAnsiTheme="majorHAnsi"/>
          <w:sz w:val="18"/>
          <w:szCs w:val="18"/>
          <w:u w:val="none"/>
        </w:rPr>
        <w:tab/>
        <w:t>: Single</w:t>
      </w:r>
    </w:p>
    <w:p w:rsidR="00BE0115" w:rsidRPr="00026FED" w:rsidRDefault="00FB3618" w:rsidP="00FB3618">
      <w:pPr>
        <w:tabs>
          <w:tab w:val="left" w:pos="360"/>
          <w:tab w:val="left" w:pos="1980"/>
          <w:tab w:val="left" w:pos="3240"/>
        </w:tabs>
        <w:spacing w:line="360" w:lineRule="auto"/>
        <w:ind w:left="720" w:hanging="720"/>
        <w:rPr>
          <w:rFonts w:asciiTheme="majorHAnsi" w:hAnsiTheme="majorHAnsi"/>
          <w:sz w:val="18"/>
          <w:szCs w:val="18"/>
          <w:u w:val="none"/>
        </w:rPr>
      </w:pPr>
      <w:r w:rsidRPr="00026FED">
        <w:rPr>
          <w:rFonts w:asciiTheme="majorHAnsi" w:hAnsiTheme="majorHAnsi"/>
          <w:sz w:val="18"/>
          <w:szCs w:val="18"/>
          <w:u w:val="none"/>
        </w:rPr>
        <w:t>Nationality</w:t>
      </w:r>
      <w:r w:rsidRPr="00026FED">
        <w:rPr>
          <w:rFonts w:asciiTheme="majorHAnsi" w:hAnsiTheme="majorHAnsi"/>
          <w:sz w:val="18"/>
          <w:szCs w:val="18"/>
          <w:u w:val="none"/>
        </w:rPr>
        <w:tab/>
        <w:t>: Indian</w:t>
      </w:r>
    </w:p>
    <w:p w:rsidR="00EE4628" w:rsidRPr="00026FED" w:rsidRDefault="00FB3618" w:rsidP="00EE4628">
      <w:pPr>
        <w:tabs>
          <w:tab w:val="left" w:pos="360"/>
          <w:tab w:val="left" w:pos="1980"/>
          <w:tab w:val="left" w:pos="3240"/>
        </w:tabs>
        <w:spacing w:line="360" w:lineRule="auto"/>
        <w:ind w:left="720" w:hanging="720"/>
        <w:rPr>
          <w:rFonts w:asciiTheme="majorHAnsi" w:hAnsiTheme="majorHAnsi"/>
          <w:sz w:val="18"/>
          <w:szCs w:val="18"/>
          <w:u w:val="none"/>
        </w:rPr>
      </w:pPr>
      <w:r w:rsidRPr="00026FED">
        <w:rPr>
          <w:rFonts w:asciiTheme="majorHAnsi" w:hAnsiTheme="majorHAnsi"/>
          <w:sz w:val="18"/>
          <w:szCs w:val="18"/>
          <w:u w:val="none"/>
        </w:rPr>
        <w:t>Passport detail</w:t>
      </w:r>
      <w:r w:rsidRPr="00026FED">
        <w:rPr>
          <w:rFonts w:asciiTheme="majorHAnsi" w:hAnsiTheme="majorHAnsi"/>
          <w:sz w:val="18"/>
          <w:szCs w:val="18"/>
          <w:u w:val="none"/>
        </w:rPr>
        <w:tab/>
        <w:t>: Passport No: H7934893</w:t>
      </w:r>
      <w:r w:rsidR="005170B7" w:rsidRPr="00026FED">
        <w:rPr>
          <w:rFonts w:asciiTheme="majorHAnsi" w:hAnsiTheme="majorHAnsi"/>
          <w:sz w:val="18"/>
          <w:szCs w:val="18"/>
          <w:u w:val="none"/>
        </w:rPr>
        <w:t>.</w:t>
      </w:r>
    </w:p>
    <w:p w:rsidR="00BE0115" w:rsidRPr="00026FED" w:rsidRDefault="00BE0115" w:rsidP="00044593">
      <w:pPr>
        <w:tabs>
          <w:tab w:val="left" w:pos="360"/>
          <w:tab w:val="left" w:pos="1980"/>
          <w:tab w:val="left" w:pos="3240"/>
        </w:tabs>
        <w:spacing w:line="360" w:lineRule="auto"/>
        <w:ind w:left="720" w:hanging="720"/>
        <w:rPr>
          <w:rFonts w:asciiTheme="majorHAnsi" w:hAnsiTheme="majorHAnsi"/>
          <w:sz w:val="18"/>
          <w:szCs w:val="18"/>
          <w:u w:val="none"/>
        </w:rPr>
      </w:pPr>
      <w:r w:rsidRPr="00026FED">
        <w:rPr>
          <w:rFonts w:asciiTheme="majorHAnsi" w:hAnsiTheme="majorHAnsi"/>
          <w:sz w:val="18"/>
          <w:szCs w:val="18"/>
          <w:u w:val="none"/>
        </w:rPr>
        <w:t>Languages Known</w:t>
      </w:r>
      <w:r w:rsidR="00FB3618" w:rsidRPr="00026FED">
        <w:rPr>
          <w:rFonts w:asciiTheme="majorHAnsi" w:hAnsiTheme="majorHAnsi"/>
          <w:sz w:val="18"/>
          <w:szCs w:val="18"/>
          <w:u w:val="none"/>
        </w:rPr>
        <w:tab/>
        <w:t xml:space="preserve">: </w:t>
      </w:r>
      <w:r w:rsidR="00044593" w:rsidRPr="00026FED">
        <w:rPr>
          <w:rFonts w:asciiTheme="majorHAnsi" w:hAnsiTheme="majorHAnsi"/>
          <w:sz w:val="18"/>
          <w:szCs w:val="18"/>
          <w:u w:val="none"/>
        </w:rPr>
        <w:t xml:space="preserve">English, Hindi .   </w:t>
      </w:r>
    </w:p>
    <w:p w:rsidR="00BE0115" w:rsidRPr="00026FED" w:rsidRDefault="00BE0115" w:rsidP="00BE0115">
      <w:pPr>
        <w:pBdr>
          <w:top w:val="single" w:sz="4" w:space="1" w:color="auto"/>
        </w:pBdr>
        <w:rPr>
          <w:rFonts w:asciiTheme="majorHAnsi" w:hAnsiTheme="majorHAnsi"/>
          <w:sz w:val="18"/>
          <w:szCs w:val="18"/>
        </w:rPr>
      </w:pPr>
    </w:p>
    <w:p w:rsidR="00BE0115" w:rsidRPr="00026FED" w:rsidRDefault="00BE0115" w:rsidP="00BE0115">
      <w:pPr>
        <w:pBdr>
          <w:top w:val="single" w:sz="4" w:space="1" w:color="auto"/>
        </w:pBdr>
        <w:rPr>
          <w:rFonts w:asciiTheme="majorHAnsi" w:hAnsiTheme="majorHAnsi"/>
          <w:sz w:val="18"/>
          <w:szCs w:val="18"/>
        </w:rPr>
      </w:pPr>
    </w:p>
    <w:p w:rsidR="00A4539A" w:rsidRPr="00026FED" w:rsidRDefault="00BE0115" w:rsidP="00BE0115">
      <w:pPr>
        <w:pBdr>
          <w:top w:val="single" w:sz="4" w:space="1" w:color="auto"/>
        </w:pBdr>
        <w:rPr>
          <w:rFonts w:asciiTheme="majorHAnsi" w:hAnsiTheme="majorHAnsi"/>
          <w:b/>
          <w:sz w:val="18"/>
          <w:szCs w:val="18"/>
          <w:u w:val="none"/>
        </w:rPr>
      </w:pPr>
      <w:r w:rsidRPr="00026FED">
        <w:rPr>
          <w:rFonts w:asciiTheme="majorHAnsi" w:hAnsiTheme="majorHAnsi"/>
          <w:b/>
          <w:sz w:val="18"/>
          <w:szCs w:val="18"/>
          <w:u w:val="none"/>
        </w:rPr>
        <w:t>Date</w:t>
      </w:r>
      <w:r w:rsidR="00C0114B" w:rsidRPr="00026FED">
        <w:rPr>
          <w:rFonts w:asciiTheme="majorHAnsi" w:hAnsiTheme="majorHAnsi"/>
          <w:b/>
          <w:sz w:val="18"/>
          <w:szCs w:val="18"/>
          <w:u w:val="none"/>
        </w:rPr>
        <w:t xml:space="preserve">  </w:t>
      </w:r>
      <w:r w:rsidRPr="00026FED">
        <w:rPr>
          <w:rFonts w:asciiTheme="majorHAnsi" w:hAnsiTheme="majorHAnsi"/>
          <w:b/>
          <w:sz w:val="18"/>
          <w:szCs w:val="18"/>
          <w:u w:val="none"/>
        </w:rPr>
        <w:t>:</w:t>
      </w:r>
      <w:r w:rsidR="00C0114B" w:rsidRPr="00026FED">
        <w:rPr>
          <w:rFonts w:asciiTheme="majorHAnsi" w:hAnsiTheme="majorHAnsi"/>
          <w:b/>
          <w:sz w:val="18"/>
          <w:szCs w:val="18"/>
          <w:u w:val="none"/>
        </w:rPr>
        <w:t xml:space="preserve"> </w:t>
      </w:r>
      <w:r w:rsidR="0042600D" w:rsidRPr="00026FED">
        <w:rPr>
          <w:rFonts w:asciiTheme="majorHAnsi" w:hAnsiTheme="majorHAnsi"/>
          <w:b/>
          <w:sz w:val="18"/>
          <w:szCs w:val="18"/>
          <w:u w:val="none"/>
        </w:rPr>
        <w:tab/>
      </w:r>
      <w:r w:rsidR="0042600D" w:rsidRPr="00026FED">
        <w:rPr>
          <w:rFonts w:asciiTheme="majorHAnsi" w:hAnsiTheme="majorHAnsi"/>
          <w:b/>
          <w:sz w:val="18"/>
          <w:szCs w:val="18"/>
          <w:u w:val="none"/>
        </w:rPr>
        <w:tab/>
      </w:r>
      <w:r w:rsidR="0042600D" w:rsidRPr="00026FED">
        <w:rPr>
          <w:rFonts w:asciiTheme="majorHAnsi" w:hAnsiTheme="majorHAnsi"/>
          <w:b/>
          <w:sz w:val="18"/>
          <w:szCs w:val="18"/>
          <w:u w:val="none"/>
        </w:rPr>
        <w:tab/>
      </w:r>
      <w:r w:rsidR="00EE4628" w:rsidRPr="00026FED">
        <w:rPr>
          <w:rFonts w:asciiTheme="majorHAnsi" w:hAnsiTheme="majorHAnsi"/>
          <w:b/>
          <w:sz w:val="18"/>
          <w:szCs w:val="18"/>
          <w:u w:val="none"/>
        </w:rPr>
        <w:t xml:space="preserve">                                                                                      </w:t>
      </w:r>
      <w:r w:rsidR="0042600D" w:rsidRPr="00026FED">
        <w:rPr>
          <w:rFonts w:asciiTheme="majorHAnsi" w:hAnsiTheme="majorHAnsi"/>
          <w:b/>
          <w:sz w:val="18"/>
          <w:szCs w:val="18"/>
          <w:u w:val="none"/>
        </w:rPr>
        <w:tab/>
      </w:r>
      <w:r w:rsidR="0042600D" w:rsidRPr="00026FED">
        <w:rPr>
          <w:rFonts w:asciiTheme="majorHAnsi" w:hAnsiTheme="majorHAnsi"/>
          <w:b/>
          <w:sz w:val="18"/>
          <w:szCs w:val="18"/>
          <w:u w:val="none"/>
        </w:rPr>
        <w:tab/>
      </w:r>
      <w:r w:rsidR="0042600D" w:rsidRPr="00026FED">
        <w:rPr>
          <w:rFonts w:asciiTheme="majorHAnsi" w:hAnsiTheme="majorHAnsi"/>
          <w:b/>
          <w:sz w:val="18"/>
          <w:szCs w:val="18"/>
          <w:u w:val="none"/>
        </w:rPr>
        <w:tab/>
      </w:r>
      <w:r w:rsidR="00A4539A" w:rsidRPr="00026FED">
        <w:rPr>
          <w:rFonts w:asciiTheme="majorHAnsi" w:hAnsiTheme="majorHAnsi"/>
          <w:b/>
          <w:sz w:val="18"/>
          <w:szCs w:val="18"/>
          <w:u w:val="none"/>
        </w:rPr>
        <w:t>Vasim Mulani</w:t>
      </w:r>
    </w:p>
    <w:p w:rsidR="00BE0115" w:rsidRPr="00026FED" w:rsidRDefault="00A4539A" w:rsidP="00BE0115">
      <w:pPr>
        <w:pBdr>
          <w:top w:val="single" w:sz="4" w:space="1" w:color="auto"/>
        </w:pBdr>
        <w:rPr>
          <w:rFonts w:asciiTheme="majorHAnsi" w:hAnsiTheme="majorHAnsi"/>
          <w:b/>
          <w:sz w:val="18"/>
          <w:szCs w:val="18"/>
          <w:u w:val="none"/>
        </w:rPr>
      </w:pPr>
      <w:r w:rsidRPr="00026FED">
        <w:rPr>
          <w:rFonts w:asciiTheme="majorHAnsi" w:hAnsiTheme="majorHAnsi"/>
          <w:b/>
          <w:sz w:val="18"/>
          <w:szCs w:val="18"/>
          <w:u w:val="none"/>
        </w:rPr>
        <w:t>Place : Pune</w:t>
      </w:r>
      <w:r w:rsidR="00BE0115" w:rsidRPr="00026FED">
        <w:rPr>
          <w:rFonts w:asciiTheme="majorHAnsi" w:hAnsiTheme="majorHAnsi"/>
          <w:b/>
          <w:sz w:val="18"/>
          <w:szCs w:val="18"/>
          <w:u w:val="none"/>
        </w:rPr>
        <w:t xml:space="preserve">                                                                                                                      </w:t>
      </w:r>
    </w:p>
    <w:p w:rsidR="00010F49" w:rsidRPr="00026FED" w:rsidRDefault="00010F49" w:rsidP="00BE0115">
      <w:pPr>
        <w:pBdr>
          <w:top w:val="single" w:sz="4" w:space="1" w:color="auto"/>
        </w:pBdr>
        <w:rPr>
          <w:rFonts w:asciiTheme="majorHAnsi" w:hAnsiTheme="majorHAnsi"/>
          <w:b/>
          <w:sz w:val="18"/>
          <w:szCs w:val="18"/>
          <w:u w:val="none"/>
        </w:rPr>
      </w:pPr>
    </w:p>
    <w:p w:rsidR="00010F49" w:rsidRPr="00026FED" w:rsidRDefault="00010F49" w:rsidP="00BE0115">
      <w:pPr>
        <w:pBdr>
          <w:top w:val="single" w:sz="4" w:space="1" w:color="auto"/>
        </w:pBdr>
        <w:rPr>
          <w:rFonts w:asciiTheme="majorHAnsi" w:hAnsiTheme="majorHAnsi"/>
          <w:b/>
          <w:sz w:val="18"/>
          <w:szCs w:val="18"/>
          <w:u w:val="none"/>
        </w:rPr>
      </w:pPr>
    </w:p>
    <w:p w:rsidR="00010F49" w:rsidRPr="00026FED" w:rsidRDefault="00010F49" w:rsidP="00BE0115">
      <w:pPr>
        <w:pBdr>
          <w:top w:val="single" w:sz="4" w:space="1" w:color="auto"/>
        </w:pBdr>
        <w:rPr>
          <w:rFonts w:asciiTheme="majorHAnsi" w:hAnsiTheme="majorHAnsi"/>
          <w:sz w:val="18"/>
          <w:szCs w:val="18"/>
          <w:u w:val="none"/>
        </w:rPr>
      </w:pPr>
    </w:p>
    <w:p w:rsidR="00010F49" w:rsidRPr="00026FED" w:rsidRDefault="00010F49" w:rsidP="00BE0115">
      <w:pPr>
        <w:pBdr>
          <w:top w:val="single" w:sz="4" w:space="1" w:color="auto"/>
        </w:pBdr>
        <w:rPr>
          <w:rFonts w:asciiTheme="majorHAnsi" w:hAnsiTheme="majorHAnsi"/>
          <w:sz w:val="18"/>
          <w:szCs w:val="18"/>
          <w:u w:val="none"/>
        </w:rPr>
      </w:pPr>
    </w:p>
    <w:p w:rsidR="00010F49" w:rsidRPr="00026FED" w:rsidRDefault="00010F49" w:rsidP="00BE0115">
      <w:pPr>
        <w:pBdr>
          <w:top w:val="single" w:sz="4" w:space="1" w:color="auto"/>
        </w:pBdr>
        <w:rPr>
          <w:rFonts w:asciiTheme="majorHAnsi" w:hAnsiTheme="majorHAnsi"/>
          <w:sz w:val="18"/>
          <w:szCs w:val="18"/>
          <w:u w:val="none"/>
        </w:rPr>
      </w:pPr>
    </w:p>
    <w:p w:rsidR="00010F49" w:rsidRPr="00026FED" w:rsidRDefault="00010F49" w:rsidP="00BE0115">
      <w:pPr>
        <w:pBdr>
          <w:top w:val="single" w:sz="4" w:space="1" w:color="auto"/>
        </w:pBdr>
        <w:rPr>
          <w:rFonts w:asciiTheme="majorHAnsi" w:hAnsiTheme="majorHAnsi"/>
          <w:sz w:val="18"/>
          <w:szCs w:val="18"/>
          <w:u w:val="none"/>
        </w:rPr>
      </w:pPr>
    </w:p>
    <w:p w:rsidR="00010F49" w:rsidRPr="00026FED" w:rsidRDefault="00010F49" w:rsidP="00BE0115">
      <w:pPr>
        <w:pBdr>
          <w:top w:val="single" w:sz="4" w:space="1" w:color="auto"/>
        </w:pBdr>
        <w:rPr>
          <w:rFonts w:asciiTheme="majorHAnsi" w:hAnsiTheme="majorHAnsi"/>
          <w:sz w:val="18"/>
          <w:szCs w:val="18"/>
          <w:u w:val="none"/>
        </w:rPr>
      </w:pPr>
    </w:p>
    <w:p w:rsidR="00010F49" w:rsidRPr="00026FED" w:rsidRDefault="00010F49" w:rsidP="00BE0115">
      <w:pPr>
        <w:pBdr>
          <w:top w:val="single" w:sz="4" w:space="1" w:color="auto"/>
        </w:pBdr>
        <w:rPr>
          <w:rFonts w:asciiTheme="majorHAnsi" w:hAnsiTheme="majorHAnsi"/>
          <w:sz w:val="18"/>
          <w:szCs w:val="18"/>
          <w:u w:val="none"/>
        </w:rPr>
      </w:pPr>
    </w:p>
    <w:p w:rsidR="00010F49" w:rsidRPr="00026FED" w:rsidRDefault="00010F49" w:rsidP="00BE0115">
      <w:pPr>
        <w:pBdr>
          <w:top w:val="single" w:sz="4" w:space="1" w:color="auto"/>
        </w:pBdr>
        <w:rPr>
          <w:rFonts w:asciiTheme="majorHAnsi" w:hAnsiTheme="majorHAnsi"/>
          <w:sz w:val="18"/>
          <w:szCs w:val="18"/>
          <w:u w:val="none"/>
        </w:rPr>
      </w:pPr>
    </w:p>
    <w:p w:rsidR="00010F49" w:rsidRPr="00026FED" w:rsidRDefault="00010F49" w:rsidP="00BE0115">
      <w:pPr>
        <w:pBdr>
          <w:top w:val="single" w:sz="4" w:space="1" w:color="auto"/>
        </w:pBdr>
        <w:rPr>
          <w:rFonts w:asciiTheme="majorHAnsi" w:hAnsiTheme="majorHAnsi"/>
          <w:sz w:val="18"/>
          <w:szCs w:val="18"/>
          <w:u w:val="none"/>
        </w:rPr>
      </w:pPr>
    </w:p>
    <w:p w:rsidR="00010F49" w:rsidRPr="00026FED" w:rsidRDefault="00010F49" w:rsidP="00BE0115">
      <w:pPr>
        <w:pBdr>
          <w:top w:val="single" w:sz="4" w:space="1" w:color="auto"/>
        </w:pBdr>
        <w:rPr>
          <w:rFonts w:asciiTheme="majorHAnsi" w:hAnsiTheme="majorHAnsi"/>
          <w:sz w:val="18"/>
          <w:szCs w:val="18"/>
          <w:u w:val="none"/>
        </w:rPr>
      </w:pPr>
    </w:p>
    <w:p w:rsidR="00010F49" w:rsidRPr="00026FED" w:rsidRDefault="00010F49" w:rsidP="00BE0115">
      <w:pPr>
        <w:pBdr>
          <w:top w:val="single" w:sz="4" w:space="1" w:color="auto"/>
        </w:pBdr>
        <w:rPr>
          <w:rFonts w:asciiTheme="majorHAnsi" w:hAnsiTheme="majorHAnsi"/>
          <w:sz w:val="18"/>
          <w:szCs w:val="18"/>
          <w:u w:val="none"/>
        </w:rPr>
      </w:pPr>
    </w:p>
    <w:p w:rsidR="00010F49" w:rsidRPr="00026FED" w:rsidRDefault="00010F49" w:rsidP="00BE0115">
      <w:pPr>
        <w:pBdr>
          <w:top w:val="single" w:sz="4" w:space="1" w:color="auto"/>
        </w:pBdr>
        <w:rPr>
          <w:rFonts w:asciiTheme="majorHAnsi" w:hAnsiTheme="majorHAnsi"/>
          <w:sz w:val="18"/>
          <w:szCs w:val="18"/>
          <w:u w:val="none"/>
        </w:rPr>
      </w:pPr>
    </w:p>
    <w:p w:rsidR="00010F49" w:rsidRPr="00026FED" w:rsidRDefault="00010F49" w:rsidP="00BE0115">
      <w:pPr>
        <w:pBdr>
          <w:top w:val="single" w:sz="4" w:space="1" w:color="auto"/>
        </w:pBdr>
        <w:rPr>
          <w:rFonts w:asciiTheme="majorHAnsi" w:hAnsiTheme="majorHAnsi"/>
          <w:sz w:val="18"/>
          <w:szCs w:val="18"/>
          <w:u w:val="none"/>
        </w:rPr>
      </w:pPr>
    </w:p>
    <w:sectPr w:rsidR="00010F49" w:rsidRPr="00026FED" w:rsidSect="00A4539A">
      <w:pgSz w:w="12240" w:h="15840"/>
      <w:pgMar w:top="810" w:right="1350" w:bottom="126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61BF" w:rsidRDefault="00AA61BF" w:rsidP="00CF5114">
      <w:r>
        <w:separator/>
      </w:r>
    </w:p>
  </w:endnote>
  <w:endnote w:type="continuationSeparator" w:id="0">
    <w:p w:rsidR="00AA61BF" w:rsidRDefault="00AA61BF" w:rsidP="00CF51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61BF" w:rsidRDefault="00AA61BF" w:rsidP="00CF5114">
      <w:r>
        <w:separator/>
      </w:r>
    </w:p>
  </w:footnote>
  <w:footnote w:type="continuationSeparator" w:id="0">
    <w:p w:rsidR="00AA61BF" w:rsidRDefault="00AA61BF" w:rsidP="00CF51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B17DD4"/>
    <w:multiLevelType w:val="hybridMultilevel"/>
    <w:tmpl w:val="17627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78D4F0A"/>
    <w:multiLevelType w:val="hybridMultilevel"/>
    <w:tmpl w:val="FAD8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A0F0FAA"/>
    <w:multiLevelType w:val="hybridMultilevel"/>
    <w:tmpl w:val="B3ECF80A"/>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nsid w:val="0F3068C7"/>
    <w:multiLevelType w:val="multilevel"/>
    <w:tmpl w:val="C9508B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5349D8"/>
    <w:multiLevelType w:val="hybridMultilevel"/>
    <w:tmpl w:val="295E756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7F4C21"/>
    <w:multiLevelType w:val="hybridMultilevel"/>
    <w:tmpl w:val="8968EA9C"/>
    <w:lvl w:ilvl="0" w:tplc="04090005">
      <w:start w:val="1"/>
      <w:numFmt w:val="bullet"/>
      <w:lvlText w:val=""/>
      <w:lvlJc w:val="left"/>
      <w:pPr>
        <w:ind w:left="4136" w:hanging="360"/>
      </w:pPr>
      <w:rPr>
        <w:rFonts w:ascii="Wingdings" w:hAnsi="Wingdings" w:hint="default"/>
      </w:rPr>
    </w:lvl>
    <w:lvl w:ilvl="1" w:tplc="04090003" w:tentative="1">
      <w:start w:val="1"/>
      <w:numFmt w:val="bullet"/>
      <w:lvlText w:val="o"/>
      <w:lvlJc w:val="left"/>
      <w:pPr>
        <w:ind w:left="4856" w:hanging="360"/>
      </w:pPr>
      <w:rPr>
        <w:rFonts w:ascii="Courier New" w:hAnsi="Courier New" w:cs="Courier New" w:hint="default"/>
      </w:rPr>
    </w:lvl>
    <w:lvl w:ilvl="2" w:tplc="04090005" w:tentative="1">
      <w:start w:val="1"/>
      <w:numFmt w:val="bullet"/>
      <w:lvlText w:val=""/>
      <w:lvlJc w:val="left"/>
      <w:pPr>
        <w:ind w:left="5576" w:hanging="360"/>
      </w:pPr>
      <w:rPr>
        <w:rFonts w:ascii="Wingdings" w:hAnsi="Wingdings" w:hint="default"/>
      </w:rPr>
    </w:lvl>
    <w:lvl w:ilvl="3" w:tplc="04090001" w:tentative="1">
      <w:start w:val="1"/>
      <w:numFmt w:val="bullet"/>
      <w:lvlText w:val=""/>
      <w:lvlJc w:val="left"/>
      <w:pPr>
        <w:ind w:left="6296" w:hanging="360"/>
      </w:pPr>
      <w:rPr>
        <w:rFonts w:ascii="Symbol" w:hAnsi="Symbol" w:hint="default"/>
      </w:rPr>
    </w:lvl>
    <w:lvl w:ilvl="4" w:tplc="04090003" w:tentative="1">
      <w:start w:val="1"/>
      <w:numFmt w:val="bullet"/>
      <w:lvlText w:val="o"/>
      <w:lvlJc w:val="left"/>
      <w:pPr>
        <w:ind w:left="7016" w:hanging="360"/>
      </w:pPr>
      <w:rPr>
        <w:rFonts w:ascii="Courier New" w:hAnsi="Courier New" w:cs="Courier New" w:hint="default"/>
      </w:rPr>
    </w:lvl>
    <w:lvl w:ilvl="5" w:tplc="04090005" w:tentative="1">
      <w:start w:val="1"/>
      <w:numFmt w:val="bullet"/>
      <w:lvlText w:val=""/>
      <w:lvlJc w:val="left"/>
      <w:pPr>
        <w:ind w:left="7736" w:hanging="360"/>
      </w:pPr>
      <w:rPr>
        <w:rFonts w:ascii="Wingdings" w:hAnsi="Wingdings" w:hint="default"/>
      </w:rPr>
    </w:lvl>
    <w:lvl w:ilvl="6" w:tplc="04090001" w:tentative="1">
      <w:start w:val="1"/>
      <w:numFmt w:val="bullet"/>
      <w:lvlText w:val=""/>
      <w:lvlJc w:val="left"/>
      <w:pPr>
        <w:ind w:left="8456" w:hanging="360"/>
      </w:pPr>
      <w:rPr>
        <w:rFonts w:ascii="Symbol" w:hAnsi="Symbol" w:hint="default"/>
      </w:rPr>
    </w:lvl>
    <w:lvl w:ilvl="7" w:tplc="04090003" w:tentative="1">
      <w:start w:val="1"/>
      <w:numFmt w:val="bullet"/>
      <w:lvlText w:val="o"/>
      <w:lvlJc w:val="left"/>
      <w:pPr>
        <w:ind w:left="9176" w:hanging="360"/>
      </w:pPr>
      <w:rPr>
        <w:rFonts w:ascii="Courier New" w:hAnsi="Courier New" w:cs="Courier New" w:hint="default"/>
      </w:rPr>
    </w:lvl>
    <w:lvl w:ilvl="8" w:tplc="04090005" w:tentative="1">
      <w:start w:val="1"/>
      <w:numFmt w:val="bullet"/>
      <w:lvlText w:val=""/>
      <w:lvlJc w:val="left"/>
      <w:pPr>
        <w:ind w:left="9896" w:hanging="360"/>
      </w:pPr>
      <w:rPr>
        <w:rFonts w:ascii="Wingdings" w:hAnsi="Wingdings" w:hint="default"/>
      </w:rPr>
    </w:lvl>
  </w:abstractNum>
  <w:abstractNum w:abstractNumId="6">
    <w:nsid w:val="19B143B5"/>
    <w:multiLevelType w:val="hybridMultilevel"/>
    <w:tmpl w:val="D302A9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891F57"/>
    <w:multiLevelType w:val="hybridMultilevel"/>
    <w:tmpl w:val="0A98B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9105AD"/>
    <w:multiLevelType w:val="hybridMultilevel"/>
    <w:tmpl w:val="D7FA2FD8"/>
    <w:lvl w:ilvl="0" w:tplc="04090005">
      <w:start w:val="1"/>
      <w:numFmt w:val="bullet"/>
      <w:lvlText w:val=""/>
      <w:lvlJc w:val="left"/>
      <w:pPr>
        <w:ind w:left="1260" w:hanging="360"/>
      </w:pPr>
      <w:rPr>
        <w:rFonts w:ascii="Wingdings" w:hAnsi="Wingdings"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9">
    <w:nsid w:val="1FB05D9B"/>
    <w:multiLevelType w:val="hybridMultilevel"/>
    <w:tmpl w:val="B2469A30"/>
    <w:lvl w:ilvl="0" w:tplc="04090005">
      <w:start w:val="1"/>
      <w:numFmt w:val="bullet"/>
      <w:lvlText w:val=""/>
      <w:lvlJc w:val="left"/>
      <w:pPr>
        <w:ind w:left="4136" w:hanging="360"/>
      </w:pPr>
      <w:rPr>
        <w:rFonts w:ascii="Wingdings" w:hAnsi="Wingdings" w:hint="default"/>
      </w:rPr>
    </w:lvl>
    <w:lvl w:ilvl="1" w:tplc="04090003" w:tentative="1">
      <w:start w:val="1"/>
      <w:numFmt w:val="bullet"/>
      <w:lvlText w:val="o"/>
      <w:lvlJc w:val="left"/>
      <w:pPr>
        <w:ind w:left="4856" w:hanging="360"/>
      </w:pPr>
      <w:rPr>
        <w:rFonts w:ascii="Courier New" w:hAnsi="Courier New" w:cs="Courier New" w:hint="default"/>
      </w:rPr>
    </w:lvl>
    <w:lvl w:ilvl="2" w:tplc="04090005" w:tentative="1">
      <w:start w:val="1"/>
      <w:numFmt w:val="bullet"/>
      <w:lvlText w:val=""/>
      <w:lvlJc w:val="left"/>
      <w:pPr>
        <w:ind w:left="5576" w:hanging="360"/>
      </w:pPr>
      <w:rPr>
        <w:rFonts w:ascii="Wingdings" w:hAnsi="Wingdings" w:hint="default"/>
      </w:rPr>
    </w:lvl>
    <w:lvl w:ilvl="3" w:tplc="04090001" w:tentative="1">
      <w:start w:val="1"/>
      <w:numFmt w:val="bullet"/>
      <w:lvlText w:val=""/>
      <w:lvlJc w:val="left"/>
      <w:pPr>
        <w:ind w:left="6296" w:hanging="360"/>
      </w:pPr>
      <w:rPr>
        <w:rFonts w:ascii="Symbol" w:hAnsi="Symbol" w:hint="default"/>
      </w:rPr>
    </w:lvl>
    <w:lvl w:ilvl="4" w:tplc="04090003" w:tentative="1">
      <w:start w:val="1"/>
      <w:numFmt w:val="bullet"/>
      <w:lvlText w:val="o"/>
      <w:lvlJc w:val="left"/>
      <w:pPr>
        <w:ind w:left="7016" w:hanging="360"/>
      </w:pPr>
      <w:rPr>
        <w:rFonts w:ascii="Courier New" w:hAnsi="Courier New" w:cs="Courier New" w:hint="default"/>
      </w:rPr>
    </w:lvl>
    <w:lvl w:ilvl="5" w:tplc="04090005" w:tentative="1">
      <w:start w:val="1"/>
      <w:numFmt w:val="bullet"/>
      <w:lvlText w:val=""/>
      <w:lvlJc w:val="left"/>
      <w:pPr>
        <w:ind w:left="7736" w:hanging="360"/>
      </w:pPr>
      <w:rPr>
        <w:rFonts w:ascii="Wingdings" w:hAnsi="Wingdings" w:hint="default"/>
      </w:rPr>
    </w:lvl>
    <w:lvl w:ilvl="6" w:tplc="04090001" w:tentative="1">
      <w:start w:val="1"/>
      <w:numFmt w:val="bullet"/>
      <w:lvlText w:val=""/>
      <w:lvlJc w:val="left"/>
      <w:pPr>
        <w:ind w:left="8456" w:hanging="360"/>
      </w:pPr>
      <w:rPr>
        <w:rFonts w:ascii="Symbol" w:hAnsi="Symbol" w:hint="default"/>
      </w:rPr>
    </w:lvl>
    <w:lvl w:ilvl="7" w:tplc="04090003" w:tentative="1">
      <w:start w:val="1"/>
      <w:numFmt w:val="bullet"/>
      <w:lvlText w:val="o"/>
      <w:lvlJc w:val="left"/>
      <w:pPr>
        <w:ind w:left="9176" w:hanging="360"/>
      </w:pPr>
      <w:rPr>
        <w:rFonts w:ascii="Courier New" w:hAnsi="Courier New" w:cs="Courier New" w:hint="default"/>
      </w:rPr>
    </w:lvl>
    <w:lvl w:ilvl="8" w:tplc="04090005" w:tentative="1">
      <w:start w:val="1"/>
      <w:numFmt w:val="bullet"/>
      <w:lvlText w:val=""/>
      <w:lvlJc w:val="left"/>
      <w:pPr>
        <w:ind w:left="9896" w:hanging="360"/>
      </w:pPr>
      <w:rPr>
        <w:rFonts w:ascii="Wingdings" w:hAnsi="Wingdings" w:hint="default"/>
      </w:rPr>
    </w:lvl>
  </w:abstractNum>
  <w:abstractNum w:abstractNumId="10">
    <w:nsid w:val="205B7580"/>
    <w:multiLevelType w:val="hybridMultilevel"/>
    <w:tmpl w:val="22800EE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77E5703"/>
    <w:multiLevelType w:val="hybridMultilevel"/>
    <w:tmpl w:val="333018A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B080E1B"/>
    <w:multiLevelType w:val="hybridMultilevel"/>
    <w:tmpl w:val="EE9211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C376368"/>
    <w:multiLevelType w:val="hybridMultilevel"/>
    <w:tmpl w:val="19E0E9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0130AF9"/>
    <w:multiLevelType w:val="singleLevel"/>
    <w:tmpl w:val="0409000B"/>
    <w:lvl w:ilvl="0">
      <w:start w:val="1"/>
      <w:numFmt w:val="bullet"/>
      <w:lvlText w:val=""/>
      <w:lvlJc w:val="left"/>
      <w:pPr>
        <w:ind w:left="720" w:hanging="360"/>
      </w:pPr>
      <w:rPr>
        <w:rFonts w:ascii="Wingdings" w:hAnsi="Wingdings" w:hint="default"/>
      </w:rPr>
    </w:lvl>
  </w:abstractNum>
  <w:abstractNum w:abstractNumId="15">
    <w:nsid w:val="3701558E"/>
    <w:multiLevelType w:val="hybridMultilevel"/>
    <w:tmpl w:val="F028C4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8AA03EC"/>
    <w:multiLevelType w:val="hybridMultilevel"/>
    <w:tmpl w:val="09A8E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8DD2E45"/>
    <w:multiLevelType w:val="hybridMultilevel"/>
    <w:tmpl w:val="88FE18E8"/>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8">
    <w:nsid w:val="3B6835FC"/>
    <w:multiLevelType w:val="multilevel"/>
    <w:tmpl w:val="68724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0F94F84"/>
    <w:multiLevelType w:val="hybridMultilevel"/>
    <w:tmpl w:val="F36C17A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A7F22C5"/>
    <w:multiLevelType w:val="hybridMultilevel"/>
    <w:tmpl w:val="0A629ABA"/>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4D736FDD"/>
    <w:multiLevelType w:val="hybridMultilevel"/>
    <w:tmpl w:val="69509E1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nsid w:val="55641722"/>
    <w:multiLevelType w:val="hybridMultilevel"/>
    <w:tmpl w:val="44A8360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58D77017"/>
    <w:multiLevelType w:val="hybridMultilevel"/>
    <w:tmpl w:val="2A24311E"/>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5B2322F8"/>
    <w:multiLevelType w:val="hybridMultilevel"/>
    <w:tmpl w:val="48B25CA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nsid w:val="5BE936DE"/>
    <w:multiLevelType w:val="hybridMultilevel"/>
    <w:tmpl w:val="5172E254"/>
    <w:lvl w:ilvl="0" w:tplc="04090001">
      <w:start w:val="1"/>
      <w:numFmt w:val="bullet"/>
      <w:lvlText w:val=""/>
      <w:lvlJc w:val="left"/>
      <w:pPr>
        <w:ind w:left="4136" w:hanging="360"/>
      </w:pPr>
      <w:rPr>
        <w:rFonts w:ascii="Symbol" w:hAnsi="Symbol" w:hint="default"/>
      </w:rPr>
    </w:lvl>
    <w:lvl w:ilvl="1" w:tplc="04090003" w:tentative="1">
      <w:start w:val="1"/>
      <w:numFmt w:val="bullet"/>
      <w:lvlText w:val="o"/>
      <w:lvlJc w:val="left"/>
      <w:pPr>
        <w:ind w:left="4856" w:hanging="360"/>
      </w:pPr>
      <w:rPr>
        <w:rFonts w:ascii="Courier New" w:hAnsi="Courier New" w:cs="Courier New" w:hint="default"/>
      </w:rPr>
    </w:lvl>
    <w:lvl w:ilvl="2" w:tplc="04090005" w:tentative="1">
      <w:start w:val="1"/>
      <w:numFmt w:val="bullet"/>
      <w:lvlText w:val=""/>
      <w:lvlJc w:val="left"/>
      <w:pPr>
        <w:ind w:left="5576" w:hanging="360"/>
      </w:pPr>
      <w:rPr>
        <w:rFonts w:ascii="Wingdings" w:hAnsi="Wingdings" w:hint="default"/>
      </w:rPr>
    </w:lvl>
    <w:lvl w:ilvl="3" w:tplc="04090001" w:tentative="1">
      <w:start w:val="1"/>
      <w:numFmt w:val="bullet"/>
      <w:lvlText w:val=""/>
      <w:lvlJc w:val="left"/>
      <w:pPr>
        <w:ind w:left="6296" w:hanging="360"/>
      </w:pPr>
      <w:rPr>
        <w:rFonts w:ascii="Symbol" w:hAnsi="Symbol" w:hint="default"/>
      </w:rPr>
    </w:lvl>
    <w:lvl w:ilvl="4" w:tplc="04090003" w:tentative="1">
      <w:start w:val="1"/>
      <w:numFmt w:val="bullet"/>
      <w:lvlText w:val="o"/>
      <w:lvlJc w:val="left"/>
      <w:pPr>
        <w:ind w:left="7016" w:hanging="360"/>
      </w:pPr>
      <w:rPr>
        <w:rFonts w:ascii="Courier New" w:hAnsi="Courier New" w:cs="Courier New" w:hint="default"/>
      </w:rPr>
    </w:lvl>
    <w:lvl w:ilvl="5" w:tplc="04090005" w:tentative="1">
      <w:start w:val="1"/>
      <w:numFmt w:val="bullet"/>
      <w:lvlText w:val=""/>
      <w:lvlJc w:val="left"/>
      <w:pPr>
        <w:ind w:left="7736" w:hanging="360"/>
      </w:pPr>
      <w:rPr>
        <w:rFonts w:ascii="Wingdings" w:hAnsi="Wingdings" w:hint="default"/>
      </w:rPr>
    </w:lvl>
    <w:lvl w:ilvl="6" w:tplc="04090001" w:tentative="1">
      <w:start w:val="1"/>
      <w:numFmt w:val="bullet"/>
      <w:lvlText w:val=""/>
      <w:lvlJc w:val="left"/>
      <w:pPr>
        <w:ind w:left="8456" w:hanging="360"/>
      </w:pPr>
      <w:rPr>
        <w:rFonts w:ascii="Symbol" w:hAnsi="Symbol" w:hint="default"/>
      </w:rPr>
    </w:lvl>
    <w:lvl w:ilvl="7" w:tplc="04090003" w:tentative="1">
      <w:start w:val="1"/>
      <w:numFmt w:val="bullet"/>
      <w:lvlText w:val="o"/>
      <w:lvlJc w:val="left"/>
      <w:pPr>
        <w:ind w:left="9176" w:hanging="360"/>
      </w:pPr>
      <w:rPr>
        <w:rFonts w:ascii="Courier New" w:hAnsi="Courier New" w:cs="Courier New" w:hint="default"/>
      </w:rPr>
    </w:lvl>
    <w:lvl w:ilvl="8" w:tplc="04090005" w:tentative="1">
      <w:start w:val="1"/>
      <w:numFmt w:val="bullet"/>
      <w:lvlText w:val=""/>
      <w:lvlJc w:val="left"/>
      <w:pPr>
        <w:ind w:left="9896" w:hanging="360"/>
      </w:pPr>
      <w:rPr>
        <w:rFonts w:ascii="Wingdings" w:hAnsi="Wingdings" w:hint="default"/>
      </w:rPr>
    </w:lvl>
  </w:abstractNum>
  <w:abstractNum w:abstractNumId="26">
    <w:nsid w:val="61386121"/>
    <w:multiLevelType w:val="hybridMultilevel"/>
    <w:tmpl w:val="8A209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50F30CA"/>
    <w:multiLevelType w:val="hybridMultilevel"/>
    <w:tmpl w:val="DED053D8"/>
    <w:lvl w:ilvl="0" w:tplc="04090005">
      <w:start w:val="1"/>
      <w:numFmt w:val="bullet"/>
      <w:lvlText w:val=""/>
      <w:lvlJc w:val="left"/>
      <w:pPr>
        <w:ind w:left="1440" w:hanging="360"/>
      </w:pPr>
      <w:rPr>
        <w:rFonts w:ascii="Wingdings" w:hAnsi="Wingding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nsid w:val="67381436"/>
    <w:multiLevelType w:val="hybridMultilevel"/>
    <w:tmpl w:val="0F881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9B510E2"/>
    <w:multiLevelType w:val="hybridMultilevel"/>
    <w:tmpl w:val="D140F94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74B9304D"/>
    <w:multiLevelType w:val="hybridMultilevel"/>
    <w:tmpl w:val="6C3C97B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1">
    <w:nsid w:val="76101229"/>
    <w:multiLevelType w:val="hybridMultilevel"/>
    <w:tmpl w:val="ADA4DD3C"/>
    <w:lvl w:ilvl="0" w:tplc="0809000F">
      <w:start w:val="1"/>
      <w:numFmt w:val="decimal"/>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773C783B"/>
    <w:multiLevelType w:val="hybridMultilevel"/>
    <w:tmpl w:val="65A61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942353E"/>
    <w:multiLevelType w:val="hybridMultilevel"/>
    <w:tmpl w:val="AC607C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19"/>
  </w:num>
  <w:num w:numId="3">
    <w:abstractNumId w:val="23"/>
  </w:num>
  <w:num w:numId="4">
    <w:abstractNumId w:val="20"/>
  </w:num>
  <w:num w:numId="5">
    <w:abstractNumId w:val="32"/>
  </w:num>
  <w:num w:numId="6">
    <w:abstractNumId w:val="13"/>
  </w:num>
  <w:num w:numId="7">
    <w:abstractNumId w:val="4"/>
  </w:num>
  <w:num w:numId="8">
    <w:abstractNumId w:val="1"/>
  </w:num>
  <w:num w:numId="9">
    <w:abstractNumId w:val="11"/>
  </w:num>
  <w:num w:numId="10">
    <w:abstractNumId w:val="29"/>
  </w:num>
  <w:num w:numId="11">
    <w:abstractNumId w:val="25"/>
  </w:num>
  <w:num w:numId="12">
    <w:abstractNumId w:val="9"/>
  </w:num>
  <w:num w:numId="13">
    <w:abstractNumId w:val="5"/>
  </w:num>
  <w:num w:numId="14">
    <w:abstractNumId w:val="33"/>
  </w:num>
  <w:num w:numId="15">
    <w:abstractNumId w:val="6"/>
  </w:num>
  <w:num w:numId="16">
    <w:abstractNumId w:val="16"/>
  </w:num>
  <w:num w:numId="17">
    <w:abstractNumId w:val="15"/>
  </w:num>
  <w:num w:numId="18">
    <w:abstractNumId w:val="31"/>
  </w:num>
  <w:num w:numId="19">
    <w:abstractNumId w:val="30"/>
  </w:num>
  <w:num w:numId="20">
    <w:abstractNumId w:val="27"/>
  </w:num>
  <w:num w:numId="21">
    <w:abstractNumId w:val="8"/>
  </w:num>
  <w:num w:numId="22">
    <w:abstractNumId w:val="28"/>
  </w:num>
  <w:num w:numId="23">
    <w:abstractNumId w:val="0"/>
  </w:num>
  <w:num w:numId="24">
    <w:abstractNumId w:val="10"/>
  </w:num>
  <w:num w:numId="25">
    <w:abstractNumId w:val="22"/>
  </w:num>
  <w:num w:numId="26">
    <w:abstractNumId w:val="14"/>
  </w:num>
  <w:num w:numId="27">
    <w:abstractNumId w:val="12"/>
  </w:num>
  <w:num w:numId="28">
    <w:abstractNumId w:val="24"/>
  </w:num>
  <w:num w:numId="29">
    <w:abstractNumId w:val="18"/>
  </w:num>
  <w:num w:numId="30">
    <w:abstractNumId w:val="3"/>
  </w:num>
  <w:num w:numId="31">
    <w:abstractNumId w:val="21"/>
  </w:num>
  <w:num w:numId="32">
    <w:abstractNumId w:val="26"/>
  </w:num>
  <w:num w:numId="33">
    <w:abstractNumId w:val="17"/>
  </w:num>
  <w:num w:numId="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77D2"/>
    <w:rsid w:val="00000186"/>
    <w:rsid w:val="0000101B"/>
    <w:rsid w:val="00001AB9"/>
    <w:rsid w:val="00005F43"/>
    <w:rsid w:val="0000617B"/>
    <w:rsid w:val="00010F49"/>
    <w:rsid w:val="00013007"/>
    <w:rsid w:val="00016FD8"/>
    <w:rsid w:val="000179FE"/>
    <w:rsid w:val="00017F8B"/>
    <w:rsid w:val="00020C1A"/>
    <w:rsid w:val="00021A9E"/>
    <w:rsid w:val="00023C85"/>
    <w:rsid w:val="00026FED"/>
    <w:rsid w:val="00027B42"/>
    <w:rsid w:val="00032197"/>
    <w:rsid w:val="000328CC"/>
    <w:rsid w:val="00032E77"/>
    <w:rsid w:val="000375D0"/>
    <w:rsid w:val="00041827"/>
    <w:rsid w:val="00044593"/>
    <w:rsid w:val="00046BBB"/>
    <w:rsid w:val="000478BE"/>
    <w:rsid w:val="0005433F"/>
    <w:rsid w:val="00054C43"/>
    <w:rsid w:val="000555C0"/>
    <w:rsid w:val="000559CC"/>
    <w:rsid w:val="00057554"/>
    <w:rsid w:val="0005778D"/>
    <w:rsid w:val="00057FB5"/>
    <w:rsid w:val="00060496"/>
    <w:rsid w:val="00062739"/>
    <w:rsid w:val="00062CBA"/>
    <w:rsid w:val="0006367E"/>
    <w:rsid w:val="000646BC"/>
    <w:rsid w:val="00064DFA"/>
    <w:rsid w:val="0006727E"/>
    <w:rsid w:val="000672B0"/>
    <w:rsid w:val="00071AF9"/>
    <w:rsid w:val="00071B47"/>
    <w:rsid w:val="000758CC"/>
    <w:rsid w:val="00081951"/>
    <w:rsid w:val="000834ED"/>
    <w:rsid w:val="0008367D"/>
    <w:rsid w:val="000840FD"/>
    <w:rsid w:val="000901A6"/>
    <w:rsid w:val="0009106F"/>
    <w:rsid w:val="000934FF"/>
    <w:rsid w:val="00093CA5"/>
    <w:rsid w:val="00093FF5"/>
    <w:rsid w:val="000944E3"/>
    <w:rsid w:val="000964CC"/>
    <w:rsid w:val="000A0080"/>
    <w:rsid w:val="000A37B4"/>
    <w:rsid w:val="000A4001"/>
    <w:rsid w:val="000A5CF8"/>
    <w:rsid w:val="000B098C"/>
    <w:rsid w:val="000B6A1B"/>
    <w:rsid w:val="000C0857"/>
    <w:rsid w:val="000C7579"/>
    <w:rsid w:val="000C795B"/>
    <w:rsid w:val="000D38A4"/>
    <w:rsid w:val="000D4493"/>
    <w:rsid w:val="000D6443"/>
    <w:rsid w:val="000E164D"/>
    <w:rsid w:val="000E65E5"/>
    <w:rsid w:val="000F39B1"/>
    <w:rsid w:val="000F7612"/>
    <w:rsid w:val="00104C2E"/>
    <w:rsid w:val="0011216F"/>
    <w:rsid w:val="00112EBA"/>
    <w:rsid w:val="00133EEC"/>
    <w:rsid w:val="001366C4"/>
    <w:rsid w:val="00136B70"/>
    <w:rsid w:val="0014013B"/>
    <w:rsid w:val="00147DE5"/>
    <w:rsid w:val="00154137"/>
    <w:rsid w:val="001541FB"/>
    <w:rsid w:val="00155716"/>
    <w:rsid w:val="00157122"/>
    <w:rsid w:val="00157361"/>
    <w:rsid w:val="00162114"/>
    <w:rsid w:val="00163677"/>
    <w:rsid w:val="0016630B"/>
    <w:rsid w:val="00166C24"/>
    <w:rsid w:val="00167547"/>
    <w:rsid w:val="00172AE3"/>
    <w:rsid w:val="001773E8"/>
    <w:rsid w:val="00186B54"/>
    <w:rsid w:val="00195A08"/>
    <w:rsid w:val="00197F70"/>
    <w:rsid w:val="001A104F"/>
    <w:rsid w:val="001A2FFE"/>
    <w:rsid w:val="001A34AB"/>
    <w:rsid w:val="001A3F4A"/>
    <w:rsid w:val="001A505F"/>
    <w:rsid w:val="001B0358"/>
    <w:rsid w:val="001B0ED0"/>
    <w:rsid w:val="001B4521"/>
    <w:rsid w:val="001B55E4"/>
    <w:rsid w:val="001C0FFF"/>
    <w:rsid w:val="001C2CEC"/>
    <w:rsid w:val="001C3781"/>
    <w:rsid w:val="001C7C35"/>
    <w:rsid w:val="001D51E5"/>
    <w:rsid w:val="001D5595"/>
    <w:rsid w:val="001D625D"/>
    <w:rsid w:val="001E098B"/>
    <w:rsid w:val="001E4C40"/>
    <w:rsid w:val="001F2E2D"/>
    <w:rsid w:val="001F3BD2"/>
    <w:rsid w:val="001F5CAF"/>
    <w:rsid w:val="00211B0D"/>
    <w:rsid w:val="00212BD1"/>
    <w:rsid w:val="00214A33"/>
    <w:rsid w:val="00221CD0"/>
    <w:rsid w:val="00224691"/>
    <w:rsid w:val="00224C4A"/>
    <w:rsid w:val="00232213"/>
    <w:rsid w:val="00240826"/>
    <w:rsid w:val="00244119"/>
    <w:rsid w:val="002450AD"/>
    <w:rsid w:val="00245E72"/>
    <w:rsid w:val="002463C1"/>
    <w:rsid w:val="00250F0A"/>
    <w:rsid w:val="00260CC5"/>
    <w:rsid w:val="002631E7"/>
    <w:rsid w:val="002654C7"/>
    <w:rsid w:val="002659F6"/>
    <w:rsid w:val="00267744"/>
    <w:rsid w:val="002677EB"/>
    <w:rsid w:val="00273272"/>
    <w:rsid w:val="00275326"/>
    <w:rsid w:val="00282F1E"/>
    <w:rsid w:val="0028552B"/>
    <w:rsid w:val="00287A01"/>
    <w:rsid w:val="0029694E"/>
    <w:rsid w:val="002A00D8"/>
    <w:rsid w:val="002B292F"/>
    <w:rsid w:val="002B3A65"/>
    <w:rsid w:val="002B682E"/>
    <w:rsid w:val="002C6656"/>
    <w:rsid w:val="002C79AF"/>
    <w:rsid w:val="002D2432"/>
    <w:rsid w:val="002D4FF6"/>
    <w:rsid w:val="002D5B05"/>
    <w:rsid w:val="002E3796"/>
    <w:rsid w:val="002E3D1B"/>
    <w:rsid w:val="002E6C82"/>
    <w:rsid w:val="002F0C1E"/>
    <w:rsid w:val="002F256B"/>
    <w:rsid w:val="002F7A6D"/>
    <w:rsid w:val="003023EC"/>
    <w:rsid w:val="003027D9"/>
    <w:rsid w:val="00302D78"/>
    <w:rsid w:val="00303D31"/>
    <w:rsid w:val="0030451F"/>
    <w:rsid w:val="00306BCE"/>
    <w:rsid w:val="00307044"/>
    <w:rsid w:val="0030742B"/>
    <w:rsid w:val="003116FA"/>
    <w:rsid w:val="0031216B"/>
    <w:rsid w:val="0031321C"/>
    <w:rsid w:val="00315E0F"/>
    <w:rsid w:val="00320066"/>
    <w:rsid w:val="00322B8F"/>
    <w:rsid w:val="003249E2"/>
    <w:rsid w:val="00325D14"/>
    <w:rsid w:val="003313AE"/>
    <w:rsid w:val="00335840"/>
    <w:rsid w:val="0034294E"/>
    <w:rsid w:val="00343312"/>
    <w:rsid w:val="00346F0A"/>
    <w:rsid w:val="00353424"/>
    <w:rsid w:val="0035566D"/>
    <w:rsid w:val="00355D51"/>
    <w:rsid w:val="00361DAE"/>
    <w:rsid w:val="0036293F"/>
    <w:rsid w:val="00364E51"/>
    <w:rsid w:val="0037019C"/>
    <w:rsid w:val="00372AEC"/>
    <w:rsid w:val="003773F1"/>
    <w:rsid w:val="003832AD"/>
    <w:rsid w:val="003869F2"/>
    <w:rsid w:val="00390C8C"/>
    <w:rsid w:val="00392BBF"/>
    <w:rsid w:val="003A0993"/>
    <w:rsid w:val="003A1BEA"/>
    <w:rsid w:val="003A4A47"/>
    <w:rsid w:val="003A5543"/>
    <w:rsid w:val="003A70F9"/>
    <w:rsid w:val="003A7114"/>
    <w:rsid w:val="003C1027"/>
    <w:rsid w:val="003C1732"/>
    <w:rsid w:val="003C4749"/>
    <w:rsid w:val="003D1F41"/>
    <w:rsid w:val="003D5866"/>
    <w:rsid w:val="003F0CFF"/>
    <w:rsid w:val="003F138A"/>
    <w:rsid w:val="003F36A8"/>
    <w:rsid w:val="003F6BE5"/>
    <w:rsid w:val="00400457"/>
    <w:rsid w:val="00406725"/>
    <w:rsid w:val="00413394"/>
    <w:rsid w:val="00422E13"/>
    <w:rsid w:val="0042600D"/>
    <w:rsid w:val="004261BF"/>
    <w:rsid w:val="0043416B"/>
    <w:rsid w:val="00435549"/>
    <w:rsid w:val="0043582B"/>
    <w:rsid w:val="004362D2"/>
    <w:rsid w:val="00442180"/>
    <w:rsid w:val="00443D4F"/>
    <w:rsid w:val="0046459F"/>
    <w:rsid w:val="0046736C"/>
    <w:rsid w:val="004703D9"/>
    <w:rsid w:val="00470632"/>
    <w:rsid w:val="00471059"/>
    <w:rsid w:val="00471A44"/>
    <w:rsid w:val="00471FE8"/>
    <w:rsid w:val="00473206"/>
    <w:rsid w:val="00474747"/>
    <w:rsid w:val="0047750B"/>
    <w:rsid w:val="00480697"/>
    <w:rsid w:val="00481E78"/>
    <w:rsid w:val="00482467"/>
    <w:rsid w:val="00482579"/>
    <w:rsid w:val="0048291E"/>
    <w:rsid w:val="004851C8"/>
    <w:rsid w:val="00490852"/>
    <w:rsid w:val="0049247B"/>
    <w:rsid w:val="00493816"/>
    <w:rsid w:val="00493EDA"/>
    <w:rsid w:val="004A19BC"/>
    <w:rsid w:val="004A74FB"/>
    <w:rsid w:val="004A7A5C"/>
    <w:rsid w:val="004B323B"/>
    <w:rsid w:val="004B3A74"/>
    <w:rsid w:val="004C034A"/>
    <w:rsid w:val="004D0B7C"/>
    <w:rsid w:val="004D23B5"/>
    <w:rsid w:val="004D30EE"/>
    <w:rsid w:val="004D3483"/>
    <w:rsid w:val="004D7099"/>
    <w:rsid w:val="004D7D62"/>
    <w:rsid w:val="004E1EA9"/>
    <w:rsid w:val="004E646F"/>
    <w:rsid w:val="004F48BC"/>
    <w:rsid w:val="004F5136"/>
    <w:rsid w:val="004F5EBA"/>
    <w:rsid w:val="004F5F74"/>
    <w:rsid w:val="004F70C5"/>
    <w:rsid w:val="00505F2E"/>
    <w:rsid w:val="00506EA5"/>
    <w:rsid w:val="0050730D"/>
    <w:rsid w:val="0050770D"/>
    <w:rsid w:val="0050788A"/>
    <w:rsid w:val="0051185C"/>
    <w:rsid w:val="00513E34"/>
    <w:rsid w:val="005170B7"/>
    <w:rsid w:val="00531670"/>
    <w:rsid w:val="00533E06"/>
    <w:rsid w:val="00534459"/>
    <w:rsid w:val="00535527"/>
    <w:rsid w:val="00540029"/>
    <w:rsid w:val="00543F05"/>
    <w:rsid w:val="00545D36"/>
    <w:rsid w:val="005522D4"/>
    <w:rsid w:val="005538B2"/>
    <w:rsid w:val="00554DC3"/>
    <w:rsid w:val="00560FF1"/>
    <w:rsid w:val="00561A11"/>
    <w:rsid w:val="00562574"/>
    <w:rsid w:val="0056612D"/>
    <w:rsid w:val="005712C5"/>
    <w:rsid w:val="00571414"/>
    <w:rsid w:val="0057217D"/>
    <w:rsid w:val="00577160"/>
    <w:rsid w:val="00581E92"/>
    <w:rsid w:val="0058335C"/>
    <w:rsid w:val="00586846"/>
    <w:rsid w:val="00590A7F"/>
    <w:rsid w:val="00592548"/>
    <w:rsid w:val="00592FB8"/>
    <w:rsid w:val="00594C09"/>
    <w:rsid w:val="00596B67"/>
    <w:rsid w:val="005A09AD"/>
    <w:rsid w:val="005A12E2"/>
    <w:rsid w:val="005A3905"/>
    <w:rsid w:val="005B10C2"/>
    <w:rsid w:val="005B30C6"/>
    <w:rsid w:val="005B3C79"/>
    <w:rsid w:val="005C31C3"/>
    <w:rsid w:val="005C3EC1"/>
    <w:rsid w:val="005D05F2"/>
    <w:rsid w:val="005D1FCB"/>
    <w:rsid w:val="005D2A3C"/>
    <w:rsid w:val="005D54C5"/>
    <w:rsid w:val="005D7F7B"/>
    <w:rsid w:val="005E272A"/>
    <w:rsid w:val="005F0175"/>
    <w:rsid w:val="005F13CD"/>
    <w:rsid w:val="005F1534"/>
    <w:rsid w:val="005F77C1"/>
    <w:rsid w:val="005F7E9F"/>
    <w:rsid w:val="00600C73"/>
    <w:rsid w:val="00613010"/>
    <w:rsid w:val="00614AEA"/>
    <w:rsid w:val="006153FD"/>
    <w:rsid w:val="00624B08"/>
    <w:rsid w:val="00631DA1"/>
    <w:rsid w:val="00634009"/>
    <w:rsid w:val="0063525B"/>
    <w:rsid w:val="0063707C"/>
    <w:rsid w:val="00643B4C"/>
    <w:rsid w:val="006444A1"/>
    <w:rsid w:val="00645FEF"/>
    <w:rsid w:val="00646238"/>
    <w:rsid w:val="006574EE"/>
    <w:rsid w:val="0065754D"/>
    <w:rsid w:val="0065779A"/>
    <w:rsid w:val="00660B11"/>
    <w:rsid w:val="0066217B"/>
    <w:rsid w:val="00666A39"/>
    <w:rsid w:val="00675070"/>
    <w:rsid w:val="006750DF"/>
    <w:rsid w:val="006757B4"/>
    <w:rsid w:val="00675B62"/>
    <w:rsid w:val="00681EA2"/>
    <w:rsid w:val="006833E3"/>
    <w:rsid w:val="00683444"/>
    <w:rsid w:val="0068489F"/>
    <w:rsid w:val="00685303"/>
    <w:rsid w:val="00687719"/>
    <w:rsid w:val="00693758"/>
    <w:rsid w:val="0069791F"/>
    <w:rsid w:val="006A02BE"/>
    <w:rsid w:val="006A25B4"/>
    <w:rsid w:val="006A6792"/>
    <w:rsid w:val="006B0A15"/>
    <w:rsid w:val="006B291C"/>
    <w:rsid w:val="006B4211"/>
    <w:rsid w:val="006B66DF"/>
    <w:rsid w:val="006B6CDA"/>
    <w:rsid w:val="006C1CB0"/>
    <w:rsid w:val="006C4709"/>
    <w:rsid w:val="006C6B91"/>
    <w:rsid w:val="006D0D9F"/>
    <w:rsid w:val="006D6068"/>
    <w:rsid w:val="006D6A45"/>
    <w:rsid w:val="006D7798"/>
    <w:rsid w:val="006D7E69"/>
    <w:rsid w:val="006E086E"/>
    <w:rsid w:val="006E644B"/>
    <w:rsid w:val="006F5E11"/>
    <w:rsid w:val="00702088"/>
    <w:rsid w:val="00704D27"/>
    <w:rsid w:val="00707A4E"/>
    <w:rsid w:val="00711C82"/>
    <w:rsid w:val="00711FF8"/>
    <w:rsid w:val="0071764F"/>
    <w:rsid w:val="00721F43"/>
    <w:rsid w:val="00723653"/>
    <w:rsid w:val="00725205"/>
    <w:rsid w:val="00725A22"/>
    <w:rsid w:val="00725AA5"/>
    <w:rsid w:val="00731BF6"/>
    <w:rsid w:val="00731ED5"/>
    <w:rsid w:val="00732CEC"/>
    <w:rsid w:val="00734FE7"/>
    <w:rsid w:val="0074645E"/>
    <w:rsid w:val="0075177A"/>
    <w:rsid w:val="0075596F"/>
    <w:rsid w:val="00763C1C"/>
    <w:rsid w:val="007705D6"/>
    <w:rsid w:val="00775926"/>
    <w:rsid w:val="00775C1F"/>
    <w:rsid w:val="00781B97"/>
    <w:rsid w:val="007826CA"/>
    <w:rsid w:val="00782EE4"/>
    <w:rsid w:val="00783583"/>
    <w:rsid w:val="00787CF6"/>
    <w:rsid w:val="0079082D"/>
    <w:rsid w:val="00792F64"/>
    <w:rsid w:val="00797E90"/>
    <w:rsid w:val="00797FF0"/>
    <w:rsid w:val="007A0A9B"/>
    <w:rsid w:val="007A2844"/>
    <w:rsid w:val="007A3C53"/>
    <w:rsid w:val="007B1408"/>
    <w:rsid w:val="007B2EB9"/>
    <w:rsid w:val="007B3700"/>
    <w:rsid w:val="007B37CF"/>
    <w:rsid w:val="007B5127"/>
    <w:rsid w:val="007B71FC"/>
    <w:rsid w:val="007B7678"/>
    <w:rsid w:val="007B7B58"/>
    <w:rsid w:val="007C4605"/>
    <w:rsid w:val="007D0567"/>
    <w:rsid w:val="007D10B7"/>
    <w:rsid w:val="007D4144"/>
    <w:rsid w:val="007E224B"/>
    <w:rsid w:val="007E3C00"/>
    <w:rsid w:val="007E4942"/>
    <w:rsid w:val="007F198D"/>
    <w:rsid w:val="007F51AF"/>
    <w:rsid w:val="007F6484"/>
    <w:rsid w:val="007F6487"/>
    <w:rsid w:val="007F7437"/>
    <w:rsid w:val="008037CC"/>
    <w:rsid w:val="00805252"/>
    <w:rsid w:val="0081280B"/>
    <w:rsid w:val="008143DC"/>
    <w:rsid w:val="00816A76"/>
    <w:rsid w:val="008203FA"/>
    <w:rsid w:val="0082202C"/>
    <w:rsid w:val="00822269"/>
    <w:rsid w:val="008227A6"/>
    <w:rsid w:val="008229D8"/>
    <w:rsid w:val="00833B88"/>
    <w:rsid w:val="00834819"/>
    <w:rsid w:val="00834CAE"/>
    <w:rsid w:val="0083587F"/>
    <w:rsid w:val="008425B5"/>
    <w:rsid w:val="00842B5E"/>
    <w:rsid w:val="00851585"/>
    <w:rsid w:val="008520B2"/>
    <w:rsid w:val="00855174"/>
    <w:rsid w:val="00857E71"/>
    <w:rsid w:val="00861156"/>
    <w:rsid w:val="00862B1D"/>
    <w:rsid w:val="00863CAD"/>
    <w:rsid w:val="00865068"/>
    <w:rsid w:val="00866591"/>
    <w:rsid w:val="008733F4"/>
    <w:rsid w:val="00875378"/>
    <w:rsid w:val="008802AF"/>
    <w:rsid w:val="0088066F"/>
    <w:rsid w:val="00883314"/>
    <w:rsid w:val="00884802"/>
    <w:rsid w:val="00890617"/>
    <w:rsid w:val="00891648"/>
    <w:rsid w:val="008916E5"/>
    <w:rsid w:val="00891D59"/>
    <w:rsid w:val="008930FB"/>
    <w:rsid w:val="00893273"/>
    <w:rsid w:val="008968D4"/>
    <w:rsid w:val="00896986"/>
    <w:rsid w:val="00897617"/>
    <w:rsid w:val="008A20D9"/>
    <w:rsid w:val="008A277E"/>
    <w:rsid w:val="008A5265"/>
    <w:rsid w:val="008A635F"/>
    <w:rsid w:val="008A741B"/>
    <w:rsid w:val="008A7E79"/>
    <w:rsid w:val="008B3006"/>
    <w:rsid w:val="008B4D10"/>
    <w:rsid w:val="008B581A"/>
    <w:rsid w:val="008C0809"/>
    <w:rsid w:val="008C2851"/>
    <w:rsid w:val="008C616C"/>
    <w:rsid w:val="008C6D5E"/>
    <w:rsid w:val="008C753D"/>
    <w:rsid w:val="008D40D1"/>
    <w:rsid w:val="008E2923"/>
    <w:rsid w:val="008E49C9"/>
    <w:rsid w:val="008E51BA"/>
    <w:rsid w:val="008E65D2"/>
    <w:rsid w:val="008F02BE"/>
    <w:rsid w:val="008F2D44"/>
    <w:rsid w:val="00902704"/>
    <w:rsid w:val="00902AFD"/>
    <w:rsid w:val="00902C9E"/>
    <w:rsid w:val="009056BC"/>
    <w:rsid w:val="0091023B"/>
    <w:rsid w:val="00911DE8"/>
    <w:rsid w:val="00913BDA"/>
    <w:rsid w:val="0091413B"/>
    <w:rsid w:val="009150DE"/>
    <w:rsid w:val="009168FD"/>
    <w:rsid w:val="009179D0"/>
    <w:rsid w:val="00917AC0"/>
    <w:rsid w:val="0092138D"/>
    <w:rsid w:val="009244C1"/>
    <w:rsid w:val="009264DE"/>
    <w:rsid w:val="00927785"/>
    <w:rsid w:val="009301FB"/>
    <w:rsid w:val="00932422"/>
    <w:rsid w:val="00934673"/>
    <w:rsid w:val="00934849"/>
    <w:rsid w:val="0094262A"/>
    <w:rsid w:val="00957753"/>
    <w:rsid w:val="009608EF"/>
    <w:rsid w:val="00961DAA"/>
    <w:rsid w:val="00966562"/>
    <w:rsid w:val="00972083"/>
    <w:rsid w:val="009761CB"/>
    <w:rsid w:val="00977472"/>
    <w:rsid w:val="009844A3"/>
    <w:rsid w:val="009850D3"/>
    <w:rsid w:val="009A059D"/>
    <w:rsid w:val="009A6570"/>
    <w:rsid w:val="009A7B0D"/>
    <w:rsid w:val="009C0D23"/>
    <w:rsid w:val="009C4CEA"/>
    <w:rsid w:val="009C69F5"/>
    <w:rsid w:val="009C7871"/>
    <w:rsid w:val="009D0826"/>
    <w:rsid w:val="009D292B"/>
    <w:rsid w:val="009D2E61"/>
    <w:rsid w:val="009D3106"/>
    <w:rsid w:val="009E1971"/>
    <w:rsid w:val="009E1E13"/>
    <w:rsid w:val="009E4D62"/>
    <w:rsid w:val="009E6909"/>
    <w:rsid w:val="009F3973"/>
    <w:rsid w:val="009F4ECB"/>
    <w:rsid w:val="009F5550"/>
    <w:rsid w:val="009F6362"/>
    <w:rsid w:val="009F6934"/>
    <w:rsid w:val="00A01368"/>
    <w:rsid w:val="00A07F51"/>
    <w:rsid w:val="00A14CC3"/>
    <w:rsid w:val="00A16A11"/>
    <w:rsid w:val="00A20C7A"/>
    <w:rsid w:val="00A2360D"/>
    <w:rsid w:val="00A33EFF"/>
    <w:rsid w:val="00A357C2"/>
    <w:rsid w:val="00A357D6"/>
    <w:rsid w:val="00A4362F"/>
    <w:rsid w:val="00A438D5"/>
    <w:rsid w:val="00A4539A"/>
    <w:rsid w:val="00A457CA"/>
    <w:rsid w:val="00A46CEB"/>
    <w:rsid w:val="00A51B9B"/>
    <w:rsid w:val="00A525EC"/>
    <w:rsid w:val="00A541A3"/>
    <w:rsid w:val="00A55FA0"/>
    <w:rsid w:val="00A579C5"/>
    <w:rsid w:val="00A57B1F"/>
    <w:rsid w:val="00A57EF2"/>
    <w:rsid w:val="00A61021"/>
    <w:rsid w:val="00A6234B"/>
    <w:rsid w:val="00A63E76"/>
    <w:rsid w:val="00A642E6"/>
    <w:rsid w:val="00A64947"/>
    <w:rsid w:val="00A67BF8"/>
    <w:rsid w:val="00A718A8"/>
    <w:rsid w:val="00A77714"/>
    <w:rsid w:val="00A802D0"/>
    <w:rsid w:val="00A82BA0"/>
    <w:rsid w:val="00A8676D"/>
    <w:rsid w:val="00A87339"/>
    <w:rsid w:val="00A92FF5"/>
    <w:rsid w:val="00A97782"/>
    <w:rsid w:val="00AA37CA"/>
    <w:rsid w:val="00AA61BF"/>
    <w:rsid w:val="00AA62F8"/>
    <w:rsid w:val="00AB12A4"/>
    <w:rsid w:val="00AB2D71"/>
    <w:rsid w:val="00AB60F4"/>
    <w:rsid w:val="00AC2651"/>
    <w:rsid w:val="00AC5276"/>
    <w:rsid w:val="00AD1C4F"/>
    <w:rsid w:val="00AD1F4A"/>
    <w:rsid w:val="00AD2CFE"/>
    <w:rsid w:val="00AD3C53"/>
    <w:rsid w:val="00AD53A0"/>
    <w:rsid w:val="00AD7C18"/>
    <w:rsid w:val="00AE07EF"/>
    <w:rsid w:val="00AE0B51"/>
    <w:rsid w:val="00AE6AE7"/>
    <w:rsid w:val="00AF22E7"/>
    <w:rsid w:val="00AF4942"/>
    <w:rsid w:val="00AF6A85"/>
    <w:rsid w:val="00B02478"/>
    <w:rsid w:val="00B049C7"/>
    <w:rsid w:val="00B115EC"/>
    <w:rsid w:val="00B121CC"/>
    <w:rsid w:val="00B14A8E"/>
    <w:rsid w:val="00B15104"/>
    <w:rsid w:val="00B21196"/>
    <w:rsid w:val="00B271C9"/>
    <w:rsid w:val="00B31B90"/>
    <w:rsid w:val="00B4458C"/>
    <w:rsid w:val="00B446E7"/>
    <w:rsid w:val="00B44C7C"/>
    <w:rsid w:val="00B524EC"/>
    <w:rsid w:val="00B548F7"/>
    <w:rsid w:val="00B558E8"/>
    <w:rsid w:val="00B63C89"/>
    <w:rsid w:val="00B65B7C"/>
    <w:rsid w:val="00B719C6"/>
    <w:rsid w:val="00B72F1A"/>
    <w:rsid w:val="00B7570F"/>
    <w:rsid w:val="00B77562"/>
    <w:rsid w:val="00B77953"/>
    <w:rsid w:val="00B814F2"/>
    <w:rsid w:val="00B82345"/>
    <w:rsid w:val="00B83F04"/>
    <w:rsid w:val="00B84DB9"/>
    <w:rsid w:val="00B87EB6"/>
    <w:rsid w:val="00B90E8C"/>
    <w:rsid w:val="00B94DCE"/>
    <w:rsid w:val="00B9653A"/>
    <w:rsid w:val="00B96B5C"/>
    <w:rsid w:val="00B9703A"/>
    <w:rsid w:val="00BA18E9"/>
    <w:rsid w:val="00BA2141"/>
    <w:rsid w:val="00BA3ED5"/>
    <w:rsid w:val="00BA645E"/>
    <w:rsid w:val="00BA6706"/>
    <w:rsid w:val="00BB21FE"/>
    <w:rsid w:val="00BB5460"/>
    <w:rsid w:val="00BC5DC9"/>
    <w:rsid w:val="00BD0089"/>
    <w:rsid w:val="00BD0DA3"/>
    <w:rsid w:val="00BD504E"/>
    <w:rsid w:val="00BD6E48"/>
    <w:rsid w:val="00BE0115"/>
    <w:rsid w:val="00BE303C"/>
    <w:rsid w:val="00BE72E8"/>
    <w:rsid w:val="00BF2F30"/>
    <w:rsid w:val="00BF432E"/>
    <w:rsid w:val="00BF64EE"/>
    <w:rsid w:val="00C0114B"/>
    <w:rsid w:val="00C03D07"/>
    <w:rsid w:val="00C04271"/>
    <w:rsid w:val="00C0458B"/>
    <w:rsid w:val="00C07691"/>
    <w:rsid w:val="00C10057"/>
    <w:rsid w:val="00C10E37"/>
    <w:rsid w:val="00C11E05"/>
    <w:rsid w:val="00C1587D"/>
    <w:rsid w:val="00C164DD"/>
    <w:rsid w:val="00C203BE"/>
    <w:rsid w:val="00C20993"/>
    <w:rsid w:val="00C22D9B"/>
    <w:rsid w:val="00C23152"/>
    <w:rsid w:val="00C24AB9"/>
    <w:rsid w:val="00C26CA8"/>
    <w:rsid w:val="00C3442B"/>
    <w:rsid w:val="00C401F5"/>
    <w:rsid w:val="00C42B31"/>
    <w:rsid w:val="00C447F7"/>
    <w:rsid w:val="00C50D0D"/>
    <w:rsid w:val="00C56390"/>
    <w:rsid w:val="00C57771"/>
    <w:rsid w:val="00C625DD"/>
    <w:rsid w:val="00C64846"/>
    <w:rsid w:val="00C82D64"/>
    <w:rsid w:val="00C82D8A"/>
    <w:rsid w:val="00C84A5D"/>
    <w:rsid w:val="00C876B2"/>
    <w:rsid w:val="00C90DB0"/>
    <w:rsid w:val="00C975F1"/>
    <w:rsid w:val="00CA08F1"/>
    <w:rsid w:val="00CA244F"/>
    <w:rsid w:val="00CA5D3D"/>
    <w:rsid w:val="00CA6620"/>
    <w:rsid w:val="00CA6A1E"/>
    <w:rsid w:val="00CA7025"/>
    <w:rsid w:val="00CA77D2"/>
    <w:rsid w:val="00CA7870"/>
    <w:rsid w:val="00CB2176"/>
    <w:rsid w:val="00CC0B5E"/>
    <w:rsid w:val="00CC0C7B"/>
    <w:rsid w:val="00CD097B"/>
    <w:rsid w:val="00CD5F5B"/>
    <w:rsid w:val="00CD75C7"/>
    <w:rsid w:val="00CD7FEB"/>
    <w:rsid w:val="00CE2415"/>
    <w:rsid w:val="00CE3EAD"/>
    <w:rsid w:val="00CE6043"/>
    <w:rsid w:val="00CF0ABF"/>
    <w:rsid w:val="00CF0CCE"/>
    <w:rsid w:val="00CF3EBD"/>
    <w:rsid w:val="00CF4B95"/>
    <w:rsid w:val="00CF5114"/>
    <w:rsid w:val="00D02DBC"/>
    <w:rsid w:val="00D03735"/>
    <w:rsid w:val="00D040C6"/>
    <w:rsid w:val="00D04F69"/>
    <w:rsid w:val="00D05C70"/>
    <w:rsid w:val="00D10BB6"/>
    <w:rsid w:val="00D22F2B"/>
    <w:rsid w:val="00D234EC"/>
    <w:rsid w:val="00D25097"/>
    <w:rsid w:val="00D252ED"/>
    <w:rsid w:val="00D25AB4"/>
    <w:rsid w:val="00D27807"/>
    <w:rsid w:val="00D33ADB"/>
    <w:rsid w:val="00D3540C"/>
    <w:rsid w:val="00D448F0"/>
    <w:rsid w:val="00D52548"/>
    <w:rsid w:val="00D6097A"/>
    <w:rsid w:val="00D62FE7"/>
    <w:rsid w:val="00D7268B"/>
    <w:rsid w:val="00D7635A"/>
    <w:rsid w:val="00D777BB"/>
    <w:rsid w:val="00D82523"/>
    <w:rsid w:val="00D82CB0"/>
    <w:rsid w:val="00D82F55"/>
    <w:rsid w:val="00D8660D"/>
    <w:rsid w:val="00D90FD3"/>
    <w:rsid w:val="00D910CD"/>
    <w:rsid w:val="00DA420D"/>
    <w:rsid w:val="00DA470E"/>
    <w:rsid w:val="00DA5C42"/>
    <w:rsid w:val="00DB22BA"/>
    <w:rsid w:val="00DB58B8"/>
    <w:rsid w:val="00DC3F1A"/>
    <w:rsid w:val="00DC45C7"/>
    <w:rsid w:val="00DC6119"/>
    <w:rsid w:val="00DD08C8"/>
    <w:rsid w:val="00DD5200"/>
    <w:rsid w:val="00DE1873"/>
    <w:rsid w:val="00DE18B3"/>
    <w:rsid w:val="00DE273B"/>
    <w:rsid w:val="00DF196E"/>
    <w:rsid w:val="00DF4D63"/>
    <w:rsid w:val="00DF62A0"/>
    <w:rsid w:val="00E0361A"/>
    <w:rsid w:val="00E116F8"/>
    <w:rsid w:val="00E1262D"/>
    <w:rsid w:val="00E21429"/>
    <w:rsid w:val="00E25D0E"/>
    <w:rsid w:val="00E2613B"/>
    <w:rsid w:val="00E35224"/>
    <w:rsid w:val="00E37D72"/>
    <w:rsid w:val="00E40659"/>
    <w:rsid w:val="00E44274"/>
    <w:rsid w:val="00E454AA"/>
    <w:rsid w:val="00E45DAE"/>
    <w:rsid w:val="00E474DD"/>
    <w:rsid w:val="00E5186D"/>
    <w:rsid w:val="00E54DAD"/>
    <w:rsid w:val="00E5703E"/>
    <w:rsid w:val="00E57626"/>
    <w:rsid w:val="00E603E6"/>
    <w:rsid w:val="00E61B11"/>
    <w:rsid w:val="00E650AF"/>
    <w:rsid w:val="00E67B9D"/>
    <w:rsid w:val="00E71DB3"/>
    <w:rsid w:val="00E738E4"/>
    <w:rsid w:val="00E767E0"/>
    <w:rsid w:val="00E811C4"/>
    <w:rsid w:val="00E82E6E"/>
    <w:rsid w:val="00E92EDA"/>
    <w:rsid w:val="00E93FB9"/>
    <w:rsid w:val="00E95F9D"/>
    <w:rsid w:val="00E9696A"/>
    <w:rsid w:val="00EA100F"/>
    <w:rsid w:val="00EA283C"/>
    <w:rsid w:val="00EA3A0F"/>
    <w:rsid w:val="00EA675E"/>
    <w:rsid w:val="00EB00D6"/>
    <w:rsid w:val="00EB274F"/>
    <w:rsid w:val="00EB2B1E"/>
    <w:rsid w:val="00EB373E"/>
    <w:rsid w:val="00EB3812"/>
    <w:rsid w:val="00EB60CC"/>
    <w:rsid w:val="00EC0ACD"/>
    <w:rsid w:val="00EC2A26"/>
    <w:rsid w:val="00EC2F6A"/>
    <w:rsid w:val="00EC30A9"/>
    <w:rsid w:val="00EC34F3"/>
    <w:rsid w:val="00EC4118"/>
    <w:rsid w:val="00EC4B2B"/>
    <w:rsid w:val="00EC6432"/>
    <w:rsid w:val="00ED1629"/>
    <w:rsid w:val="00ED18CC"/>
    <w:rsid w:val="00ED40DD"/>
    <w:rsid w:val="00ED6DDE"/>
    <w:rsid w:val="00ED6FA6"/>
    <w:rsid w:val="00EE23C7"/>
    <w:rsid w:val="00EE30D1"/>
    <w:rsid w:val="00EE4139"/>
    <w:rsid w:val="00EE4219"/>
    <w:rsid w:val="00EE4449"/>
    <w:rsid w:val="00EE4628"/>
    <w:rsid w:val="00EE4CF0"/>
    <w:rsid w:val="00EE62E9"/>
    <w:rsid w:val="00EF3A9B"/>
    <w:rsid w:val="00EF6D7E"/>
    <w:rsid w:val="00EF799D"/>
    <w:rsid w:val="00F00CBC"/>
    <w:rsid w:val="00F018B6"/>
    <w:rsid w:val="00F0274C"/>
    <w:rsid w:val="00F05537"/>
    <w:rsid w:val="00F056EA"/>
    <w:rsid w:val="00F07CBD"/>
    <w:rsid w:val="00F10EC7"/>
    <w:rsid w:val="00F15DF1"/>
    <w:rsid w:val="00F1777A"/>
    <w:rsid w:val="00F21E1F"/>
    <w:rsid w:val="00F235C2"/>
    <w:rsid w:val="00F23DB5"/>
    <w:rsid w:val="00F240DF"/>
    <w:rsid w:val="00F2659F"/>
    <w:rsid w:val="00F274D4"/>
    <w:rsid w:val="00F27B38"/>
    <w:rsid w:val="00F33E8F"/>
    <w:rsid w:val="00F41C39"/>
    <w:rsid w:val="00F46287"/>
    <w:rsid w:val="00F6103A"/>
    <w:rsid w:val="00F64C1B"/>
    <w:rsid w:val="00F65321"/>
    <w:rsid w:val="00F71D99"/>
    <w:rsid w:val="00F7226B"/>
    <w:rsid w:val="00F768D2"/>
    <w:rsid w:val="00F83B62"/>
    <w:rsid w:val="00F86711"/>
    <w:rsid w:val="00F9548D"/>
    <w:rsid w:val="00FA272B"/>
    <w:rsid w:val="00FA302A"/>
    <w:rsid w:val="00FA400C"/>
    <w:rsid w:val="00FA4ABC"/>
    <w:rsid w:val="00FA4BC5"/>
    <w:rsid w:val="00FA4FB1"/>
    <w:rsid w:val="00FA5B89"/>
    <w:rsid w:val="00FA6995"/>
    <w:rsid w:val="00FA72F8"/>
    <w:rsid w:val="00FB0E57"/>
    <w:rsid w:val="00FB114D"/>
    <w:rsid w:val="00FB16D0"/>
    <w:rsid w:val="00FB3618"/>
    <w:rsid w:val="00FB5065"/>
    <w:rsid w:val="00FB5264"/>
    <w:rsid w:val="00FB6F90"/>
    <w:rsid w:val="00FC08D0"/>
    <w:rsid w:val="00FC128A"/>
    <w:rsid w:val="00FC14BD"/>
    <w:rsid w:val="00FC32FA"/>
    <w:rsid w:val="00FC5E31"/>
    <w:rsid w:val="00FC7B18"/>
    <w:rsid w:val="00FD0914"/>
    <w:rsid w:val="00FE2204"/>
    <w:rsid w:val="00FE6DBD"/>
    <w:rsid w:val="00FE736D"/>
    <w:rsid w:val="00FF01CC"/>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329E36-6A0B-1844-AA58-9AF824C8E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3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77D2"/>
    <w:pPr>
      <w:widowControl w:val="0"/>
      <w:overflowPunct w:val="0"/>
      <w:adjustRightInd w:val="0"/>
    </w:pPr>
    <w:rPr>
      <w:rFonts w:ascii="Arial" w:eastAsia="Times New Roman" w:hAnsi="Arial" w:cs="Arial"/>
      <w:kern w:val="28"/>
      <w:sz w:val="22"/>
      <w:szCs w:val="22"/>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7D2"/>
    <w:pPr>
      <w:ind w:left="720"/>
      <w:contextualSpacing/>
    </w:pPr>
  </w:style>
  <w:style w:type="paragraph" w:styleId="NormalWeb">
    <w:name w:val="Normal (Web)"/>
    <w:basedOn w:val="Normal"/>
    <w:uiPriority w:val="99"/>
    <w:unhideWhenUsed/>
    <w:rsid w:val="00023C85"/>
    <w:pPr>
      <w:widowControl/>
      <w:overflowPunct/>
      <w:adjustRightInd/>
      <w:spacing w:before="100" w:beforeAutospacing="1" w:after="100" w:afterAutospacing="1"/>
    </w:pPr>
    <w:rPr>
      <w:rFonts w:ascii="Times New Roman" w:hAnsi="Times New Roman" w:cs="Times New Roman"/>
      <w:kern w:val="0"/>
      <w:sz w:val="24"/>
      <w:szCs w:val="24"/>
      <w:u w:val="none"/>
      <w:lang w:eastAsia="en-US"/>
    </w:rPr>
  </w:style>
  <w:style w:type="character" w:styleId="Hyperlink">
    <w:name w:val="Hyperlink"/>
    <w:uiPriority w:val="99"/>
    <w:unhideWhenUsed/>
    <w:rsid w:val="00023C85"/>
    <w:rPr>
      <w:color w:val="0000FF"/>
      <w:u w:val="single"/>
    </w:rPr>
  </w:style>
  <w:style w:type="table" w:styleId="TableGrid">
    <w:name w:val="Table Grid"/>
    <w:basedOn w:val="TableNormal"/>
    <w:uiPriority w:val="59"/>
    <w:rsid w:val="003D586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pc-rtg-body">
    <w:name w:val="pc-rtg-body"/>
    <w:basedOn w:val="DefaultParagraphFont"/>
    <w:rsid w:val="006B291C"/>
  </w:style>
  <w:style w:type="paragraph" w:styleId="Header">
    <w:name w:val="header"/>
    <w:basedOn w:val="Normal"/>
    <w:link w:val="HeaderChar"/>
    <w:uiPriority w:val="99"/>
    <w:semiHidden/>
    <w:unhideWhenUsed/>
    <w:rsid w:val="00CF5114"/>
    <w:pPr>
      <w:tabs>
        <w:tab w:val="center" w:pos="4680"/>
        <w:tab w:val="right" w:pos="9360"/>
      </w:tabs>
    </w:pPr>
  </w:style>
  <w:style w:type="character" w:customStyle="1" w:styleId="HeaderChar">
    <w:name w:val="Header Char"/>
    <w:basedOn w:val="DefaultParagraphFont"/>
    <w:link w:val="Header"/>
    <w:uiPriority w:val="99"/>
    <w:semiHidden/>
    <w:rsid w:val="00CF5114"/>
    <w:rPr>
      <w:rFonts w:ascii="Arial" w:eastAsia="Times New Roman" w:hAnsi="Arial" w:cs="Arial"/>
      <w:kern w:val="28"/>
      <w:sz w:val="22"/>
      <w:szCs w:val="22"/>
      <w:u w:val="single"/>
      <w:lang w:eastAsia="en-GB"/>
    </w:rPr>
  </w:style>
  <w:style w:type="paragraph" w:styleId="Footer">
    <w:name w:val="footer"/>
    <w:basedOn w:val="Normal"/>
    <w:link w:val="FooterChar"/>
    <w:uiPriority w:val="99"/>
    <w:semiHidden/>
    <w:unhideWhenUsed/>
    <w:rsid w:val="00CF5114"/>
    <w:pPr>
      <w:tabs>
        <w:tab w:val="center" w:pos="4680"/>
        <w:tab w:val="right" w:pos="9360"/>
      </w:tabs>
    </w:pPr>
  </w:style>
  <w:style w:type="character" w:customStyle="1" w:styleId="FooterChar">
    <w:name w:val="Footer Char"/>
    <w:basedOn w:val="DefaultParagraphFont"/>
    <w:link w:val="Footer"/>
    <w:uiPriority w:val="99"/>
    <w:semiHidden/>
    <w:rsid w:val="00CF5114"/>
    <w:rPr>
      <w:rFonts w:ascii="Arial" w:eastAsia="Times New Roman" w:hAnsi="Arial" w:cs="Arial"/>
      <w:kern w:val="28"/>
      <w:sz w:val="22"/>
      <w:szCs w:val="22"/>
      <w:u w:val="single"/>
      <w:lang w:eastAsia="en-GB"/>
    </w:rPr>
  </w:style>
  <w:style w:type="paragraph" w:customStyle="1" w:styleId="m-144906284599941542msobodytext">
    <w:name w:val="m_-144906284599941542msobodytext"/>
    <w:basedOn w:val="Normal"/>
    <w:rsid w:val="00D3540C"/>
    <w:pPr>
      <w:widowControl/>
      <w:overflowPunct/>
      <w:adjustRightInd/>
      <w:spacing w:before="100" w:beforeAutospacing="1" w:after="100" w:afterAutospacing="1"/>
    </w:pPr>
    <w:rPr>
      <w:rFonts w:ascii="Times New Roman" w:eastAsiaTheme="minorEastAsia" w:hAnsi="Times New Roman" w:cs="Times New Roman"/>
      <w:kern w:val="0"/>
      <w:sz w:val="24"/>
      <w:szCs w:val="24"/>
      <w:u w:val="none"/>
      <w:lang w:val="en-GB"/>
    </w:rPr>
  </w:style>
  <w:style w:type="character" w:styleId="Strong">
    <w:name w:val="Strong"/>
    <w:basedOn w:val="DefaultParagraphFont"/>
    <w:uiPriority w:val="22"/>
    <w:qFormat/>
    <w:rsid w:val="00893273"/>
    <w:rPr>
      <w:b/>
      <w:bCs/>
    </w:rPr>
  </w:style>
  <w:style w:type="table" w:customStyle="1" w:styleId="TableGridLight1">
    <w:name w:val="Table Grid Light1"/>
    <w:basedOn w:val="TableNormal"/>
    <w:uiPriority w:val="40"/>
    <w:rsid w:val="00581E92"/>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GridTable41">
    <w:name w:val="Grid Table 41"/>
    <w:basedOn w:val="TableNormal"/>
    <w:uiPriority w:val="49"/>
    <w:rsid w:val="00E25D0E"/>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PlainTable41">
    <w:name w:val="Plain Table 41"/>
    <w:basedOn w:val="TableNormal"/>
    <w:uiPriority w:val="44"/>
    <w:rsid w:val="00FA5B89"/>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402344">
      <w:bodyDiv w:val="1"/>
      <w:marLeft w:val="0"/>
      <w:marRight w:val="0"/>
      <w:marTop w:val="0"/>
      <w:marBottom w:val="0"/>
      <w:divBdr>
        <w:top w:val="none" w:sz="0" w:space="0" w:color="auto"/>
        <w:left w:val="none" w:sz="0" w:space="0" w:color="auto"/>
        <w:bottom w:val="none" w:sz="0" w:space="0" w:color="auto"/>
        <w:right w:val="none" w:sz="0" w:space="0" w:color="auto"/>
      </w:divBdr>
    </w:div>
    <w:div w:id="76363924">
      <w:bodyDiv w:val="1"/>
      <w:marLeft w:val="0"/>
      <w:marRight w:val="0"/>
      <w:marTop w:val="0"/>
      <w:marBottom w:val="0"/>
      <w:divBdr>
        <w:top w:val="none" w:sz="0" w:space="0" w:color="auto"/>
        <w:left w:val="none" w:sz="0" w:space="0" w:color="auto"/>
        <w:bottom w:val="none" w:sz="0" w:space="0" w:color="auto"/>
        <w:right w:val="none" w:sz="0" w:space="0" w:color="auto"/>
      </w:divBdr>
    </w:div>
    <w:div w:id="133328919">
      <w:bodyDiv w:val="1"/>
      <w:marLeft w:val="0"/>
      <w:marRight w:val="0"/>
      <w:marTop w:val="0"/>
      <w:marBottom w:val="0"/>
      <w:divBdr>
        <w:top w:val="none" w:sz="0" w:space="0" w:color="auto"/>
        <w:left w:val="none" w:sz="0" w:space="0" w:color="auto"/>
        <w:bottom w:val="none" w:sz="0" w:space="0" w:color="auto"/>
        <w:right w:val="none" w:sz="0" w:space="0" w:color="auto"/>
      </w:divBdr>
    </w:div>
    <w:div w:id="254941249">
      <w:bodyDiv w:val="1"/>
      <w:marLeft w:val="0"/>
      <w:marRight w:val="0"/>
      <w:marTop w:val="0"/>
      <w:marBottom w:val="0"/>
      <w:divBdr>
        <w:top w:val="none" w:sz="0" w:space="0" w:color="auto"/>
        <w:left w:val="none" w:sz="0" w:space="0" w:color="auto"/>
        <w:bottom w:val="none" w:sz="0" w:space="0" w:color="auto"/>
        <w:right w:val="none" w:sz="0" w:space="0" w:color="auto"/>
      </w:divBdr>
    </w:div>
    <w:div w:id="264003309">
      <w:bodyDiv w:val="1"/>
      <w:marLeft w:val="0"/>
      <w:marRight w:val="0"/>
      <w:marTop w:val="0"/>
      <w:marBottom w:val="0"/>
      <w:divBdr>
        <w:top w:val="none" w:sz="0" w:space="0" w:color="auto"/>
        <w:left w:val="none" w:sz="0" w:space="0" w:color="auto"/>
        <w:bottom w:val="none" w:sz="0" w:space="0" w:color="auto"/>
        <w:right w:val="none" w:sz="0" w:space="0" w:color="auto"/>
      </w:divBdr>
    </w:div>
    <w:div w:id="482235601">
      <w:bodyDiv w:val="1"/>
      <w:marLeft w:val="0"/>
      <w:marRight w:val="0"/>
      <w:marTop w:val="0"/>
      <w:marBottom w:val="0"/>
      <w:divBdr>
        <w:top w:val="none" w:sz="0" w:space="0" w:color="auto"/>
        <w:left w:val="none" w:sz="0" w:space="0" w:color="auto"/>
        <w:bottom w:val="none" w:sz="0" w:space="0" w:color="auto"/>
        <w:right w:val="none" w:sz="0" w:space="0" w:color="auto"/>
      </w:divBdr>
    </w:div>
    <w:div w:id="583689244">
      <w:bodyDiv w:val="1"/>
      <w:marLeft w:val="0"/>
      <w:marRight w:val="0"/>
      <w:marTop w:val="0"/>
      <w:marBottom w:val="0"/>
      <w:divBdr>
        <w:top w:val="none" w:sz="0" w:space="0" w:color="auto"/>
        <w:left w:val="none" w:sz="0" w:space="0" w:color="auto"/>
        <w:bottom w:val="none" w:sz="0" w:space="0" w:color="auto"/>
        <w:right w:val="none" w:sz="0" w:space="0" w:color="auto"/>
      </w:divBdr>
    </w:div>
    <w:div w:id="660425666">
      <w:bodyDiv w:val="1"/>
      <w:marLeft w:val="0"/>
      <w:marRight w:val="0"/>
      <w:marTop w:val="0"/>
      <w:marBottom w:val="0"/>
      <w:divBdr>
        <w:top w:val="none" w:sz="0" w:space="0" w:color="auto"/>
        <w:left w:val="none" w:sz="0" w:space="0" w:color="auto"/>
        <w:bottom w:val="none" w:sz="0" w:space="0" w:color="auto"/>
        <w:right w:val="none" w:sz="0" w:space="0" w:color="auto"/>
      </w:divBdr>
    </w:div>
    <w:div w:id="1525166671">
      <w:bodyDiv w:val="1"/>
      <w:marLeft w:val="0"/>
      <w:marRight w:val="0"/>
      <w:marTop w:val="0"/>
      <w:marBottom w:val="0"/>
      <w:divBdr>
        <w:top w:val="none" w:sz="0" w:space="0" w:color="auto"/>
        <w:left w:val="none" w:sz="0" w:space="0" w:color="auto"/>
        <w:bottom w:val="none" w:sz="0" w:space="0" w:color="auto"/>
        <w:right w:val="none" w:sz="0" w:space="0" w:color="auto"/>
      </w:divBdr>
    </w:div>
    <w:div w:id="1546217316">
      <w:bodyDiv w:val="1"/>
      <w:marLeft w:val="0"/>
      <w:marRight w:val="0"/>
      <w:marTop w:val="0"/>
      <w:marBottom w:val="0"/>
      <w:divBdr>
        <w:top w:val="none" w:sz="0" w:space="0" w:color="auto"/>
        <w:left w:val="none" w:sz="0" w:space="0" w:color="auto"/>
        <w:bottom w:val="none" w:sz="0" w:space="0" w:color="auto"/>
        <w:right w:val="none" w:sz="0" w:space="0" w:color="auto"/>
      </w:divBdr>
    </w:div>
    <w:div w:id="1578008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asim6624@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E269E-10EF-4C47-99CB-D93CC0845E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1003</Words>
  <Characters>5721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NA</Company>
  <LinksUpToDate>false</LinksUpToDate>
  <CharactersWithSpaces>6711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dell</cp:lastModifiedBy>
  <cp:revision>11</cp:revision>
  <cp:lastPrinted>2017-03-02T17:33:00Z</cp:lastPrinted>
  <dcterms:created xsi:type="dcterms:W3CDTF">2020-10-15T05:35:00Z</dcterms:created>
  <dcterms:modified xsi:type="dcterms:W3CDTF">2020-12-04T14:31:00Z</dcterms:modified>
</cp:coreProperties>
</file>