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76C" w:rsidRPr="009A12BB" w:rsidRDefault="009A12BB" w:rsidP="000758D6">
      <w:pPr>
        <w:jc w:val="both"/>
        <w:rPr>
          <w:rFonts w:ascii="Palatino Linotype" w:hAnsi="Palatino Linotype"/>
          <w:b/>
          <w:color w:val="548DD4" w:themeColor="text2" w:themeTint="99"/>
          <w:sz w:val="22"/>
          <w:szCs w:val="22"/>
        </w:rPr>
      </w:pPr>
      <w:r w:rsidRPr="009A12BB">
        <w:rPr>
          <w:rFonts w:ascii="Palatino Linotype" w:hAnsi="Palatino Linotype"/>
          <w:b/>
          <w:color w:val="548DD4" w:themeColor="text2" w:themeTint="99"/>
          <w:sz w:val="22"/>
          <w:szCs w:val="22"/>
        </w:rPr>
        <w:t>KAMAL KUMAR BABUTA</w:t>
      </w:r>
    </w:p>
    <w:p w:rsidR="00E26FC2" w:rsidRPr="00E26FC2" w:rsidRDefault="00E26FC2" w:rsidP="00E26FC2">
      <w:pPr>
        <w:jc w:val="both"/>
        <w:rPr>
          <w:rFonts w:ascii="Palatino Linotype" w:hAnsi="Palatino Linotype"/>
          <w:sz w:val="22"/>
          <w:szCs w:val="22"/>
        </w:rPr>
      </w:pPr>
      <w:r w:rsidRPr="00E26FC2">
        <w:rPr>
          <w:rFonts w:ascii="Palatino Linotype" w:hAnsi="Palatino Linotype"/>
          <w:sz w:val="22"/>
          <w:szCs w:val="22"/>
        </w:rPr>
        <w:tab/>
      </w:r>
    </w:p>
    <w:p w:rsidR="00E26FC2" w:rsidRPr="00E26FC2" w:rsidRDefault="000D2610" w:rsidP="00E26FC2">
      <w:pPr>
        <w:tabs>
          <w:tab w:val="left" w:pos="1980"/>
        </w:tabs>
        <w:spacing w:line="240" w:lineRule="atLeast"/>
        <w:ind w:right="900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sym w:font="Wingdings 2" w:char="F028"/>
      </w:r>
      <w:r w:rsidR="003523B7">
        <w:rPr>
          <w:rFonts w:ascii="Palatino Linotype" w:hAnsi="Palatino Linotype"/>
          <w:sz w:val="22"/>
          <w:szCs w:val="22"/>
        </w:rPr>
        <w:t xml:space="preserve"> +971501128597</w:t>
      </w:r>
    </w:p>
    <w:p w:rsidR="00F246CC" w:rsidRPr="00F246CC" w:rsidRDefault="000D2610" w:rsidP="00E26FC2">
      <w:pPr>
        <w:jc w:val="both"/>
        <w:rPr>
          <w:rFonts w:ascii="Palatino Linotype" w:hAnsi="Palatino Linotype"/>
          <w:sz w:val="22"/>
          <w:szCs w:val="22"/>
        </w:rPr>
      </w:pPr>
      <w:r>
        <w:sym w:font="Wingdings" w:char="F02A"/>
      </w:r>
      <w:r>
        <w:t xml:space="preserve"> </w:t>
      </w:r>
      <w:hyperlink r:id="rId6" w:history="1">
        <w:r w:rsidR="00E26FC2" w:rsidRPr="00E26FC2">
          <w:rPr>
            <w:rFonts w:ascii="Palatino Linotype" w:hAnsi="Palatino Linotype"/>
            <w:sz w:val="22"/>
            <w:szCs w:val="22"/>
          </w:rPr>
          <w:t>kamal.babuta@gmail.com</w:t>
        </w:r>
      </w:hyperlink>
    </w:p>
    <w:p w:rsidR="0078272A" w:rsidRPr="00894E64" w:rsidRDefault="00B966E1" w:rsidP="00B9089F">
      <w:pPr>
        <w:jc w:val="both"/>
        <w:rPr>
          <w:rFonts w:ascii="Bookman Old Style" w:hAnsi="Bookman Old Style"/>
          <w:sz w:val="22"/>
          <w:szCs w:val="22"/>
        </w:rPr>
      </w:pPr>
      <w:r w:rsidRPr="00B966E1">
        <w:rPr>
          <w:rFonts w:ascii="Palatino Linotype" w:hAnsi="Palatino Linotype"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8.65pt;height:7.5pt" o:hrpct="0" o:hr="t">
            <v:imagedata r:id="rId7" o:title="BD10290_"/>
          </v:shape>
        </w:pict>
      </w:r>
    </w:p>
    <w:p w:rsidR="0083076C" w:rsidRDefault="009A12BB" w:rsidP="00B9089F">
      <w:pPr>
        <w:jc w:val="both"/>
        <w:rPr>
          <w:rFonts w:ascii="Palatino Linotype" w:hAnsi="Palatino Linotype"/>
          <w:sz w:val="22"/>
          <w:szCs w:val="22"/>
        </w:rPr>
      </w:pPr>
      <w:r w:rsidRPr="00894E64">
        <w:rPr>
          <w:rFonts w:ascii="Bookman Old Style" w:hAnsi="Bookman Old Style" w:cs="Cambria,Bold"/>
          <w:b/>
          <w:bCs/>
          <w:color w:val="FFFFFF" w:themeColor="background1"/>
          <w:highlight w:val="darkBlue"/>
          <w:lang w:val="en-IN" w:eastAsia="en-IN"/>
        </w:rPr>
        <w:t xml:space="preserve">PHILOSOPHY OF </w:t>
      </w:r>
      <w:proofErr w:type="gramStart"/>
      <w:r w:rsidRPr="00894E64">
        <w:rPr>
          <w:rFonts w:ascii="Bookman Old Style" w:hAnsi="Bookman Old Style" w:cs="Cambria,Bold"/>
          <w:b/>
          <w:bCs/>
          <w:color w:val="FFFFFF" w:themeColor="background1"/>
          <w:highlight w:val="darkBlue"/>
          <w:lang w:val="en-IN" w:eastAsia="en-IN"/>
        </w:rPr>
        <w:t>LIFE :</w:t>
      </w:r>
      <w:proofErr w:type="gramEnd"/>
      <w:r w:rsidRPr="00894E64">
        <w:rPr>
          <w:rFonts w:ascii="Bookman Old Style" w:hAnsi="Bookman Old Style" w:cs="Cambria,Bold"/>
          <w:b/>
          <w:bCs/>
          <w:color w:val="FFFFFF" w:themeColor="background1"/>
          <w:highlight w:val="darkBlue"/>
          <w:lang w:val="en-IN" w:eastAsia="en-IN"/>
        </w:rPr>
        <w:t xml:space="preserve"> </w:t>
      </w:r>
      <w:r w:rsidRPr="00894E64">
        <w:rPr>
          <w:rFonts w:ascii="Bookman Old Style" w:hAnsi="Bookman Old Style" w:cs="Cambria,Bold"/>
          <w:b/>
          <w:bCs/>
          <w:color w:val="FFFFFF" w:themeColor="background1"/>
          <w:highlight w:val="darkBlue"/>
          <w:lang w:val="en-IN" w:eastAsia="en-IN"/>
        </w:rPr>
        <w:tab/>
        <w:t>Tough times never last, but tough people do.</w:t>
      </w:r>
      <w:r w:rsidR="00B966E1" w:rsidRPr="00B966E1">
        <w:rPr>
          <w:rFonts w:ascii="Palatino Linotype" w:hAnsi="Palatino Linotype"/>
          <w:sz w:val="22"/>
          <w:szCs w:val="22"/>
        </w:rPr>
        <w:pict>
          <v:shape id="_x0000_i1026" type="#_x0000_t75" style="width:538.65pt;height:7.5pt" o:hrpct="0" o:hr="t">
            <v:imagedata r:id="rId7" o:title="BD10290_"/>
          </v:shape>
        </w:pict>
      </w:r>
    </w:p>
    <w:p w:rsidR="0083076C" w:rsidRPr="00894E64" w:rsidRDefault="0083076C" w:rsidP="0083076C">
      <w:pPr>
        <w:jc w:val="both"/>
        <w:rPr>
          <w:rFonts w:ascii="Bookman Old Style" w:hAnsi="Bookman Old Style"/>
          <w:b/>
          <w:color w:val="FFFFFF" w:themeColor="background1"/>
          <w:sz w:val="22"/>
          <w:szCs w:val="22"/>
        </w:rPr>
      </w:pPr>
      <w:r w:rsidRPr="00894E64">
        <w:rPr>
          <w:rFonts w:ascii="Bookman Old Style" w:hAnsi="Bookman Old Style"/>
          <w:b/>
          <w:color w:val="FFFFFF" w:themeColor="background1"/>
          <w:sz w:val="22"/>
          <w:szCs w:val="22"/>
          <w:highlight w:val="darkBlue"/>
        </w:rPr>
        <w:t>PROFILE</w:t>
      </w:r>
      <w:r w:rsidR="009A12BB" w:rsidRPr="00894E64">
        <w:rPr>
          <w:rFonts w:ascii="Palatino Linotype" w:hAnsi="Palatino Linotype"/>
          <w:b/>
          <w:color w:val="FFFFFF" w:themeColor="background1"/>
          <w:sz w:val="22"/>
          <w:szCs w:val="22"/>
          <w:highlight w:val="darkBlue"/>
        </w:rPr>
        <w:t xml:space="preserve"> SUMMARY</w:t>
      </w:r>
    </w:p>
    <w:p w:rsidR="0083076C" w:rsidRDefault="0083076C" w:rsidP="0083076C">
      <w:pPr>
        <w:rPr>
          <w:rFonts w:ascii="Palatino Linotype" w:hAnsi="Palatino Linotype"/>
          <w:sz w:val="22"/>
          <w:szCs w:val="22"/>
        </w:rPr>
      </w:pPr>
      <w:r w:rsidRPr="00F246CC">
        <w:rPr>
          <w:rFonts w:ascii="Palatino Linotype" w:hAnsi="Palatino Linotype"/>
          <w:sz w:val="22"/>
          <w:szCs w:val="22"/>
        </w:rPr>
        <w:t>C</w:t>
      </w:r>
      <w:r w:rsidRPr="00315367">
        <w:rPr>
          <w:rFonts w:ascii="Palatino Linotype" w:hAnsi="Palatino Linotype"/>
          <w:b/>
          <w:sz w:val="22"/>
          <w:szCs w:val="22"/>
        </w:rPr>
        <w:t>ompetent, diligent &amp; result oriented professio</w:t>
      </w:r>
      <w:r w:rsidR="00E26FC2" w:rsidRPr="00315367">
        <w:rPr>
          <w:rFonts w:ascii="Palatino Linotype" w:hAnsi="Palatino Linotype"/>
          <w:b/>
          <w:sz w:val="22"/>
          <w:szCs w:val="22"/>
        </w:rPr>
        <w:t>nal with an experience of over 1</w:t>
      </w:r>
      <w:r w:rsidR="00FC0426">
        <w:rPr>
          <w:rFonts w:ascii="Palatino Linotype" w:hAnsi="Palatino Linotype"/>
          <w:b/>
          <w:sz w:val="22"/>
          <w:szCs w:val="22"/>
        </w:rPr>
        <w:t>7</w:t>
      </w:r>
      <w:r w:rsidR="00E26FC2" w:rsidRPr="00315367">
        <w:rPr>
          <w:rFonts w:ascii="Palatino Linotype" w:hAnsi="Palatino Linotype"/>
          <w:b/>
          <w:sz w:val="22"/>
          <w:szCs w:val="22"/>
        </w:rPr>
        <w:t xml:space="preserve"> years in Consumer Banking</w:t>
      </w:r>
      <w:r w:rsidR="00E26FC2">
        <w:rPr>
          <w:rFonts w:ascii="Palatino Linotype" w:hAnsi="Palatino Linotype"/>
          <w:sz w:val="22"/>
          <w:szCs w:val="22"/>
        </w:rPr>
        <w:t>.</w:t>
      </w:r>
    </w:p>
    <w:p w:rsidR="00E26FC2" w:rsidRPr="00E26FC2" w:rsidRDefault="00A52394" w:rsidP="00894E64">
      <w:pPr>
        <w:spacing w:before="120"/>
        <w:jc w:val="both"/>
        <w:rPr>
          <w:rFonts w:ascii="Palatino Linotype" w:hAnsi="Palatino Linotype"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E26FC2" w:rsidRPr="00E26FC2">
        <w:rPr>
          <w:rFonts w:ascii="Palatino Linotype" w:hAnsi="Palatino Linotype"/>
          <w:sz w:val="22"/>
          <w:szCs w:val="22"/>
        </w:rPr>
        <w:t xml:space="preserve">Expertise in Underwriting of </w:t>
      </w:r>
      <w:r w:rsidR="003839EF">
        <w:rPr>
          <w:rFonts w:ascii="Palatino Linotype" w:hAnsi="Palatino Linotype"/>
          <w:sz w:val="22"/>
          <w:szCs w:val="22"/>
        </w:rPr>
        <w:t xml:space="preserve">Personal Loans, Business Loans, </w:t>
      </w:r>
      <w:proofErr w:type="gramStart"/>
      <w:r w:rsidR="00E26FC2" w:rsidRPr="00E26FC2">
        <w:rPr>
          <w:rFonts w:ascii="Palatino Linotype" w:hAnsi="Palatino Linotype"/>
          <w:sz w:val="22"/>
          <w:szCs w:val="22"/>
        </w:rPr>
        <w:t>Auto</w:t>
      </w:r>
      <w:proofErr w:type="gramEnd"/>
      <w:r w:rsidR="00E26FC2" w:rsidRPr="00E26FC2">
        <w:rPr>
          <w:rFonts w:ascii="Palatino Linotype" w:hAnsi="Palatino Linotype"/>
          <w:sz w:val="22"/>
          <w:szCs w:val="22"/>
        </w:rPr>
        <w:t xml:space="preserve"> loans</w:t>
      </w:r>
      <w:r w:rsidR="003839EF">
        <w:rPr>
          <w:rFonts w:ascii="Palatino Linotype" w:hAnsi="Palatino Linotype"/>
          <w:sz w:val="22"/>
          <w:szCs w:val="22"/>
        </w:rPr>
        <w:t>, Credit Cards and Overdraft.</w:t>
      </w:r>
      <w:bookmarkStart w:id="0" w:name="_GoBack"/>
      <w:bookmarkEnd w:id="0"/>
    </w:p>
    <w:p w:rsidR="00E26FC2" w:rsidRPr="00E26FC2" w:rsidRDefault="00A52394" w:rsidP="00894E64">
      <w:pPr>
        <w:spacing w:before="120"/>
        <w:jc w:val="both"/>
        <w:rPr>
          <w:rFonts w:ascii="Palatino Linotype" w:hAnsi="Palatino Linotype"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E26FC2" w:rsidRPr="00E26FC2">
        <w:rPr>
          <w:rFonts w:ascii="Palatino Linotype" w:hAnsi="Palatino Linotype"/>
          <w:sz w:val="22"/>
          <w:szCs w:val="22"/>
        </w:rPr>
        <w:t xml:space="preserve">Section Head (Deputy Manager) for underwriting division in Bussan Auto Finance India </w:t>
      </w:r>
      <w:proofErr w:type="spellStart"/>
      <w:r w:rsidR="00E26FC2" w:rsidRPr="00E26FC2">
        <w:rPr>
          <w:rFonts w:ascii="Palatino Linotype" w:hAnsi="Palatino Linotype"/>
          <w:sz w:val="22"/>
          <w:szCs w:val="22"/>
        </w:rPr>
        <w:t>Pvt</w:t>
      </w:r>
      <w:proofErr w:type="spellEnd"/>
      <w:r w:rsidR="00E26FC2" w:rsidRPr="00E26FC2">
        <w:rPr>
          <w:rFonts w:ascii="Palatino Linotype" w:hAnsi="Palatino Linotype"/>
          <w:sz w:val="22"/>
          <w:szCs w:val="22"/>
        </w:rPr>
        <w:t xml:space="preserve"> Ltd, outsource division of Toyota Financial Services.</w:t>
      </w:r>
    </w:p>
    <w:p w:rsidR="00E26FC2" w:rsidRPr="00E26FC2" w:rsidRDefault="00A52394" w:rsidP="00894E64">
      <w:pPr>
        <w:spacing w:before="120"/>
        <w:jc w:val="both"/>
        <w:rPr>
          <w:rFonts w:ascii="Palatino Linotype" w:hAnsi="Palatino Linotype"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proofErr w:type="gramStart"/>
      <w:r w:rsidR="00E26FC2" w:rsidRPr="00E26FC2">
        <w:rPr>
          <w:rFonts w:ascii="Palatino Linotype" w:hAnsi="Palatino Linotype"/>
          <w:sz w:val="22"/>
          <w:szCs w:val="22"/>
        </w:rPr>
        <w:t>Worked as a Sr</w:t>
      </w:r>
      <w:r w:rsidR="00111B86">
        <w:rPr>
          <w:rFonts w:ascii="Palatino Linotype" w:hAnsi="Palatino Linotype"/>
          <w:sz w:val="22"/>
          <w:szCs w:val="22"/>
        </w:rPr>
        <w:t>.</w:t>
      </w:r>
      <w:r w:rsidR="00E26FC2" w:rsidRPr="00E26FC2">
        <w:rPr>
          <w:rFonts w:ascii="Palatino Linotype" w:hAnsi="Palatino Linotype"/>
          <w:sz w:val="22"/>
          <w:szCs w:val="22"/>
        </w:rPr>
        <w:t xml:space="preserve"> Trainer for collection and recoveries department during my tenure in Royal Bank of Scotland (RBS) - Incredible Management Services.</w:t>
      </w:r>
      <w:proofErr w:type="gramEnd"/>
    </w:p>
    <w:p w:rsidR="00E26FC2" w:rsidRPr="00E26FC2" w:rsidRDefault="00A52394" w:rsidP="00894E64">
      <w:pPr>
        <w:spacing w:before="120"/>
        <w:jc w:val="both"/>
        <w:rPr>
          <w:rFonts w:ascii="Verdana" w:hAnsi="Verdana" w:cs="Vrinda"/>
          <w:color w:val="000000"/>
          <w:lang w:val="en-GB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proofErr w:type="gramStart"/>
      <w:r w:rsidR="00E26FC2" w:rsidRPr="00E26FC2">
        <w:rPr>
          <w:rFonts w:ascii="Palatino Linotype" w:hAnsi="Palatino Linotype"/>
          <w:sz w:val="22"/>
          <w:szCs w:val="22"/>
        </w:rPr>
        <w:t>Worked as a Process</w:t>
      </w:r>
      <w:r>
        <w:rPr>
          <w:rFonts w:ascii="Palatino Linotype" w:hAnsi="Palatino Linotype"/>
          <w:sz w:val="22"/>
          <w:szCs w:val="22"/>
        </w:rPr>
        <w:t xml:space="preserve"> </w:t>
      </w:r>
      <w:proofErr w:type="spellStart"/>
      <w:r w:rsidR="00E26FC2" w:rsidRPr="00E26FC2">
        <w:rPr>
          <w:rFonts w:ascii="Palatino Linotype" w:hAnsi="Palatino Linotype"/>
          <w:sz w:val="22"/>
          <w:szCs w:val="22"/>
        </w:rPr>
        <w:t>ing</w:t>
      </w:r>
      <w:proofErr w:type="spellEnd"/>
      <w:r w:rsidR="00E26FC2" w:rsidRPr="00E26FC2">
        <w:rPr>
          <w:rFonts w:ascii="Palatino Linotype" w:hAnsi="Palatino Linotype"/>
          <w:sz w:val="22"/>
          <w:szCs w:val="22"/>
        </w:rPr>
        <w:t xml:space="preserve"> Analyst for Credit Card underwriting division in ICICI Bank</w:t>
      </w:r>
      <w:r w:rsidR="00E26FC2" w:rsidRPr="00035C94">
        <w:rPr>
          <w:rFonts w:ascii="Verdana" w:hAnsi="Verdana" w:cs="Vrinda"/>
          <w:color w:val="000000"/>
          <w:lang w:val="en-GB"/>
        </w:rPr>
        <w:t>.</w:t>
      </w:r>
      <w:proofErr w:type="gramEnd"/>
    </w:p>
    <w:p w:rsidR="0083076C" w:rsidRPr="00447414" w:rsidRDefault="00B966E1" w:rsidP="0083076C">
      <w:pPr>
        <w:jc w:val="both"/>
        <w:rPr>
          <w:rFonts w:ascii="Palatino Linotype" w:hAnsi="Palatino Linotype"/>
          <w:sz w:val="22"/>
          <w:szCs w:val="22"/>
          <w:lang w:val="en-IN"/>
        </w:rPr>
      </w:pPr>
      <w:r w:rsidRPr="00B966E1">
        <w:rPr>
          <w:rFonts w:ascii="Palatino Linotype" w:hAnsi="Palatino Linotype"/>
          <w:sz w:val="22"/>
          <w:szCs w:val="22"/>
        </w:rPr>
        <w:pict>
          <v:shape id="_x0000_i1027" type="#_x0000_t75" style="width:538.65pt;height:7.5pt" o:hrpct="0" o:hr="t">
            <v:imagedata r:id="rId7" o:title="BD10290_"/>
          </v:shape>
        </w:pict>
      </w:r>
    </w:p>
    <w:p w:rsidR="00B9089F" w:rsidRPr="00894E64" w:rsidRDefault="00B9089F" w:rsidP="00B9089F">
      <w:pPr>
        <w:jc w:val="both"/>
        <w:rPr>
          <w:rFonts w:ascii="Bookman Old Style" w:hAnsi="Bookman Old Style"/>
          <w:b/>
          <w:color w:val="FFFFFF" w:themeColor="background1"/>
          <w:sz w:val="22"/>
          <w:szCs w:val="22"/>
        </w:rPr>
      </w:pPr>
      <w:r w:rsidRPr="00894E64">
        <w:rPr>
          <w:rFonts w:ascii="Bookman Old Style" w:hAnsi="Bookman Old Style"/>
          <w:b/>
          <w:color w:val="FFFFFF" w:themeColor="background1"/>
          <w:sz w:val="22"/>
          <w:szCs w:val="22"/>
          <w:highlight w:val="darkBlue"/>
          <w:u w:val="single"/>
        </w:rPr>
        <w:t>PROFESSIONAL EXPERIENCE</w:t>
      </w:r>
      <w:r w:rsidRPr="00894E64">
        <w:rPr>
          <w:rFonts w:ascii="Bookman Old Style" w:hAnsi="Bookman Old Style"/>
          <w:b/>
          <w:color w:val="FFFFFF" w:themeColor="background1"/>
          <w:sz w:val="22"/>
          <w:szCs w:val="22"/>
          <w:highlight w:val="darkBlue"/>
        </w:rPr>
        <w:t>:</w:t>
      </w:r>
    </w:p>
    <w:p w:rsidR="0078272A" w:rsidRPr="00F246CC" w:rsidRDefault="0078272A" w:rsidP="00B9089F">
      <w:pPr>
        <w:jc w:val="both"/>
        <w:rPr>
          <w:rFonts w:ascii="Palatino Linotype" w:hAnsi="Palatino Linotype"/>
          <w:b/>
          <w:sz w:val="22"/>
          <w:szCs w:val="22"/>
        </w:rPr>
      </w:pPr>
    </w:p>
    <w:p w:rsidR="00B9089F" w:rsidRPr="00447414" w:rsidRDefault="00447414" w:rsidP="00B9089F">
      <w:pPr>
        <w:jc w:val="both"/>
        <w:rPr>
          <w:rFonts w:ascii="Palatino Linotype" w:hAnsi="Palatino Linotype"/>
          <w:b/>
          <w:sz w:val="22"/>
          <w:szCs w:val="22"/>
        </w:rPr>
      </w:pPr>
      <w:r w:rsidRPr="00063528">
        <w:rPr>
          <w:rFonts w:ascii="Palatino Linotype" w:hAnsi="Palatino Linotype"/>
          <w:b/>
          <w:color w:val="548DD4" w:themeColor="text2" w:themeTint="99"/>
          <w:sz w:val="22"/>
          <w:szCs w:val="22"/>
        </w:rPr>
        <w:t>ABU DHABI COMMERCIAL BANK PJSC, UAE. www.adcb.com</w:t>
      </w:r>
      <w:r w:rsidR="00B9089F" w:rsidRPr="00F246CC">
        <w:rPr>
          <w:rFonts w:ascii="Palatino Linotype" w:hAnsi="Palatino Linotype"/>
          <w:b/>
          <w:sz w:val="22"/>
          <w:szCs w:val="22"/>
        </w:rPr>
        <w:t xml:space="preserve">                           </w:t>
      </w:r>
      <w:r w:rsidR="00104A48">
        <w:rPr>
          <w:rFonts w:ascii="Palatino Linotype" w:hAnsi="Palatino Linotype"/>
          <w:b/>
          <w:sz w:val="22"/>
          <w:szCs w:val="22"/>
        </w:rPr>
        <w:t xml:space="preserve">    From</w:t>
      </w:r>
      <w:r w:rsidR="00D41963">
        <w:rPr>
          <w:rFonts w:ascii="Palatino Linotype" w:hAnsi="Palatino Linotype"/>
          <w:b/>
          <w:sz w:val="22"/>
          <w:szCs w:val="22"/>
        </w:rPr>
        <w:t xml:space="preserve"> </w:t>
      </w:r>
      <w:r w:rsidR="00E26FC2">
        <w:rPr>
          <w:rFonts w:ascii="Palatino Linotype" w:hAnsi="Palatino Linotype"/>
          <w:b/>
          <w:sz w:val="22"/>
          <w:szCs w:val="22"/>
        </w:rPr>
        <w:t>Oct</w:t>
      </w:r>
      <w:r w:rsidR="000F511B" w:rsidRPr="00F246CC">
        <w:rPr>
          <w:rFonts w:ascii="Palatino Linotype" w:hAnsi="Palatino Linotype"/>
          <w:b/>
          <w:sz w:val="22"/>
          <w:szCs w:val="22"/>
        </w:rPr>
        <w:t xml:space="preserve"> 2014</w:t>
      </w:r>
      <w:r w:rsidR="00B9089F" w:rsidRPr="00F246CC">
        <w:rPr>
          <w:rFonts w:ascii="Palatino Linotype" w:hAnsi="Palatino Linotype"/>
          <w:b/>
          <w:sz w:val="22"/>
          <w:szCs w:val="22"/>
        </w:rPr>
        <w:t xml:space="preserve"> – </w:t>
      </w:r>
      <w:r w:rsidR="00104A48">
        <w:rPr>
          <w:rFonts w:ascii="Palatino Linotype" w:hAnsi="Palatino Linotype"/>
          <w:b/>
          <w:sz w:val="22"/>
          <w:szCs w:val="22"/>
        </w:rPr>
        <w:t>July 2020</w:t>
      </w:r>
    </w:p>
    <w:p w:rsidR="0078272A" w:rsidRPr="00D41963" w:rsidRDefault="00B9089F" w:rsidP="00B9089F">
      <w:pPr>
        <w:jc w:val="both"/>
        <w:rPr>
          <w:rFonts w:ascii="Palatino Linotype" w:hAnsi="Palatino Linotype"/>
          <w:b/>
          <w:sz w:val="22"/>
          <w:szCs w:val="22"/>
        </w:rPr>
      </w:pPr>
      <w:r w:rsidRPr="00D41963">
        <w:rPr>
          <w:rFonts w:ascii="Palatino Linotype" w:hAnsi="Palatino Linotype"/>
          <w:b/>
          <w:sz w:val="22"/>
          <w:szCs w:val="22"/>
        </w:rPr>
        <w:t>Credit Analyst-(</w:t>
      </w:r>
      <w:r w:rsidR="009A12BB" w:rsidRPr="00D41963">
        <w:rPr>
          <w:rFonts w:ascii="Palatino Linotype" w:hAnsi="Palatino Linotype"/>
          <w:b/>
          <w:sz w:val="22"/>
          <w:szCs w:val="22"/>
        </w:rPr>
        <w:t>Lending Services</w:t>
      </w:r>
      <w:r w:rsidRPr="00D41963">
        <w:rPr>
          <w:rFonts w:ascii="Palatino Linotype" w:hAnsi="Palatino Linotype"/>
          <w:b/>
          <w:sz w:val="22"/>
          <w:szCs w:val="22"/>
        </w:rPr>
        <w:t xml:space="preserve">)  </w:t>
      </w:r>
    </w:p>
    <w:p w:rsidR="00E26FC2" w:rsidRPr="00DC6481" w:rsidRDefault="00A52394" w:rsidP="00447414">
      <w:pPr>
        <w:jc w:val="both"/>
        <w:rPr>
          <w:rFonts w:ascii="Palatino Linotype" w:hAnsi="Palatino Linotype"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E26FC2" w:rsidRPr="00DC6481">
        <w:rPr>
          <w:rFonts w:ascii="Palatino Linotype" w:hAnsi="Palatino Linotype"/>
          <w:sz w:val="22"/>
          <w:szCs w:val="22"/>
        </w:rPr>
        <w:t xml:space="preserve">Credit appraisal of Personal </w:t>
      </w:r>
      <w:r w:rsidR="00D41963">
        <w:rPr>
          <w:rFonts w:ascii="Palatino Linotype" w:hAnsi="Palatino Linotype"/>
          <w:sz w:val="22"/>
          <w:szCs w:val="22"/>
        </w:rPr>
        <w:t xml:space="preserve">loans, Smart Loans, OD facility, </w:t>
      </w:r>
      <w:r w:rsidR="00E26FC2" w:rsidRPr="00DC6481">
        <w:rPr>
          <w:rFonts w:ascii="Palatino Linotype" w:hAnsi="Palatino Linotype"/>
          <w:sz w:val="22"/>
          <w:szCs w:val="22"/>
        </w:rPr>
        <w:t>Auto loans</w:t>
      </w:r>
      <w:r w:rsidR="00D41963">
        <w:rPr>
          <w:rFonts w:ascii="Palatino Linotype" w:hAnsi="Palatino Linotype"/>
          <w:sz w:val="22"/>
          <w:szCs w:val="22"/>
        </w:rPr>
        <w:t xml:space="preserve"> and Credit Cards</w:t>
      </w:r>
      <w:r w:rsidR="00E26FC2" w:rsidRPr="00DC6481">
        <w:rPr>
          <w:rFonts w:ascii="Palatino Linotype" w:hAnsi="Palatino Linotype"/>
          <w:sz w:val="22"/>
          <w:szCs w:val="22"/>
        </w:rPr>
        <w:t>.</w:t>
      </w:r>
    </w:p>
    <w:p w:rsidR="00E26FC2" w:rsidRPr="00DC6481" w:rsidRDefault="00A52394" w:rsidP="00447414">
      <w:pPr>
        <w:jc w:val="both"/>
        <w:rPr>
          <w:rFonts w:ascii="Palatino Linotype" w:hAnsi="Palatino Linotype"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E26FC2" w:rsidRPr="00DC6481">
        <w:rPr>
          <w:rFonts w:ascii="Palatino Linotype" w:hAnsi="Palatino Linotype"/>
          <w:sz w:val="22"/>
          <w:szCs w:val="22"/>
        </w:rPr>
        <w:t>Maintaining the TAT for all products.</w:t>
      </w:r>
    </w:p>
    <w:p w:rsidR="00E26FC2" w:rsidRPr="00DC6481" w:rsidRDefault="00A52394" w:rsidP="00447414">
      <w:pPr>
        <w:jc w:val="both"/>
        <w:rPr>
          <w:rFonts w:ascii="Palatino Linotype" w:hAnsi="Palatino Linotype"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E26FC2" w:rsidRPr="00DC6481">
        <w:rPr>
          <w:rFonts w:ascii="Palatino Linotype" w:hAnsi="Palatino Linotype"/>
          <w:sz w:val="22"/>
          <w:szCs w:val="22"/>
        </w:rPr>
        <w:t>Review of decline application within given TAT.</w:t>
      </w:r>
    </w:p>
    <w:p w:rsidR="00E26FC2" w:rsidRPr="00DC6481" w:rsidRDefault="00A52394" w:rsidP="00447414">
      <w:pPr>
        <w:jc w:val="both"/>
        <w:rPr>
          <w:rFonts w:ascii="Palatino Linotype" w:hAnsi="Palatino Linotype"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E26FC2" w:rsidRPr="00DC6481">
        <w:rPr>
          <w:rFonts w:ascii="Palatino Linotype" w:hAnsi="Palatino Linotype"/>
          <w:sz w:val="22"/>
          <w:szCs w:val="22"/>
        </w:rPr>
        <w:t>Ensuring all Auto Loan applications to be processed same day (within TAT).</w:t>
      </w:r>
    </w:p>
    <w:p w:rsidR="00E26FC2" w:rsidRPr="00DC6481" w:rsidRDefault="00A52394" w:rsidP="00447414">
      <w:pPr>
        <w:jc w:val="both"/>
        <w:rPr>
          <w:rFonts w:ascii="Palatino Linotype" w:hAnsi="Palatino Linotype"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E26FC2" w:rsidRPr="00DC6481">
        <w:rPr>
          <w:rFonts w:ascii="Palatino Linotype" w:hAnsi="Palatino Linotype"/>
          <w:sz w:val="22"/>
          <w:szCs w:val="22"/>
        </w:rPr>
        <w:t xml:space="preserve">Regular scrutinizing of Listed Companies for salary credits and other things and updated the same to respective teams </w:t>
      </w:r>
    </w:p>
    <w:p w:rsidR="00E26FC2" w:rsidRPr="00DC6481" w:rsidRDefault="00A52394" w:rsidP="00447414">
      <w:pPr>
        <w:jc w:val="both"/>
        <w:rPr>
          <w:rFonts w:ascii="Palatino Linotype" w:hAnsi="Palatino Linotype"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E26FC2" w:rsidRPr="00DC6481">
        <w:rPr>
          <w:rFonts w:ascii="Palatino Linotype" w:hAnsi="Palatino Linotype"/>
          <w:sz w:val="22"/>
          <w:szCs w:val="22"/>
        </w:rPr>
        <w:t>Ensuring that daily targets are met.</w:t>
      </w:r>
    </w:p>
    <w:p w:rsidR="00E26FC2" w:rsidRPr="00DC6481" w:rsidRDefault="00A52394" w:rsidP="00447414">
      <w:pPr>
        <w:jc w:val="both"/>
        <w:rPr>
          <w:rFonts w:ascii="Palatino Linotype" w:hAnsi="Palatino Linotype"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E26FC2" w:rsidRPr="00DC6481">
        <w:rPr>
          <w:rFonts w:ascii="Palatino Linotype" w:hAnsi="Palatino Linotype"/>
          <w:sz w:val="22"/>
          <w:szCs w:val="22"/>
        </w:rPr>
        <w:t>Analysis of applications from fraud prospective and liaise with FRMU Team. (Till date saved more than 5 million AED for the bank).</w:t>
      </w:r>
    </w:p>
    <w:p w:rsidR="0083076C" w:rsidRPr="0083076C" w:rsidRDefault="00A52394" w:rsidP="00447414">
      <w:pPr>
        <w:jc w:val="both"/>
        <w:rPr>
          <w:rFonts w:ascii="Palatino Linotype" w:hAnsi="Palatino Linotype"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 w:rsidR="0083076C">
        <w:rPr>
          <w:rFonts w:ascii="Palatino Linotype" w:hAnsi="Palatino Linotype"/>
          <w:sz w:val="22"/>
          <w:szCs w:val="22"/>
        </w:rPr>
        <w:t>Sound Knowled</w:t>
      </w:r>
      <w:r w:rsidR="00F276A2">
        <w:rPr>
          <w:rFonts w:ascii="Palatino Linotype" w:hAnsi="Palatino Linotype"/>
          <w:sz w:val="22"/>
          <w:szCs w:val="22"/>
        </w:rPr>
        <w:t>ge of credit systems.</w:t>
      </w:r>
    </w:p>
    <w:p w:rsidR="00B9089F" w:rsidRDefault="00A52394" w:rsidP="00447414">
      <w:pPr>
        <w:jc w:val="both"/>
        <w:rPr>
          <w:rFonts w:ascii="Palatino Linotype" w:hAnsi="Palatino Linotype"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 w:rsidR="006774DC" w:rsidRPr="00F246CC">
        <w:rPr>
          <w:rFonts w:ascii="Palatino Linotype" w:hAnsi="Palatino Linotype"/>
          <w:sz w:val="22"/>
          <w:szCs w:val="22"/>
        </w:rPr>
        <w:t>Ensuring that Key performance indicators are met &amp; exceeded.</w:t>
      </w:r>
    </w:p>
    <w:p w:rsidR="0083076C" w:rsidRPr="00F246CC" w:rsidRDefault="00A52394" w:rsidP="00447414">
      <w:pPr>
        <w:jc w:val="both"/>
        <w:rPr>
          <w:rFonts w:ascii="Palatino Linotype" w:hAnsi="Palatino Linotype"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 w:rsidR="00654EC0">
        <w:rPr>
          <w:rFonts w:ascii="Palatino Linotype" w:hAnsi="Palatino Linotype"/>
          <w:sz w:val="22"/>
          <w:szCs w:val="22"/>
        </w:rPr>
        <w:t xml:space="preserve">Providing </w:t>
      </w:r>
      <w:r w:rsidR="0083076C">
        <w:rPr>
          <w:rFonts w:ascii="Palatino Linotype" w:hAnsi="Palatino Linotype"/>
          <w:sz w:val="22"/>
          <w:szCs w:val="22"/>
        </w:rPr>
        <w:t>service sup</w:t>
      </w:r>
      <w:r w:rsidR="00654EC0">
        <w:rPr>
          <w:rFonts w:ascii="Palatino Linotype" w:hAnsi="Palatino Linotype"/>
          <w:sz w:val="22"/>
          <w:szCs w:val="22"/>
        </w:rPr>
        <w:t xml:space="preserve">port and professional credit </w:t>
      </w:r>
      <w:r w:rsidR="0083076C">
        <w:rPr>
          <w:rFonts w:ascii="Palatino Linotype" w:hAnsi="Palatino Linotype"/>
          <w:sz w:val="22"/>
          <w:szCs w:val="22"/>
        </w:rPr>
        <w:t xml:space="preserve">guidance to business in order to better the sourcing </w:t>
      </w:r>
      <w:r w:rsidR="0091109B">
        <w:rPr>
          <w:rFonts w:ascii="Palatino Linotype" w:hAnsi="Palatino Linotype"/>
          <w:sz w:val="22"/>
          <w:szCs w:val="22"/>
        </w:rPr>
        <w:t>profiles which bring</w:t>
      </w:r>
      <w:r w:rsidR="0083076C">
        <w:rPr>
          <w:rFonts w:ascii="Palatino Linotype" w:hAnsi="Palatino Linotype"/>
          <w:sz w:val="22"/>
          <w:szCs w:val="22"/>
        </w:rPr>
        <w:t xml:space="preserve"> in profitability to bank’s investment and </w:t>
      </w:r>
      <w:r w:rsidR="00654EC0">
        <w:rPr>
          <w:rFonts w:ascii="Palatino Linotype" w:hAnsi="Palatino Linotype"/>
          <w:sz w:val="22"/>
          <w:szCs w:val="22"/>
        </w:rPr>
        <w:t xml:space="preserve">less possible </w:t>
      </w:r>
      <w:r w:rsidR="0083076C">
        <w:rPr>
          <w:rFonts w:ascii="Palatino Linotype" w:hAnsi="Palatino Linotype"/>
          <w:sz w:val="22"/>
          <w:szCs w:val="22"/>
        </w:rPr>
        <w:t>risk.</w:t>
      </w:r>
    </w:p>
    <w:p w:rsidR="0078272A" w:rsidRPr="00AE065A" w:rsidRDefault="00D9654C" w:rsidP="00B9089F">
      <w:pPr>
        <w:jc w:val="both"/>
        <w:rPr>
          <w:rFonts w:ascii="Palatino Linotype" w:hAnsi="Palatino Linotype"/>
          <w:sz w:val="22"/>
          <w:szCs w:val="22"/>
        </w:rPr>
      </w:pPr>
      <w:r w:rsidRPr="00B966E1">
        <w:rPr>
          <w:rFonts w:ascii="Palatino Linotype" w:hAnsi="Palatino Linotype"/>
          <w:sz w:val="22"/>
          <w:szCs w:val="22"/>
        </w:rPr>
        <w:pict>
          <v:shape id="_x0000_i1028" type="#_x0000_t75" style="width:538.65pt;height:7.5pt" o:hrpct="0" o:hr="t">
            <v:imagedata r:id="rId7" o:title="BD10290_"/>
          </v:shape>
        </w:pict>
      </w:r>
    </w:p>
    <w:p w:rsidR="00B9089F" w:rsidRPr="00F246CC" w:rsidRDefault="00E26FC2" w:rsidP="00B9089F">
      <w:pPr>
        <w:jc w:val="both"/>
        <w:rPr>
          <w:rFonts w:ascii="Palatino Linotype" w:hAnsi="Palatino Linotype"/>
          <w:b/>
          <w:sz w:val="22"/>
          <w:szCs w:val="22"/>
        </w:rPr>
      </w:pPr>
      <w:r w:rsidRPr="00063528">
        <w:rPr>
          <w:rFonts w:ascii="Palatino Linotype" w:hAnsi="Palatino Linotype"/>
          <w:b/>
          <w:color w:val="548DD4" w:themeColor="text2" w:themeTint="99"/>
          <w:sz w:val="22"/>
          <w:szCs w:val="22"/>
        </w:rPr>
        <w:t xml:space="preserve">Bussan Auto Finance </w:t>
      </w:r>
      <w:proofErr w:type="spellStart"/>
      <w:r w:rsidRPr="00063528">
        <w:rPr>
          <w:rFonts w:ascii="Palatino Linotype" w:hAnsi="Palatino Linotype"/>
          <w:b/>
          <w:color w:val="548DD4" w:themeColor="text2" w:themeTint="99"/>
          <w:sz w:val="22"/>
          <w:szCs w:val="22"/>
        </w:rPr>
        <w:t>Pvt</w:t>
      </w:r>
      <w:proofErr w:type="spellEnd"/>
      <w:r w:rsidRPr="00063528">
        <w:rPr>
          <w:rFonts w:ascii="Palatino Linotype" w:hAnsi="Palatino Linotype"/>
          <w:b/>
          <w:color w:val="548DD4" w:themeColor="text2" w:themeTint="99"/>
          <w:sz w:val="22"/>
          <w:szCs w:val="22"/>
        </w:rPr>
        <w:t xml:space="preserve"> Ltd-Delhi</w:t>
      </w:r>
      <w:r w:rsidRPr="00894E64">
        <w:rPr>
          <w:rFonts w:ascii="Palatino Linotype" w:hAnsi="Palatino Linotype"/>
          <w:b/>
          <w:color w:val="548DD4" w:themeColor="text2" w:themeTint="99"/>
          <w:sz w:val="22"/>
          <w:szCs w:val="22"/>
        </w:rPr>
        <w:t>, India</w:t>
      </w:r>
      <w:r w:rsidR="00063528">
        <w:rPr>
          <w:rFonts w:ascii="Palatino Linotype" w:hAnsi="Palatino Linotype"/>
          <w:b/>
          <w:sz w:val="22"/>
          <w:szCs w:val="22"/>
        </w:rPr>
        <w:t xml:space="preserve"> </w:t>
      </w:r>
      <w:r w:rsidR="00894E64">
        <w:rPr>
          <w:rFonts w:ascii="Palatino Linotype" w:hAnsi="Palatino Linotype"/>
          <w:b/>
          <w:sz w:val="22"/>
          <w:szCs w:val="22"/>
        </w:rPr>
        <w:tab/>
      </w:r>
      <w:r w:rsidR="00894E64">
        <w:rPr>
          <w:rFonts w:ascii="Palatino Linotype" w:hAnsi="Palatino Linotype"/>
          <w:b/>
          <w:sz w:val="22"/>
          <w:szCs w:val="22"/>
        </w:rPr>
        <w:tab/>
      </w:r>
      <w:r w:rsidR="00894E64">
        <w:rPr>
          <w:rFonts w:ascii="Palatino Linotype" w:hAnsi="Palatino Linotype"/>
          <w:b/>
          <w:sz w:val="22"/>
          <w:szCs w:val="22"/>
        </w:rPr>
        <w:tab/>
      </w:r>
      <w:r w:rsidR="00D41963">
        <w:rPr>
          <w:rFonts w:ascii="Palatino Linotype" w:hAnsi="Palatino Linotype"/>
          <w:b/>
          <w:sz w:val="22"/>
          <w:szCs w:val="22"/>
        </w:rPr>
        <w:tab/>
      </w:r>
      <w:r w:rsidR="00D41963">
        <w:rPr>
          <w:rFonts w:ascii="Palatino Linotype" w:hAnsi="Palatino Linotype"/>
          <w:b/>
          <w:sz w:val="22"/>
          <w:szCs w:val="22"/>
        </w:rPr>
        <w:tab/>
      </w:r>
      <w:r w:rsidR="00D41963">
        <w:rPr>
          <w:rFonts w:ascii="Palatino Linotype" w:hAnsi="Palatino Linotype"/>
          <w:b/>
          <w:sz w:val="22"/>
          <w:szCs w:val="22"/>
        </w:rPr>
        <w:tab/>
      </w:r>
      <w:proofErr w:type="gramStart"/>
      <w:r w:rsidR="00CA2CC7">
        <w:rPr>
          <w:rFonts w:ascii="Palatino Linotype" w:hAnsi="Palatino Linotype"/>
          <w:b/>
          <w:sz w:val="22"/>
          <w:szCs w:val="22"/>
        </w:rPr>
        <w:t>F</w:t>
      </w:r>
      <w:r w:rsidR="00063528">
        <w:rPr>
          <w:rFonts w:ascii="Palatino Linotype" w:hAnsi="Palatino Linotype"/>
          <w:b/>
          <w:sz w:val="22"/>
          <w:szCs w:val="22"/>
        </w:rPr>
        <w:t>rom</w:t>
      </w:r>
      <w:proofErr w:type="gramEnd"/>
      <w:r>
        <w:rPr>
          <w:rFonts w:ascii="Palatino Linotype" w:hAnsi="Palatino Linotype"/>
          <w:b/>
          <w:sz w:val="22"/>
          <w:szCs w:val="22"/>
        </w:rPr>
        <w:t xml:space="preserve"> Oct 2013 – July </w:t>
      </w:r>
      <w:r w:rsidR="000F511B" w:rsidRPr="00F246CC">
        <w:rPr>
          <w:rFonts w:ascii="Palatino Linotype" w:hAnsi="Palatino Linotype"/>
          <w:b/>
          <w:sz w:val="22"/>
          <w:szCs w:val="22"/>
        </w:rPr>
        <w:t>2014</w:t>
      </w:r>
    </w:p>
    <w:p w:rsidR="00B9089F" w:rsidRPr="00D41963" w:rsidRDefault="00E26FC2" w:rsidP="00E26FC2">
      <w:pPr>
        <w:jc w:val="both"/>
        <w:rPr>
          <w:rFonts w:ascii="Palatino Linotype" w:hAnsi="Palatino Linotype"/>
          <w:b/>
          <w:sz w:val="22"/>
          <w:szCs w:val="22"/>
        </w:rPr>
      </w:pPr>
      <w:r w:rsidRPr="00D41963">
        <w:rPr>
          <w:rFonts w:ascii="Palatino Linotype" w:hAnsi="Palatino Linotype"/>
          <w:b/>
          <w:sz w:val="22"/>
          <w:szCs w:val="22"/>
        </w:rPr>
        <w:t>Section Head – Underwriting of Auto Loans</w:t>
      </w:r>
    </w:p>
    <w:p w:rsidR="00E26FC2" w:rsidRPr="00E26FC2" w:rsidRDefault="00A52394" w:rsidP="00E17521">
      <w:pPr>
        <w:pStyle w:val="Para0bullet"/>
        <w:numPr>
          <w:ilvl w:val="0"/>
          <w:numId w:val="0"/>
        </w:numPr>
        <w:ind w:left="397" w:hanging="397"/>
        <w:jc w:val="both"/>
        <w:rPr>
          <w:rFonts w:ascii="Palatino Linotype" w:hAnsi="Palatino Linotype"/>
          <w:color w:val="auto"/>
          <w:sz w:val="22"/>
          <w:szCs w:val="22"/>
          <w:lang w:val="en-US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E17521"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E26FC2" w:rsidRPr="00E26FC2">
        <w:rPr>
          <w:rFonts w:ascii="Palatino Linotype" w:hAnsi="Palatino Linotype"/>
          <w:color w:val="auto"/>
          <w:sz w:val="22"/>
          <w:szCs w:val="22"/>
          <w:lang w:val="en-US"/>
        </w:rPr>
        <w:t xml:space="preserve">Managed a </w:t>
      </w:r>
      <w:r w:rsidR="00E26FC2" w:rsidRPr="00D41963">
        <w:rPr>
          <w:rFonts w:ascii="Palatino Linotype" w:hAnsi="Palatino Linotype"/>
          <w:color w:val="auto"/>
          <w:sz w:val="22"/>
          <w:szCs w:val="22"/>
          <w:lang w:val="en-US"/>
        </w:rPr>
        <w:t>team</w:t>
      </w:r>
      <w:r w:rsidR="00E26FC2" w:rsidRPr="00E26FC2">
        <w:rPr>
          <w:rFonts w:ascii="Palatino Linotype" w:hAnsi="Palatino Linotype"/>
          <w:color w:val="auto"/>
          <w:sz w:val="22"/>
          <w:szCs w:val="22"/>
          <w:lang w:val="en-US"/>
        </w:rPr>
        <w:t xml:space="preserve"> of 16 analysts to ensure that the team meets it performance metrics in terms of Turn </w:t>
      </w:r>
      <w:r w:rsidR="00D41963" w:rsidRPr="00E26FC2">
        <w:rPr>
          <w:rFonts w:ascii="Palatino Linotype" w:hAnsi="Palatino Linotype"/>
          <w:color w:val="auto"/>
          <w:sz w:val="22"/>
          <w:szCs w:val="22"/>
          <w:lang w:val="en-US"/>
        </w:rPr>
        <w:t>around</w:t>
      </w:r>
      <w:r w:rsidR="00E26FC2" w:rsidRPr="00E26FC2">
        <w:rPr>
          <w:rFonts w:ascii="Palatino Linotype" w:hAnsi="Palatino Linotype"/>
          <w:color w:val="auto"/>
          <w:sz w:val="22"/>
          <w:szCs w:val="22"/>
          <w:lang w:val="en-US"/>
        </w:rPr>
        <w:t xml:space="preserve"> Time (TAT), accurate screening of applications</w:t>
      </w:r>
    </w:p>
    <w:p w:rsidR="00E26FC2" w:rsidRPr="00E26FC2" w:rsidRDefault="00A52394" w:rsidP="00E17521">
      <w:pPr>
        <w:pStyle w:val="Para0bullet"/>
        <w:numPr>
          <w:ilvl w:val="0"/>
          <w:numId w:val="0"/>
        </w:numPr>
        <w:ind w:left="397" w:hanging="397"/>
        <w:jc w:val="both"/>
        <w:rPr>
          <w:rFonts w:ascii="Palatino Linotype" w:hAnsi="Palatino Linotype"/>
          <w:color w:val="auto"/>
          <w:sz w:val="22"/>
          <w:szCs w:val="22"/>
          <w:lang w:val="en-US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E26FC2" w:rsidRPr="00E26FC2">
        <w:rPr>
          <w:rFonts w:ascii="Palatino Linotype" w:hAnsi="Palatino Linotype"/>
          <w:color w:val="auto"/>
          <w:sz w:val="22"/>
          <w:szCs w:val="22"/>
          <w:lang w:val="en-US"/>
        </w:rPr>
        <w:t>Managing CAM preparation work load – maintaining TAT of 4 hrs for approval</w:t>
      </w:r>
    </w:p>
    <w:p w:rsidR="00E26FC2" w:rsidRPr="00E26FC2" w:rsidRDefault="00A52394" w:rsidP="00E17521">
      <w:pPr>
        <w:pStyle w:val="Para0bullet"/>
        <w:numPr>
          <w:ilvl w:val="0"/>
          <w:numId w:val="0"/>
        </w:numPr>
        <w:ind w:left="397" w:hanging="397"/>
        <w:jc w:val="both"/>
        <w:rPr>
          <w:rFonts w:ascii="Palatino Linotype" w:hAnsi="Palatino Linotype"/>
          <w:color w:val="auto"/>
          <w:sz w:val="22"/>
          <w:szCs w:val="22"/>
          <w:lang w:val="en-US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E26FC2" w:rsidRPr="00E26FC2">
        <w:rPr>
          <w:rFonts w:ascii="Palatino Linotype" w:hAnsi="Palatino Linotype"/>
          <w:color w:val="auto"/>
          <w:sz w:val="22"/>
          <w:szCs w:val="22"/>
          <w:lang w:val="en-US"/>
        </w:rPr>
        <w:t>Monthly training of CAM team on policy and processes</w:t>
      </w:r>
    </w:p>
    <w:p w:rsidR="00E26FC2" w:rsidRPr="00E26FC2" w:rsidRDefault="00A52394" w:rsidP="00E17521">
      <w:pPr>
        <w:pStyle w:val="Para0bullet"/>
        <w:numPr>
          <w:ilvl w:val="0"/>
          <w:numId w:val="0"/>
        </w:numPr>
        <w:ind w:left="397" w:hanging="397"/>
        <w:jc w:val="both"/>
        <w:rPr>
          <w:rFonts w:ascii="Palatino Linotype" w:hAnsi="Palatino Linotype"/>
          <w:color w:val="auto"/>
          <w:sz w:val="22"/>
          <w:szCs w:val="22"/>
          <w:lang w:val="en-US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E26FC2" w:rsidRPr="00E26FC2">
        <w:rPr>
          <w:rFonts w:ascii="Palatino Linotype" w:hAnsi="Palatino Linotype"/>
          <w:color w:val="auto"/>
          <w:sz w:val="22"/>
          <w:szCs w:val="22"/>
          <w:lang w:val="en-US"/>
        </w:rPr>
        <w:t>Handling a team of 6 data entry operators</w:t>
      </w:r>
    </w:p>
    <w:p w:rsidR="00E26FC2" w:rsidRPr="00E26FC2" w:rsidRDefault="00A52394" w:rsidP="00E17521">
      <w:pPr>
        <w:pStyle w:val="Para0bullet"/>
        <w:numPr>
          <w:ilvl w:val="0"/>
          <w:numId w:val="0"/>
        </w:numPr>
        <w:ind w:left="397" w:hanging="397"/>
        <w:jc w:val="both"/>
        <w:rPr>
          <w:rFonts w:ascii="Palatino Linotype" w:hAnsi="Palatino Linotype"/>
          <w:color w:val="auto"/>
          <w:sz w:val="22"/>
          <w:szCs w:val="22"/>
          <w:lang w:val="en-US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E26FC2" w:rsidRPr="00E26FC2">
        <w:rPr>
          <w:rFonts w:ascii="Palatino Linotype" w:hAnsi="Palatino Linotype"/>
          <w:color w:val="auto"/>
          <w:sz w:val="22"/>
          <w:szCs w:val="22"/>
          <w:lang w:val="en-US"/>
        </w:rPr>
        <w:t xml:space="preserve">Continuous </w:t>
      </w:r>
      <w:r w:rsidR="00E26FC2" w:rsidRPr="00040818">
        <w:rPr>
          <w:rFonts w:ascii="Palatino Linotype" w:hAnsi="Palatino Linotype"/>
          <w:color w:val="auto"/>
          <w:sz w:val="22"/>
          <w:szCs w:val="22"/>
          <w:lang w:val="en-US"/>
        </w:rPr>
        <w:t>feedback to verification</w:t>
      </w:r>
      <w:r w:rsidR="00E26FC2" w:rsidRPr="00E26FC2">
        <w:rPr>
          <w:rFonts w:ascii="Palatino Linotype" w:hAnsi="Palatino Linotype"/>
          <w:color w:val="auto"/>
          <w:sz w:val="22"/>
          <w:szCs w:val="22"/>
          <w:lang w:val="en-US"/>
        </w:rPr>
        <w:t xml:space="preserve"> agencies regarding quality of reports</w:t>
      </w:r>
    </w:p>
    <w:p w:rsidR="00E26FC2" w:rsidRPr="00E26FC2" w:rsidRDefault="00A52394" w:rsidP="00E17521">
      <w:pPr>
        <w:pStyle w:val="Para0bullet"/>
        <w:numPr>
          <w:ilvl w:val="0"/>
          <w:numId w:val="0"/>
        </w:numPr>
        <w:ind w:left="397" w:hanging="397"/>
        <w:jc w:val="both"/>
        <w:rPr>
          <w:rFonts w:ascii="Palatino Linotype" w:hAnsi="Palatino Linotype"/>
          <w:color w:val="auto"/>
          <w:sz w:val="22"/>
          <w:szCs w:val="22"/>
          <w:lang w:val="en-US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E26FC2" w:rsidRPr="00E26FC2">
        <w:rPr>
          <w:rFonts w:ascii="Palatino Linotype" w:hAnsi="Palatino Linotype"/>
          <w:color w:val="auto"/>
          <w:sz w:val="22"/>
          <w:szCs w:val="22"/>
          <w:lang w:val="en-US"/>
        </w:rPr>
        <w:t>Co-ordination with Sales and Operations team to achieve the agreed TAT</w:t>
      </w:r>
    </w:p>
    <w:p w:rsidR="00CA2CC7" w:rsidRDefault="00D9654C" w:rsidP="00E26FC2">
      <w:pPr>
        <w:jc w:val="both"/>
        <w:rPr>
          <w:rFonts w:ascii="Palatino Linotype" w:hAnsi="Palatino Linotype"/>
          <w:sz w:val="22"/>
          <w:szCs w:val="22"/>
        </w:rPr>
      </w:pPr>
      <w:r w:rsidRPr="00B966E1">
        <w:rPr>
          <w:rFonts w:ascii="Palatino Linotype" w:hAnsi="Palatino Linotype"/>
          <w:sz w:val="22"/>
          <w:szCs w:val="22"/>
        </w:rPr>
        <w:pict>
          <v:shape id="_x0000_i1029" type="#_x0000_t75" style="width:538.65pt;height:7.5pt" o:hrpct="0" o:hr="t">
            <v:imagedata r:id="rId7" o:title="BD10290_"/>
          </v:shape>
        </w:pict>
      </w:r>
    </w:p>
    <w:p w:rsidR="00E26FC2" w:rsidRPr="00E26FC2" w:rsidRDefault="00E26FC2" w:rsidP="00E26FC2">
      <w:pPr>
        <w:jc w:val="both"/>
        <w:rPr>
          <w:rFonts w:ascii="Palatino Linotype" w:hAnsi="Palatino Linotype"/>
          <w:b/>
          <w:sz w:val="22"/>
          <w:szCs w:val="22"/>
        </w:rPr>
      </w:pPr>
      <w:r w:rsidRPr="00894E64">
        <w:rPr>
          <w:rFonts w:ascii="Palatino Linotype" w:hAnsi="Palatino Linotype"/>
          <w:b/>
          <w:color w:val="548DD4" w:themeColor="text2" w:themeTint="99"/>
          <w:sz w:val="22"/>
          <w:szCs w:val="22"/>
        </w:rPr>
        <w:lastRenderedPageBreak/>
        <w:t>Fullerton India Credit Co Ltd - Delhi India</w:t>
      </w:r>
      <w:r w:rsidR="00894E64">
        <w:rPr>
          <w:rFonts w:ascii="Palatino Linotype" w:hAnsi="Palatino Linotype"/>
          <w:b/>
          <w:color w:val="548DD4" w:themeColor="text2" w:themeTint="99"/>
          <w:sz w:val="22"/>
          <w:szCs w:val="22"/>
        </w:rPr>
        <w:t xml:space="preserve"> </w:t>
      </w:r>
      <w:r w:rsidR="00894E64">
        <w:rPr>
          <w:rFonts w:ascii="Palatino Linotype" w:hAnsi="Palatino Linotype"/>
          <w:b/>
          <w:color w:val="548DD4" w:themeColor="text2" w:themeTint="99"/>
          <w:sz w:val="22"/>
          <w:szCs w:val="22"/>
        </w:rPr>
        <w:tab/>
      </w:r>
      <w:r w:rsidR="00894E64">
        <w:rPr>
          <w:rFonts w:ascii="Palatino Linotype" w:hAnsi="Palatino Linotype"/>
          <w:b/>
          <w:color w:val="548DD4" w:themeColor="text2" w:themeTint="99"/>
          <w:sz w:val="22"/>
          <w:szCs w:val="22"/>
        </w:rPr>
        <w:tab/>
      </w:r>
      <w:r w:rsidR="00CA2CC7">
        <w:rPr>
          <w:rFonts w:ascii="Palatino Linotype" w:hAnsi="Palatino Linotype"/>
          <w:b/>
          <w:color w:val="548DD4" w:themeColor="text2" w:themeTint="99"/>
          <w:sz w:val="22"/>
          <w:szCs w:val="22"/>
        </w:rPr>
        <w:tab/>
      </w:r>
      <w:r w:rsidR="00CA2CC7">
        <w:rPr>
          <w:rFonts w:ascii="Palatino Linotype" w:hAnsi="Palatino Linotype"/>
          <w:b/>
          <w:color w:val="548DD4" w:themeColor="text2" w:themeTint="99"/>
          <w:sz w:val="22"/>
          <w:szCs w:val="22"/>
        </w:rPr>
        <w:tab/>
      </w:r>
      <w:proofErr w:type="gramStart"/>
      <w:r w:rsidR="00CA2CC7">
        <w:rPr>
          <w:rFonts w:ascii="Palatino Linotype" w:hAnsi="Palatino Linotype"/>
          <w:b/>
          <w:sz w:val="22"/>
          <w:szCs w:val="22"/>
        </w:rPr>
        <w:t>From</w:t>
      </w:r>
      <w:proofErr w:type="gramEnd"/>
      <w:r w:rsidR="00CA2CC7">
        <w:rPr>
          <w:rFonts w:ascii="Palatino Linotype" w:hAnsi="Palatino Linotype"/>
          <w:b/>
          <w:sz w:val="22"/>
          <w:szCs w:val="22"/>
        </w:rPr>
        <w:t xml:space="preserve"> </w:t>
      </w:r>
      <w:r w:rsidRPr="00E26FC2">
        <w:rPr>
          <w:rFonts w:ascii="Palatino Linotype" w:hAnsi="Palatino Linotype"/>
          <w:b/>
          <w:sz w:val="22"/>
          <w:szCs w:val="22"/>
        </w:rPr>
        <w:t>Feb 2011 till Oct 2013</w:t>
      </w:r>
    </w:p>
    <w:p w:rsidR="00E26FC2" w:rsidRPr="00CA2CC7" w:rsidRDefault="00E26FC2" w:rsidP="00B9089F">
      <w:pPr>
        <w:jc w:val="both"/>
        <w:rPr>
          <w:rFonts w:ascii="Palatino Linotype" w:hAnsi="Palatino Linotype"/>
          <w:b/>
          <w:sz w:val="22"/>
          <w:szCs w:val="22"/>
        </w:rPr>
      </w:pPr>
      <w:r w:rsidRPr="00CA2CC7">
        <w:rPr>
          <w:rFonts w:ascii="Palatino Linotype" w:hAnsi="Palatino Linotype"/>
          <w:b/>
          <w:sz w:val="22"/>
          <w:szCs w:val="22"/>
        </w:rPr>
        <w:t>Hub Credit Manager/Credit Manager</w:t>
      </w:r>
    </w:p>
    <w:p w:rsidR="00040818" w:rsidRPr="00040818" w:rsidRDefault="00A52394" w:rsidP="00894E64">
      <w:pPr>
        <w:pStyle w:val="Para0bullet"/>
        <w:numPr>
          <w:ilvl w:val="0"/>
          <w:numId w:val="0"/>
        </w:numPr>
        <w:ind w:left="397" w:hanging="397"/>
        <w:jc w:val="both"/>
        <w:rPr>
          <w:rFonts w:ascii="Palatino Linotype" w:hAnsi="Palatino Linotype"/>
          <w:color w:val="auto"/>
          <w:sz w:val="22"/>
          <w:szCs w:val="22"/>
          <w:lang w:val="en-US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040818" w:rsidRPr="00040818">
        <w:rPr>
          <w:rFonts w:ascii="Palatino Linotype" w:hAnsi="Palatino Linotype"/>
          <w:color w:val="auto"/>
          <w:sz w:val="22"/>
          <w:szCs w:val="22"/>
          <w:lang w:val="en-US"/>
        </w:rPr>
        <w:t xml:space="preserve">Managed a team of Credit Managers and Credit Officers involved in Underwriting of Personal Loans and Business Loans in accordance with the laid down credit policy of the organization. </w:t>
      </w:r>
    </w:p>
    <w:p w:rsidR="00040818" w:rsidRPr="00040818" w:rsidRDefault="00A52394" w:rsidP="00894E64">
      <w:pPr>
        <w:pStyle w:val="Para0bullet"/>
        <w:numPr>
          <w:ilvl w:val="0"/>
          <w:numId w:val="0"/>
        </w:numPr>
        <w:ind w:left="397" w:hanging="397"/>
        <w:jc w:val="both"/>
        <w:rPr>
          <w:rFonts w:ascii="Palatino Linotype" w:hAnsi="Palatino Linotype"/>
          <w:color w:val="auto"/>
          <w:sz w:val="22"/>
          <w:szCs w:val="22"/>
          <w:lang w:val="en-US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040818" w:rsidRPr="00040818">
        <w:rPr>
          <w:rFonts w:ascii="Palatino Linotype" w:hAnsi="Palatino Linotype"/>
          <w:color w:val="auto"/>
          <w:sz w:val="22"/>
          <w:szCs w:val="22"/>
          <w:lang w:val="en-US"/>
        </w:rPr>
        <w:t xml:space="preserve">Coordinating with Collection Officers with the objective of controlling the delinquency of Loans Portfolio. </w:t>
      </w:r>
    </w:p>
    <w:p w:rsidR="00040818" w:rsidRPr="00040818" w:rsidRDefault="00A52394" w:rsidP="00894E64">
      <w:pPr>
        <w:pStyle w:val="Para0bullet"/>
        <w:numPr>
          <w:ilvl w:val="0"/>
          <w:numId w:val="0"/>
        </w:numPr>
        <w:ind w:left="397" w:hanging="397"/>
        <w:jc w:val="both"/>
        <w:rPr>
          <w:rFonts w:ascii="Palatino Linotype" w:hAnsi="Palatino Linotype"/>
          <w:color w:val="auto"/>
          <w:sz w:val="22"/>
          <w:szCs w:val="22"/>
          <w:lang w:val="en-US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040818" w:rsidRPr="00040818">
        <w:rPr>
          <w:rFonts w:ascii="Palatino Linotype" w:hAnsi="Palatino Linotype"/>
          <w:color w:val="auto"/>
          <w:sz w:val="22"/>
          <w:szCs w:val="22"/>
          <w:lang w:val="en-US"/>
        </w:rPr>
        <w:t xml:space="preserve">Coordination with Sales, Operations, Branch and Collection team with a view to provide appropriate resolution to the queries of the internal customers. </w:t>
      </w:r>
    </w:p>
    <w:p w:rsidR="00E26FC2" w:rsidRPr="00040818" w:rsidRDefault="00A52394" w:rsidP="00894E64">
      <w:pPr>
        <w:pStyle w:val="Para0bullet"/>
        <w:numPr>
          <w:ilvl w:val="0"/>
          <w:numId w:val="0"/>
        </w:numPr>
        <w:ind w:left="397" w:hanging="397"/>
        <w:jc w:val="both"/>
        <w:rPr>
          <w:rFonts w:ascii="Palatino Linotype" w:hAnsi="Palatino Linotype"/>
          <w:color w:val="auto"/>
          <w:sz w:val="22"/>
          <w:szCs w:val="22"/>
          <w:lang w:val="en-US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040818" w:rsidRPr="00040818">
        <w:rPr>
          <w:rFonts w:ascii="Palatino Linotype" w:hAnsi="Palatino Linotype"/>
          <w:color w:val="auto"/>
          <w:sz w:val="22"/>
          <w:szCs w:val="22"/>
          <w:lang w:val="en-US"/>
        </w:rPr>
        <w:t>Analysis portfolio performance and taking corrective actions thereof.</w:t>
      </w:r>
    </w:p>
    <w:p w:rsidR="00D6529D" w:rsidRPr="00D6529D" w:rsidRDefault="00D9654C" w:rsidP="00D6529D">
      <w:pPr>
        <w:jc w:val="both"/>
        <w:rPr>
          <w:rFonts w:ascii="Palatino Linotype" w:hAnsi="Palatino Linotype"/>
          <w:sz w:val="22"/>
          <w:szCs w:val="22"/>
        </w:rPr>
      </w:pPr>
      <w:r w:rsidRPr="00B966E1">
        <w:rPr>
          <w:rFonts w:ascii="Palatino Linotype" w:hAnsi="Palatino Linotype"/>
          <w:sz w:val="22"/>
          <w:szCs w:val="22"/>
        </w:rPr>
        <w:pict>
          <v:shape id="_x0000_i1030" type="#_x0000_t75" style="width:538.65pt;height:7.5pt" o:hrpct="0" o:hr="t">
            <v:imagedata r:id="rId7" o:title="BD10290_"/>
          </v:shape>
        </w:pict>
      </w:r>
      <w:r w:rsidR="0091109B" w:rsidRPr="00894E64">
        <w:rPr>
          <w:rFonts w:ascii="Palatino Linotype" w:hAnsi="Palatino Linotype"/>
          <w:b/>
          <w:color w:val="548DD4" w:themeColor="text2" w:themeTint="99"/>
          <w:sz w:val="22"/>
          <w:szCs w:val="22"/>
        </w:rPr>
        <w:t>India Mart</w:t>
      </w:r>
      <w:r w:rsidR="00D6529D" w:rsidRPr="00894E64">
        <w:rPr>
          <w:rFonts w:ascii="Palatino Linotype" w:hAnsi="Palatino Linotype"/>
          <w:b/>
          <w:color w:val="548DD4" w:themeColor="text2" w:themeTint="99"/>
          <w:sz w:val="22"/>
          <w:szCs w:val="22"/>
        </w:rPr>
        <w:t xml:space="preserve"> Ltd- </w:t>
      </w:r>
      <w:proofErr w:type="spellStart"/>
      <w:r w:rsidR="00D6529D" w:rsidRPr="00894E64">
        <w:rPr>
          <w:rFonts w:ascii="Palatino Linotype" w:hAnsi="Palatino Linotype"/>
          <w:b/>
          <w:color w:val="548DD4" w:themeColor="text2" w:themeTint="99"/>
          <w:sz w:val="22"/>
          <w:szCs w:val="22"/>
        </w:rPr>
        <w:t>Noida</w:t>
      </w:r>
      <w:proofErr w:type="spellEnd"/>
      <w:r w:rsidR="00D6529D" w:rsidRPr="00894E64">
        <w:rPr>
          <w:rFonts w:ascii="Palatino Linotype" w:hAnsi="Palatino Linotype"/>
          <w:b/>
          <w:color w:val="548DD4" w:themeColor="text2" w:themeTint="99"/>
          <w:sz w:val="22"/>
          <w:szCs w:val="22"/>
        </w:rPr>
        <w:t>, India</w:t>
      </w:r>
      <w:r w:rsidR="00894E64">
        <w:rPr>
          <w:rFonts w:ascii="Palatino Linotype" w:hAnsi="Palatino Linotype"/>
          <w:b/>
          <w:sz w:val="22"/>
          <w:szCs w:val="22"/>
        </w:rPr>
        <w:tab/>
      </w:r>
      <w:r w:rsidR="00894E64">
        <w:rPr>
          <w:rFonts w:ascii="Palatino Linotype" w:hAnsi="Palatino Linotype"/>
          <w:b/>
          <w:sz w:val="22"/>
          <w:szCs w:val="22"/>
        </w:rPr>
        <w:tab/>
      </w:r>
      <w:r w:rsidR="00894E64">
        <w:rPr>
          <w:rFonts w:ascii="Palatino Linotype" w:hAnsi="Palatino Linotype"/>
          <w:b/>
          <w:sz w:val="22"/>
          <w:szCs w:val="22"/>
        </w:rPr>
        <w:tab/>
      </w:r>
      <w:r w:rsidR="00894E64">
        <w:rPr>
          <w:rFonts w:ascii="Palatino Linotype" w:hAnsi="Palatino Linotype"/>
          <w:b/>
          <w:sz w:val="22"/>
          <w:szCs w:val="22"/>
        </w:rPr>
        <w:tab/>
      </w:r>
      <w:r w:rsidR="00894E64">
        <w:rPr>
          <w:rFonts w:ascii="Palatino Linotype" w:hAnsi="Palatino Linotype"/>
          <w:b/>
          <w:sz w:val="22"/>
          <w:szCs w:val="22"/>
        </w:rPr>
        <w:tab/>
      </w:r>
      <w:r w:rsidR="00D6529D" w:rsidRPr="00D6529D">
        <w:rPr>
          <w:rFonts w:ascii="Palatino Linotype" w:hAnsi="Palatino Linotype"/>
          <w:b/>
          <w:sz w:val="22"/>
          <w:szCs w:val="22"/>
        </w:rPr>
        <w:t>since Jan 2011 till Feb 2011</w:t>
      </w:r>
    </w:p>
    <w:p w:rsidR="00D6529D" w:rsidRPr="00CA2CC7" w:rsidRDefault="00D6529D" w:rsidP="00B9089F">
      <w:pPr>
        <w:jc w:val="both"/>
        <w:rPr>
          <w:rFonts w:ascii="Palatino Linotype" w:hAnsi="Palatino Linotype"/>
          <w:b/>
          <w:sz w:val="22"/>
          <w:szCs w:val="22"/>
        </w:rPr>
      </w:pPr>
      <w:r w:rsidRPr="00CA2CC7">
        <w:rPr>
          <w:rFonts w:ascii="Palatino Linotype" w:hAnsi="Palatino Linotype"/>
          <w:b/>
          <w:sz w:val="22"/>
          <w:szCs w:val="22"/>
        </w:rPr>
        <w:t>Operations Manager</w:t>
      </w:r>
    </w:p>
    <w:p w:rsidR="00DC6481" w:rsidRPr="002D0714" w:rsidRDefault="00A52394" w:rsidP="00894E64">
      <w:pPr>
        <w:pStyle w:val="Para0bullet"/>
        <w:numPr>
          <w:ilvl w:val="0"/>
          <w:numId w:val="0"/>
        </w:numPr>
        <w:ind w:left="397" w:hanging="397"/>
        <w:rPr>
          <w:rFonts w:ascii="Palatino Linotype" w:hAnsi="Palatino Linotype"/>
          <w:color w:val="auto"/>
          <w:sz w:val="22"/>
          <w:szCs w:val="22"/>
          <w:lang w:val="en-US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DC6481" w:rsidRPr="00DC6481">
        <w:rPr>
          <w:rFonts w:ascii="Palatino Linotype" w:hAnsi="Palatino Linotype"/>
          <w:color w:val="auto"/>
          <w:sz w:val="22"/>
          <w:szCs w:val="22"/>
          <w:lang w:val="en-US"/>
        </w:rPr>
        <w:t>Hiring of Customer relationship officers</w:t>
      </w:r>
      <w:r w:rsidR="002D0714">
        <w:rPr>
          <w:rFonts w:ascii="Palatino Linotype" w:hAnsi="Palatino Linotype"/>
          <w:color w:val="auto"/>
          <w:sz w:val="22"/>
          <w:szCs w:val="22"/>
          <w:lang w:val="en-US"/>
        </w:rPr>
        <w:t xml:space="preserve">, </w:t>
      </w:r>
      <w:r w:rsidR="002D0714" w:rsidRPr="00DC6481">
        <w:rPr>
          <w:rFonts w:ascii="Palatino Linotype" w:hAnsi="Palatino Linotype"/>
          <w:color w:val="auto"/>
          <w:sz w:val="22"/>
          <w:szCs w:val="22"/>
          <w:lang w:val="en-US"/>
        </w:rPr>
        <w:t>was handling a team of 12 CRE’s</w:t>
      </w:r>
      <w:r w:rsidR="002D0714">
        <w:rPr>
          <w:rFonts w:ascii="Palatino Linotype" w:hAnsi="Palatino Linotype"/>
          <w:color w:val="auto"/>
          <w:sz w:val="22"/>
          <w:szCs w:val="22"/>
          <w:lang w:val="en-US"/>
        </w:rPr>
        <w:t>.</w:t>
      </w:r>
    </w:p>
    <w:p w:rsidR="00DC6481" w:rsidRPr="00DC6481" w:rsidRDefault="00A52394" w:rsidP="00894E64">
      <w:pPr>
        <w:pStyle w:val="Para0bullet"/>
        <w:numPr>
          <w:ilvl w:val="0"/>
          <w:numId w:val="0"/>
        </w:numPr>
        <w:ind w:left="397" w:hanging="397"/>
        <w:rPr>
          <w:rFonts w:ascii="Palatino Linotype" w:hAnsi="Palatino Linotype"/>
          <w:color w:val="auto"/>
          <w:sz w:val="22"/>
          <w:szCs w:val="22"/>
          <w:lang w:val="en-US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DC6481" w:rsidRPr="00DC6481">
        <w:rPr>
          <w:rFonts w:ascii="Palatino Linotype" w:hAnsi="Palatino Linotype"/>
          <w:color w:val="auto"/>
          <w:sz w:val="22"/>
          <w:szCs w:val="22"/>
          <w:lang w:val="en-US"/>
        </w:rPr>
        <w:t>Training on product, how to deal with customers</w:t>
      </w:r>
      <w:r w:rsidR="00DC6481">
        <w:rPr>
          <w:rFonts w:ascii="Palatino Linotype" w:hAnsi="Palatino Linotype"/>
          <w:color w:val="auto"/>
          <w:sz w:val="22"/>
          <w:szCs w:val="22"/>
          <w:lang w:val="en-US"/>
        </w:rPr>
        <w:t>.</w:t>
      </w:r>
    </w:p>
    <w:p w:rsidR="00DC6481" w:rsidRPr="00DC6481" w:rsidRDefault="00A52394" w:rsidP="00894E64">
      <w:pPr>
        <w:pStyle w:val="Para0bullet"/>
        <w:numPr>
          <w:ilvl w:val="0"/>
          <w:numId w:val="0"/>
        </w:numPr>
        <w:ind w:left="397" w:hanging="397"/>
        <w:rPr>
          <w:rFonts w:ascii="Palatino Linotype" w:hAnsi="Palatino Linotype"/>
          <w:color w:val="auto"/>
          <w:sz w:val="22"/>
          <w:szCs w:val="22"/>
          <w:lang w:val="en-US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proofErr w:type="gramStart"/>
      <w:r w:rsidR="00DC6481" w:rsidRPr="00DC6481">
        <w:rPr>
          <w:rFonts w:ascii="Palatino Linotype" w:hAnsi="Palatino Linotype"/>
          <w:color w:val="auto"/>
          <w:sz w:val="22"/>
          <w:szCs w:val="22"/>
          <w:lang w:val="en-US"/>
        </w:rPr>
        <w:t>Training on Online web promotion.</w:t>
      </w:r>
      <w:proofErr w:type="gramEnd"/>
    </w:p>
    <w:p w:rsidR="00D6529D" w:rsidRDefault="00D9654C" w:rsidP="00B9089F">
      <w:pPr>
        <w:jc w:val="both"/>
        <w:rPr>
          <w:rFonts w:ascii="Palatino Linotype" w:hAnsi="Palatino Linotype"/>
          <w:b/>
          <w:sz w:val="22"/>
          <w:szCs w:val="22"/>
        </w:rPr>
      </w:pPr>
      <w:r w:rsidRPr="00B966E1">
        <w:rPr>
          <w:rFonts w:ascii="Palatino Linotype" w:hAnsi="Palatino Linotype"/>
          <w:sz w:val="22"/>
          <w:szCs w:val="22"/>
        </w:rPr>
        <w:pict>
          <v:shape id="_x0000_i1031" type="#_x0000_t75" style="width:538.65pt;height:7.5pt" o:hrpct="0" o:hr="t">
            <v:imagedata r:id="rId7" o:title="BD10290_"/>
          </v:shape>
        </w:pict>
      </w:r>
    </w:p>
    <w:p w:rsidR="00DC6481" w:rsidRPr="005B6B2B" w:rsidRDefault="005B6B2B" w:rsidP="00B9089F">
      <w:pPr>
        <w:jc w:val="both"/>
        <w:rPr>
          <w:rFonts w:ascii="Bookman Old Style" w:hAnsi="Bookman Old Style" w:cs="Cambria,Bold"/>
          <w:b/>
          <w:bCs/>
          <w:color w:val="FFFFFF" w:themeColor="background1"/>
          <w:highlight w:val="darkBlue"/>
          <w:lang w:val="en-IN" w:eastAsia="en-IN"/>
        </w:rPr>
      </w:pPr>
      <w:r>
        <w:rPr>
          <w:rFonts w:ascii="Bookman Old Style" w:hAnsi="Bookman Old Style" w:cs="Cambria,Bold"/>
          <w:b/>
          <w:bCs/>
          <w:color w:val="FFFFFF" w:themeColor="background1"/>
          <w:highlight w:val="darkBlue"/>
          <w:lang w:val="en-IN" w:eastAsia="en-IN"/>
        </w:rPr>
        <w:t>Previous to the a</w:t>
      </w:r>
      <w:r w:rsidR="00DC6481" w:rsidRPr="005B6B2B">
        <w:rPr>
          <w:rFonts w:ascii="Bookman Old Style" w:hAnsi="Bookman Old Style" w:cs="Cambria,Bold"/>
          <w:b/>
          <w:bCs/>
          <w:color w:val="FFFFFF" w:themeColor="background1"/>
          <w:highlight w:val="darkBlue"/>
          <w:lang w:val="en-IN" w:eastAsia="en-IN"/>
        </w:rPr>
        <w:t>bove Employment History summary:</w:t>
      </w:r>
    </w:p>
    <w:p w:rsidR="002D0714" w:rsidRPr="005B6B2B" w:rsidRDefault="002D0714" w:rsidP="00B9089F">
      <w:pPr>
        <w:jc w:val="both"/>
        <w:rPr>
          <w:rFonts w:ascii="Bookman Old Style" w:hAnsi="Bookman Old Style" w:cs="Cambria,Bold"/>
          <w:b/>
          <w:bCs/>
          <w:color w:val="FFFFFF" w:themeColor="background1"/>
          <w:highlight w:val="darkBlue"/>
          <w:lang w:val="en-IN" w:eastAsia="en-IN"/>
        </w:rPr>
      </w:pPr>
    </w:p>
    <w:p w:rsidR="00DC6481" w:rsidRDefault="00A52394" w:rsidP="00B9089F">
      <w:pPr>
        <w:jc w:val="both"/>
        <w:rPr>
          <w:rFonts w:ascii="Palatino Linotype" w:hAnsi="Palatino Linotype"/>
          <w:b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DC6481" w:rsidRPr="00AA66A4">
        <w:rPr>
          <w:rFonts w:ascii="Palatino Linotype" w:hAnsi="Palatino Linotype"/>
          <w:b/>
          <w:color w:val="548DD4" w:themeColor="text2" w:themeTint="99"/>
          <w:sz w:val="22"/>
          <w:szCs w:val="22"/>
        </w:rPr>
        <w:t>Royal Bank of Scotland</w:t>
      </w:r>
      <w:r w:rsidR="00DC6481">
        <w:rPr>
          <w:rFonts w:ascii="Palatino Linotype" w:hAnsi="Palatino Linotype"/>
          <w:b/>
          <w:sz w:val="22"/>
          <w:szCs w:val="22"/>
        </w:rPr>
        <w:t xml:space="preserve">- As Senior Trainer                                                             </w:t>
      </w:r>
      <w:r w:rsidR="00DC6481" w:rsidRPr="00DC6481">
        <w:rPr>
          <w:rFonts w:ascii="Palatino Linotype" w:hAnsi="Palatino Linotype"/>
          <w:b/>
          <w:sz w:val="22"/>
          <w:szCs w:val="22"/>
        </w:rPr>
        <w:t>since July 2008 to Dec 2010</w:t>
      </w:r>
    </w:p>
    <w:p w:rsidR="00DC6481" w:rsidRDefault="00A52394" w:rsidP="00B9089F">
      <w:pPr>
        <w:jc w:val="both"/>
        <w:rPr>
          <w:rFonts w:ascii="Palatino Linotype" w:hAnsi="Palatino Linotype"/>
          <w:b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DC6481" w:rsidRPr="00AA66A4">
        <w:rPr>
          <w:rFonts w:ascii="Palatino Linotype" w:hAnsi="Palatino Linotype"/>
          <w:b/>
          <w:color w:val="548DD4" w:themeColor="text2" w:themeTint="99"/>
          <w:sz w:val="22"/>
          <w:szCs w:val="22"/>
        </w:rPr>
        <w:t>ICICI Bank</w:t>
      </w:r>
      <w:r w:rsidR="002D0714" w:rsidRPr="00AA66A4">
        <w:rPr>
          <w:rFonts w:ascii="Palatino Linotype" w:hAnsi="Palatino Linotype"/>
          <w:b/>
          <w:color w:val="548DD4" w:themeColor="text2" w:themeTint="99"/>
          <w:sz w:val="22"/>
          <w:szCs w:val="22"/>
        </w:rPr>
        <w:t>-</w:t>
      </w:r>
      <w:r w:rsidR="00DC6481" w:rsidRPr="00AA66A4">
        <w:rPr>
          <w:rFonts w:ascii="Palatino Linotype" w:hAnsi="Palatino Linotype"/>
          <w:b/>
          <w:color w:val="548DD4" w:themeColor="text2" w:themeTint="99"/>
          <w:sz w:val="22"/>
          <w:szCs w:val="22"/>
        </w:rPr>
        <w:t>India</w:t>
      </w:r>
      <w:r w:rsidR="00DC6481">
        <w:rPr>
          <w:rFonts w:ascii="Palatino Linotype" w:hAnsi="Palatino Linotype"/>
          <w:b/>
          <w:sz w:val="22"/>
          <w:szCs w:val="22"/>
        </w:rPr>
        <w:t xml:space="preserve">         </w:t>
      </w:r>
      <w:r w:rsidR="002D0714">
        <w:rPr>
          <w:rFonts w:ascii="Palatino Linotype" w:hAnsi="Palatino Linotype"/>
          <w:b/>
          <w:sz w:val="22"/>
          <w:szCs w:val="22"/>
        </w:rPr>
        <w:t xml:space="preserve">  - As Sales    </w:t>
      </w:r>
      <w:r w:rsidR="00DC6481">
        <w:rPr>
          <w:rFonts w:ascii="Palatino Linotype" w:hAnsi="Palatino Linotype"/>
          <w:b/>
          <w:sz w:val="22"/>
          <w:szCs w:val="22"/>
        </w:rPr>
        <w:t>Trainer</w:t>
      </w:r>
      <w:r w:rsidR="002D0714">
        <w:rPr>
          <w:rFonts w:ascii="Palatino Linotype" w:hAnsi="Palatino Linotype"/>
          <w:b/>
          <w:sz w:val="22"/>
          <w:szCs w:val="22"/>
        </w:rPr>
        <w:t xml:space="preserve">                                                            since </w:t>
      </w:r>
      <w:r w:rsidR="002D0714" w:rsidRPr="002D0714">
        <w:rPr>
          <w:rFonts w:ascii="Palatino Linotype" w:hAnsi="Palatino Linotype"/>
          <w:b/>
          <w:sz w:val="22"/>
          <w:szCs w:val="22"/>
        </w:rPr>
        <w:t>Feb 2008 till July 2008</w:t>
      </w:r>
    </w:p>
    <w:p w:rsidR="00DC6481" w:rsidRDefault="00A52394" w:rsidP="00B9089F">
      <w:pPr>
        <w:jc w:val="both"/>
        <w:rPr>
          <w:rFonts w:ascii="Palatino Linotype" w:hAnsi="Palatino Linotype"/>
          <w:b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2D0714" w:rsidRPr="00AA66A4">
        <w:rPr>
          <w:rFonts w:ascii="Palatino Linotype" w:hAnsi="Palatino Linotype"/>
          <w:b/>
          <w:color w:val="548DD4" w:themeColor="text2" w:themeTint="99"/>
          <w:sz w:val="22"/>
          <w:szCs w:val="22"/>
        </w:rPr>
        <w:t>ICICI Bank-India</w:t>
      </w:r>
      <w:r w:rsidR="002D0714">
        <w:rPr>
          <w:rFonts w:ascii="Palatino Linotype" w:hAnsi="Palatino Linotype"/>
          <w:b/>
          <w:sz w:val="22"/>
          <w:szCs w:val="22"/>
        </w:rPr>
        <w:t xml:space="preserve">           - Backend   Manager                         </w:t>
      </w:r>
      <w:r w:rsidR="00AA66A4">
        <w:rPr>
          <w:rFonts w:ascii="Palatino Linotype" w:hAnsi="Palatino Linotype"/>
          <w:b/>
          <w:sz w:val="22"/>
          <w:szCs w:val="22"/>
        </w:rPr>
        <w:t xml:space="preserve">                               </w:t>
      </w:r>
      <w:r w:rsidR="002D0714">
        <w:rPr>
          <w:rFonts w:ascii="Palatino Linotype" w:hAnsi="Palatino Linotype"/>
          <w:b/>
          <w:sz w:val="22"/>
          <w:szCs w:val="22"/>
        </w:rPr>
        <w:t xml:space="preserve">since </w:t>
      </w:r>
      <w:r w:rsidR="002D0714" w:rsidRPr="002D0714">
        <w:rPr>
          <w:rFonts w:ascii="Palatino Linotype" w:hAnsi="Palatino Linotype"/>
          <w:b/>
          <w:sz w:val="22"/>
          <w:szCs w:val="22"/>
        </w:rPr>
        <w:t xml:space="preserve">Feb 2007 till Jan </w:t>
      </w:r>
      <w:r w:rsidR="002D0714">
        <w:rPr>
          <w:rFonts w:ascii="Palatino Linotype" w:hAnsi="Palatino Linotype"/>
          <w:b/>
          <w:sz w:val="22"/>
          <w:szCs w:val="22"/>
        </w:rPr>
        <w:t>2008</w:t>
      </w:r>
    </w:p>
    <w:p w:rsidR="005B6B2B" w:rsidRDefault="00D9654C" w:rsidP="00B9089F">
      <w:pPr>
        <w:jc w:val="both"/>
        <w:rPr>
          <w:rFonts w:ascii="Palatino Linotype" w:hAnsi="Palatino Linotype"/>
          <w:sz w:val="22"/>
          <w:szCs w:val="22"/>
        </w:rPr>
      </w:pPr>
      <w:r w:rsidRPr="00B966E1">
        <w:rPr>
          <w:rFonts w:ascii="Palatino Linotype" w:hAnsi="Palatino Linotype"/>
          <w:sz w:val="22"/>
          <w:szCs w:val="22"/>
        </w:rPr>
        <w:pict>
          <v:shape id="_x0000_i1032" type="#_x0000_t75" style="width:538.65pt;height:7.5pt" o:hrpct="0" o:hr="t">
            <v:imagedata r:id="rId7" o:title="BD10290_"/>
          </v:shape>
        </w:pict>
      </w:r>
    </w:p>
    <w:p w:rsidR="005B6B2B" w:rsidRDefault="005B6B2B" w:rsidP="00B9089F">
      <w:pPr>
        <w:jc w:val="both"/>
        <w:rPr>
          <w:rFonts w:ascii="Cambria,Bold" w:hAnsi="Cambria,Bold" w:cs="Cambria,Bold"/>
          <w:b/>
          <w:bCs/>
          <w:lang w:val="en-IN" w:eastAsia="en-IN"/>
        </w:rPr>
      </w:pPr>
      <w:r w:rsidRPr="00C279A6">
        <w:rPr>
          <w:rFonts w:ascii="Bookman Old Style" w:hAnsi="Bookman Old Style" w:cs="Cambria,Bold"/>
          <w:b/>
          <w:bCs/>
          <w:color w:val="FFFFFF" w:themeColor="background1"/>
          <w:highlight w:val="darkBlue"/>
          <w:lang w:val="en-IN" w:eastAsia="en-IN"/>
        </w:rPr>
        <w:t>JOB RELATED ACHIVEMENTS</w:t>
      </w:r>
    </w:p>
    <w:p w:rsidR="005B6B2B" w:rsidRPr="00AE065A" w:rsidRDefault="00A52394" w:rsidP="00B9089F">
      <w:pPr>
        <w:jc w:val="both"/>
        <w:rPr>
          <w:rFonts w:ascii="Palatino Linotype" w:hAnsi="Palatino Linotype"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CA2CC7" w:rsidRPr="00AE065A">
        <w:rPr>
          <w:rFonts w:ascii="Palatino Linotype" w:hAnsi="Palatino Linotype"/>
          <w:sz w:val="22"/>
          <w:szCs w:val="22"/>
        </w:rPr>
        <w:t>Recipient</w:t>
      </w:r>
      <w:r w:rsidR="005B6B2B" w:rsidRPr="00AE065A">
        <w:rPr>
          <w:rFonts w:ascii="Palatino Linotype" w:hAnsi="Palatino Linotype"/>
          <w:sz w:val="22"/>
          <w:szCs w:val="22"/>
        </w:rPr>
        <w:t xml:space="preserve"> of “</w:t>
      </w:r>
      <w:proofErr w:type="spellStart"/>
      <w:r w:rsidR="005B6B2B" w:rsidRPr="00AE065A">
        <w:rPr>
          <w:rFonts w:ascii="Palatino Linotype" w:hAnsi="Palatino Linotype"/>
          <w:sz w:val="22"/>
          <w:szCs w:val="22"/>
        </w:rPr>
        <w:t>Tamayuz</w:t>
      </w:r>
      <w:proofErr w:type="spellEnd"/>
      <w:r w:rsidR="005B6B2B" w:rsidRPr="00AE065A">
        <w:rPr>
          <w:rFonts w:ascii="Palatino Linotype" w:hAnsi="Palatino Linotype"/>
          <w:sz w:val="22"/>
          <w:szCs w:val="22"/>
        </w:rPr>
        <w:t xml:space="preserve"> Defender” awards for saving fraudulent loans</w:t>
      </w:r>
      <w:r w:rsidR="00C279A6" w:rsidRPr="00AE065A">
        <w:rPr>
          <w:rFonts w:ascii="Palatino Linotype" w:hAnsi="Palatino Linotype"/>
          <w:sz w:val="22"/>
          <w:szCs w:val="22"/>
        </w:rPr>
        <w:t>.</w:t>
      </w:r>
    </w:p>
    <w:p w:rsidR="005B6B2B" w:rsidRPr="00A52394" w:rsidRDefault="00A52394" w:rsidP="00A52394">
      <w:pPr>
        <w:autoSpaceDE w:val="0"/>
        <w:autoSpaceDN w:val="0"/>
        <w:adjustRightInd w:val="0"/>
        <w:rPr>
          <w:rFonts w:ascii="Palatino Linotype" w:hAnsi="Palatino Linotype"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 w:rsidR="005B6B2B" w:rsidRPr="00AE065A">
        <w:rPr>
          <w:rFonts w:ascii="Palatino Linotype" w:hAnsi="Palatino Linotype"/>
          <w:sz w:val="22"/>
          <w:szCs w:val="22"/>
        </w:rPr>
        <w:t xml:space="preserve">Awarded “Employee of the month” </w:t>
      </w:r>
      <w:r w:rsidR="00C279A6" w:rsidRPr="00AE065A">
        <w:rPr>
          <w:rFonts w:ascii="Palatino Linotype" w:hAnsi="Palatino Linotype"/>
          <w:sz w:val="22"/>
          <w:szCs w:val="22"/>
        </w:rPr>
        <w:t xml:space="preserve">for </w:t>
      </w:r>
      <w:r w:rsidR="005B6B2B" w:rsidRPr="00AE065A">
        <w:rPr>
          <w:rFonts w:ascii="Palatino Linotype" w:hAnsi="Palatino Linotype"/>
          <w:sz w:val="22"/>
          <w:szCs w:val="22"/>
        </w:rPr>
        <w:t xml:space="preserve">individual </w:t>
      </w:r>
      <w:r w:rsidR="00C279A6" w:rsidRPr="00AE065A">
        <w:rPr>
          <w:rFonts w:ascii="Palatino Linotype" w:hAnsi="Palatino Linotype"/>
          <w:sz w:val="22"/>
          <w:szCs w:val="22"/>
        </w:rPr>
        <w:t>contribution on</w:t>
      </w:r>
      <w:r w:rsidR="005B6B2B" w:rsidRPr="00AE065A">
        <w:rPr>
          <w:rFonts w:ascii="Palatino Linotype" w:hAnsi="Palatino Linotype"/>
          <w:sz w:val="22"/>
          <w:szCs w:val="22"/>
        </w:rPr>
        <w:t xml:space="preserve"> numerous occasions.</w:t>
      </w:r>
      <w:r w:rsidR="005B6B2B">
        <w:rPr>
          <w:rFonts w:ascii="Cambria,Bold" w:hAnsi="Cambria,Bold" w:cs="Cambria,Bold"/>
          <w:b/>
          <w:bCs/>
          <w:color w:val="FFFFFF"/>
          <w:lang w:val="en-IN" w:eastAsia="en-IN"/>
        </w:rPr>
        <w:t>OJECT ANAGEMEN</w:t>
      </w:r>
      <w:r w:rsidR="00D9654C" w:rsidRPr="00B966E1">
        <w:rPr>
          <w:rFonts w:ascii="Palatino Linotype" w:hAnsi="Palatino Linotype"/>
          <w:sz w:val="22"/>
          <w:szCs w:val="22"/>
        </w:rPr>
        <w:pict>
          <v:shape id="_x0000_i1033" type="#_x0000_t75" style="width:538.65pt;height:7.5pt" o:hrpct="0" o:hr="t">
            <v:imagedata r:id="rId7" o:title="BD10290_"/>
          </v:shape>
        </w:pict>
      </w:r>
    </w:p>
    <w:p w:rsidR="002D0714" w:rsidRPr="005B6B2B" w:rsidRDefault="002D0714" w:rsidP="002D0714">
      <w:pPr>
        <w:jc w:val="both"/>
        <w:rPr>
          <w:rFonts w:ascii="Bookman Old Style" w:hAnsi="Bookman Old Style" w:cs="Cambria,Bold"/>
          <w:b/>
          <w:bCs/>
          <w:color w:val="FFFFFF" w:themeColor="background1"/>
          <w:highlight w:val="darkBlue"/>
          <w:lang w:val="en-IN" w:eastAsia="en-IN"/>
        </w:rPr>
      </w:pPr>
      <w:r w:rsidRPr="005B6B2B">
        <w:rPr>
          <w:rFonts w:ascii="Bookman Old Style" w:hAnsi="Bookman Old Style" w:cs="Cambria,Bold"/>
          <w:b/>
          <w:bCs/>
          <w:color w:val="FFFFFF" w:themeColor="background1"/>
          <w:highlight w:val="darkBlue"/>
          <w:lang w:val="en-IN" w:eastAsia="en-IN"/>
        </w:rPr>
        <w:t>Languages Known:</w:t>
      </w:r>
    </w:p>
    <w:p w:rsidR="0028465C" w:rsidRPr="0028465C" w:rsidRDefault="00A52394" w:rsidP="0028465C">
      <w:pPr>
        <w:numPr>
          <w:ilvl w:val="0"/>
          <w:numId w:val="8"/>
        </w:numPr>
        <w:jc w:val="both"/>
        <w:rPr>
          <w:rFonts w:ascii="Palatino Linotype" w:hAnsi="Palatino Linotype"/>
          <w:b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Hindi</w:t>
      </w:r>
      <w:r w:rsidR="00EA4B6F">
        <w:rPr>
          <w:rFonts w:ascii="Palatino Linotype" w:hAnsi="Palatino Linotype"/>
          <w:sz w:val="22"/>
          <w:szCs w:val="22"/>
        </w:rPr>
        <w:t xml:space="preserve"> and English</w:t>
      </w:r>
    </w:p>
    <w:p w:rsidR="0028465C" w:rsidRDefault="00D9654C" w:rsidP="00486C58">
      <w:pPr>
        <w:spacing w:after="120"/>
        <w:rPr>
          <w:rFonts w:ascii="Palatino Linotype" w:hAnsi="Palatino Linotype"/>
          <w:sz w:val="22"/>
          <w:szCs w:val="22"/>
        </w:rPr>
      </w:pPr>
      <w:r w:rsidRPr="00B966E1">
        <w:rPr>
          <w:rFonts w:ascii="Palatino Linotype" w:hAnsi="Palatino Linotype"/>
          <w:sz w:val="22"/>
          <w:szCs w:val="22"/>
        </w:rPr>
        <w:pict>
          <v:shape id="_x0000_i1034" type="#_x0000_t75" style="width:538.65pt;height:7.5pt" o:hrpct="0" o:hr="t">
            <v:imagedata r:id="rId7" o:title="BD10290_"/>
          </v:shape>
        </w:pict>
      </w:r>
    </w:p>
    <w:p w:rsidR="00FC08A5" w:rsidRPr="005B6B2B" w:rsidRDefault="0028465C" w:rsidP="00FC08A5">
      <w:pPr>
        <w:spacing w:after="120"/>
        <w:rPr>
          <w:rFonts w:ascii="Bookman Old Style" w:hAnsi="Bookman Old Style" w:cs="Cambria,Bold"/>
          <w:b/>
          <w:bCs/>
          <w:color w:val="FFFFFF" w:themeColor="background1"/>
          <w:highlight w:val="darkBlue"/>
          <w:lang w:val="en-IN" w:eastAsia="en-IN"/>
        </w:rPr>
      </w:pPr>
      <w:r w:rsidRPr="005B6B2B">
        <w:rPr>
          <w:rFonts w:ascii="Bookman Old Style" w:hAnsi="Bookman Old Style" w:cs="Cambria,Bold"/>
          <w:b/>
          <w:bCs/>
          <w:color w:val="FFFFFF" w:themeColor="background1"/>
          <w:highlight w:val="darkBlue"/>
          <w:lang w:val="en-IN" w:eastAsia="en-IN"/>
        </w:rPr>
        <w:t>Educational Background:</w:t>
      </w:r>
    </w:p>
    <w:p w:rsidR="00FC08A5" w:rsidRDefault="0088584D" w:rsidP="005B6B2B">
      <w:pPr>
        <w:spacing w:after="120"/>
        <w:rPr>
          <w:rFonts w:ascii="Palatino Linotype" w:hAnsi="Palatino Linotype"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41165A"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FC08A5">
        <w:rPr>
          <w:rFonts w:ascii="Palatino Linotype" w:hAnsi="Palatino Linotype"/>
          <w:sz w:val="22"/>
          <w:szCs w:val="22"/>
        </w:rPr>
        <w:t>Diploma in computer (3yrs Course)</w:t>
      </w:r>
      <w:r w:rsidR="005B6B2B">
        <w:rPr>
          <w:rFonts w:ascii="Palatino Linotype" w:hAnsi="Palatino Linotype"/>
          <w:sz w:val="22"/>
          <w:szCs w:val="22"/>
        </w:rPr>
        <w:t xml:space="preserve"> - NIIT</w:t>
      </w:r>
    </w:p>
    <w:p w:rsidR="003753BC" w:rsidRDefault="0088584D" w:rsidP="003753BC">
      <w:pPr>
        <w:spacing w:after="120"/>
        <w:jc w:val="both"/>
        <w:rPr>
          <w:rFonts w:ascii="Palatino Linotype" w:hAnsi="Palatino Linotype"/>
          <w:sz w:val="22"/>
          <w:szCs w:val="22"/>
        </w:rPr>
      </w:pPr>
      <w:r>
        <w:rPr>
          <w:rFonts w:ascii="Bell MT" w:hAnsi="Bell MT"/>
          <w:color w:val="548DD4" w:themeColor="text2" w:themeTint="99"/>
          <w:sz w:val="22"/>
          <w:szCs w:val="22"/>
        </w:rPr>
        <w:sym w:font="Wingdings 2" w:char="F0EF"/>
      </w:r>
      <w:r>
        <w:rPr>
          <w:rFonts w:ascii="Bell MT" w:hAnsi="Bell MT"/>
          <w:color w:val="548DD4" w:themeColor="text2" w:themeTint="99"/>
          <w:sz w:val="22"/>
          <w:szCs w:val="22"/>
        </w:rPr>
        <w:t xml:space="preserve"> </w:t>
      </w:r>
      <w:r w:rsidR="00FC08A5">
        <w:rPr>
          <w:rFonts w:ascii="Palatino Linotype" w:hAnsi="Palatino Linotype"/>
          <w:sz w:val="22"/>
          <w:szCs w:val="22"/>
        </w:rPr>
        <w:t>Graduation- B</w:t>
      </w:r>
      <w:r w:rsidR="0057000D">
        <w:rPr>
          <w:rFonts w:ascii="Palatino Linotype" w:hAnsi="Palatino Linotype"/>
          <w:sz w:val="22"/>
          <w:szCs w:val="22"/>
        </w:rPr>
        <w:t>.</w:t>
      </w:r>
      <w:r w:rsidR="00FC08A5">
        <w:rPr>
          <w:rFonts w:ascii="Palatino Linotype" w:hAnsi="Palatino Linotype"/>
          <w:sz w:val="22"/>
          <w:szCs w:val="22"/>
        </w:rPr>
        <w:t>com</w:t>
      </w:r>
      <w:r w:rsidR="003753BC">
        <w:rPr>
          <w:rFonts w:ascii="Palatino Linotype" w:hAnsi="Palatino Linotype"/>
          <w:sz w:val="22"/>
          <w:szCs w:val="22"/>
        </w:rPr>
        <w:t xml:space="preserve">           : Delhi University.</w:t>
      </w:r>
      <w:r w:rsidR="00D9654C" w:rsidRPr="00B966E1">
        <w:rPr>
          <w:rFonts w:ascii="Palatino Linotype" w:hAnsi="Palatino Linotype"/>
          <w:sz w:val="22"/>
          <w:szCs w:val="22"/>
        </w:rPr>
        <w:pict>
          <v:shape id="_x0000_i1035" type="#_x0000_t75" style="width:538.65pt;height:7.5pt" o:hrpct="0" o:hr="t">
            <v:imagedata r:id="rId7" o:title="BD10290_"/>
          </v:shape>
        </w:pict>
      </w:r>
    </w:p>
    <w:tbl>
      <w:tblPr>
        <w:tblW w:w="0" w:type="auto"/>
        <w:tblLook w:val="0000"/>
      </w:tblPr>
      <w:tblGrid>
        <w:gridCol w:w="3420"/>
        <w:gridCol w:w="6300"/>
      </w:tblGrid>
      <w:tr w:rsidR="003753BC" w:rsidTr="003753BC">
        <w:trPr>
          <w:trHeight w:val="87"/>
        </w:trPr>
        <w:tc>
          <w:tcPr>
            <w:tcW w:w="3420" w:type="dxa"/>
          </w:tcPr>
          <w:p w:rsidR="003753BC" w:rsidRPr="000A0CB3" w:rsidRDefault="003753BC" w:rsidP="005B6B2B">
            <w:pPr>
              <w:pStyle w:val="Subtitle"/>
              <w:spacing w:before="120"/>
              <w:rPr>
                <w:rFonts w:ascii="Palatino Linotype" w:eastAsia="Times New Roman" w:hAnsi="Palatino Linotype"/>
                <w:b w:val="0"/>
                <w:bCs w:val="0"/>
                <w:sz w:val="22"/>
                <w:szCs w:val="22"/>
              </w:rPr>
            </w:pPr>
          </w:p>
        </w:tc>
        <w:tc>
          <w:tcPr>
            <w:tcW w:w="6300" w:type="dxa"/>
          </w:tcPr>
          <w:p w:rsidR="003753BC" w:rsidRPr="003753BC" w:rsidRDefault="003753BC" w:rsidP="003753BC">
            <w:pPr>
              <w:pStyle w:val="BodyText"/>
              <w:spacing w:before="120" w:after="0" w:line="240" w:lineRule="auto"/>
              <w:rPr>
                <w:rFonts w:ascii="Palatino Linotype" w:hAnsi="Palatino Linotype"/>
                <w:sz w:val="22"/>
                <w:szCs w:val="22"/>
              </w:rPr>
            </w:pPr>
          </w:p>
        </w:tc>
      </w:tr>
    </w:tbl>
    <w:p w:rsidR="003753BC" w:rsidRPr="005B6B2B" w:rsidRDefault="003753BC" w:rsidP="00574A4F">
      <w:pPr>
        <w:pStyle w:val="SectionTitle"/>
        <w:rPr>
          <w:rFonts w:ascii="Bookman Old Style" w:hAnsi="Bookman Old Style" w:cs="Cambria,Bold"/>
          <w:bCs/>
          <w:color w:val="FFFFFF" w:themeColor="background1"/>
          <w:sz w:val="24"/>
          <w:szCs w:val="24"/>
          <w:highlight w:val="darkBlue"/>
          <w:lang w:val="en-IN" w:eastAsia="en-IN"/>
        </w:rPr>
      </w:pPr>
      <w:r w:rsidRPr="005B6B2B">
        <w:rPr>
          <w:rFonts w:ascii="Bookman Old Style" w:hAnsi="Bookman Old Style" w:cs="Cambria,Bold"/>
          <w:bCs/>
          <w:color w:val="FFFFFF" w:themeColor="background1"/>
          <w:sz w:val="24"/>
          <w:szCs w:val="24"/>
          <w:highlight w:val="darkBlue"/>
          <w:lang w:val="en-IN" w:eastAsia="en-IN"/>
        </w:rPr>
        <w:t>References</w:t>
      </w:r>
    </w:p>
    <w:p w:rsidR="003753BC" w:rsidRDefault="003753BC" w:rsidP="003753BC">
      <w:pPr>
        <w:tabs>
          <w:tab w:val="left" w:pos="2880"/>
          <w:tab w:val="left" w:pos="5445"/>
          <w:tab w:val="left" w:pos="7920"/>
        </w:tabs>
        <w:spacing w:line="240" w:lineRule="atLeast"/>
        <w:rPr>
          <w:rFonts w:ascii="Palatino Linotype" w:hAnsi="Palatino Linotype"/>
          <w:sz w:val="22"/>
          <w:szCs w:val="22"/>
        </w:rPr>
      </w:pPr>
      <w:r w:rsidRPr="00574A4F">
        <w:rPr>
          <w:rFonts w:ascii="Palatino Linotype" w:hAnsi="Palatino Linotype"/>
          <w:sz w:val="22"/>
          <w:szCs w:val="22"/>
        </w:rPr>
        <w:t>Details shall be provided upon request</w:t>
      </w:r>
    </w:p>
    <w:p w:rsidR="005B6B2B" w:rsidRDefault="005B6B2B" w:rsidP="003753BC">
      <w:pPr>
        <w:tabs>
          <w:tab w:val="left" w:pos="2880"/>
          <w:tab w:val="left" w:pos="5445"/>
          <w:tab w:val="left" w:pos="7920"/>
        </w:tabs>
        <w:spacing w:line="240" w:lineRule="atLeast"/>
        <w:rPr>
          <w:rFonts w:ascii="Palatino Linotype" w:hAnsi="Palatino Linotype"/>
          <w:sz w:val="22"/>
          <w:szCs w:val="22"/>
        </w:rPr>
      </w:pPr>
    </w:p>
    <w:p w:rsidR="005B6B2B" w:rsidRDefault="005B6B2B" w:rsidP="005B6B2B">
      <w:pPr>
        <w:autoSpaceDE w:val="0"/>
        <w:autoSpaceDN w:val="0"/>
        <w:adjustRightInd w:val="0"/>
        <w:rPr>
          <w:rFonts w:ascii="Palatino Linotype" w:hAnsi="Palatino Linotype"/>
          <w:sz w:val="22"/>
          <w:szCs w:val="22"/>
        </w:rPr>
      </w:pPr>
      <w:r w:rsidRPr="005B6B2B">
        <w:rPr>
          <w:rFonts w:ascii="Palatino Linotype" w:hAnsi="Palatino Linotype"/>
          <w:sz w:val="22"/>
          <w:szCs w:val="22"/>
        </w:rPr>
        <w:t>I certify that the above particulars are true and correct to the best of my knowledge.</w:t>
      </w:r>
    </w:p>
    <w:p w:rsidR="005B6B2B" w:rsidRPr="005B6B2B" w:rsidRDefault="005B6B2B" w:rsidP="005B6B2B">
      <w:pPr>
        <w:autoSpaceDE w:val="0"/>
        <w:autoSpaceDN w:val="0"/>
        <w:adjustRightInd w:val="0"/>
        <w:rPr>
          <w:rFonts w:ascii="Palatino Linotype" w:hAnsi="Palatino Linotype"/>
          <w:sz w:val="22"/>
          <w:szCs w:val="22"/>
        </w:rPr>
      </w:pPr>
    </w:p>
    <w:p w:rsidR="0088584D" w:rsidRDefault="0088584D" w:rsidP="005B6B2B">
      <w:pPr>
        <w:tabs>
          <w:tab w:val="left" w:pos="2880"/>
          <w:tab w:val="left" w:pos="5445"/>
          <w:tab w:val="left" w:pos="7920"/>
        </w:tabs>
        <w:spacing w:line="240" w:lineRule="atLeast"/>
        <w:rPr>
          <w:rFonts w:ascii="Bookman Old Style" w:hAnsi="Bookman Old Style" w:cs="Cambria,Bold"/>
          <w:b/>
          <w:bCs/>
          <w:lang w:val="en-IN" w:eastAsia="en-IN"/>
        </w:rPr>
      </w:pPr>
    </w:p>
    <w:p w:rsidR="0088584D" w:rsidRDefault="0088584D" w:rsidP="005B6B2B">
      <w:pPr>
        <w:tabs>
          <w:tab w:val="left" w:pos="2880"/>
          <w:tab w:val="left" w:pos="5445"/>
          <w:tab w:val="left" w:pos="7920"/>
        </w:tabs>
        <w:spacing w:line="240" w:lineRule="atLeast"/>
        <w:rPr>
          <w:rFonts w:ascii="Bookman Old Style" w:hAnsi="Bookman Old Style" w:cs="Cambria,Bold"/>
          <w:b/>
          <w:bCs/>
          <w:lang w:val="en-IN" w:eastAsia="en-IN"/>
        </w:rPr>
      </w:pPr>
    </w:p>
    <w:p w:rsidR="005B6B2B" w:rsidRPr="00574A4F" w:rsidRDefault="005B6B2B" w:rsidP="005B6B2B">
      <w:pPr>
        <w:tabs>
          <w:tab w:val="left" w:pos="2880"/>
          <w:tab w:val="left" w:pos="5445"/>
          <w:tab w:val="left" w:pos="7920"/>
        </w:tabs>
        <w:spacing w:line="240" w:lineRule="atLeast"/>
        <w:rPr>
          <w:rFonts w:ascii="Palatino Linotype" w:hAnsi="Palatino Linotype"/>
          <w:sz w:val="22"/>
          <w:szCs w:val="22"/>
        </w:rPr>
      </w:pPr>
      <w:r w:rsidRPr="005B6B2B">
        <w:rPr>
          <w:rFonts w:ascii="Bookman Old Style" w:hAnsi="Bookman Old Style" w:cs="Cambria,Bold"/>
          <w:b/>
          <w:bCs/>
          <w:lang w:val="en-IN" w:eastAsia="en-IN"/>
        </w:rPr>
        <w:t>KAMAL KUMAR BABUTA</w:t>
      </w:r>
      <w:r w:rsidRPr="005B6B2B">
        <w:rPr>
          <w:rFonts w:ascii="Bookman Old Style" w:hAnsi="Bookman Old Style" w:cs="Cambria,Bold"/>
          <w:b/>
          <w:bCs/>
          <w:lang w:val="en-IN" w:eastAsia="en-IN"/>
        </w:rPr>
        <w:tab/>
      </w:r>
      <w:r w:rsidRPr="005B6B2B">
        <w:rPr>
          <w:rFonts w:ascii="Bookman Old Style" w:hAnsi="Bookman Old Style" w:cs="Cambria,Bold"/>
          <w:b/>
          <w:bCs/>
          <w:lang w:val="en-IN" w:eastAsia="en-IN"/>
        </w:rPr>
        <w:tab/>
      </w:r>
      <w:proofErr w:type="gramStart"/>
      <w:r w:rsidRPr="005B6B2B">
        <w:rPr>
          <w:rFonts w:ascii="Bookman Old Style" w:hAnsi="Bookman Old Style" w:cs="Cambria,Bold"/>
          <w:b/>
          <w:bCs/>
          <w:lang w:val="en-IN" w:eastAsia="en-IN"/>
        </w:rPr>
        <w:t xml:space="preserve">DATE </w:t>
      </w:r>
      <w:r>
        <w:rPr>
          <w:rFonts w:ascii="Cambria,Bold" w:hAnsi="Cambria,Bold" w:cs="Cambria,Bold"/>
          <w:b/>
          <w:bCs/>
          <w:lang w:val="en-IN" w:eastAsia="en-IN"/>
        </w:rPr>
        <w:t>:</w:t>
      </w:r>
      <w:proofErr w:type="gramEnd"/>
    </w:p>
    <w:p w:rsidR="00FC08A5" w:rsidRDefault="00FC08A5" w:rsidP="003753BC">
      <w:pPr>
        <w:spacing w:after="120"/>
        <w:jc w:val="both"/>
        <w:rPr>
          <w:rFonts w:ascii="Palatino Linotype" w:hAnsi="Palatino Linotype"/>
          <w:sz w:val="22"/>
          <w:szCs w:val="22"/>
        </w:rPr>
      </w:pPr>
    </w:p>
    <w:sectPr w:rsidR="00FC08A5" w:rsidSect="000B7352">
      <w:pgSz w:w="12240" w:h="15840" w:code="1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rinda"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67D14"/>
    <w:multiLevelType w:val="hybridMultilevel"/>
    <w:tmpl w:val="90B27628"/>
    <w:lvl w:ilvl="0" w:tplc="923EF170">
      <w:start w:val="1"/>
      <w:numFmt w:val="bullet"/>
      <w:lvlText w:val=""/>
      <w:lvlJc w:val="left"/>
      <w:pPr>
        <w:tabs>
          <w:tab w:val="num" w:pos="640"/>
        </w:tabs>
        <w:ind w:left="640" w:hanging="280"/>
      </w:pPr>
      <w:rPr>
        <w:rFonts w:ascii="Wingdings" w:hAnsi="Wingdings" w:hint="default"/>
      </w:rPr>
    </w:lvl>
    <w:lvl w:ilvl="1" w:tplc="FA78823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17ABE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EA74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47A6A2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2C8BF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38317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8EA891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F20729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3986E90"/>
    <w:multiLevelType w:val="hybridMultilevel"/>
    <w:tmpl w:val="8FC646B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6097DE7"/>
    <w:multiLevelType w:val="singleLevel"/>
    <w:tmpl w:val="0EBEFAAE"/>
    <w:lvl w:ilvl="0">
      <w:start w:val="1"/>
      <w:numFmt w:val="bullet"/>
      <w:pStyle w:val="Para0bullet"/>
      <w:lvlText w:val="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  <w:sz w:val="12"/>
      </w:rPr>
    </w:lvl>
  </w:abstractNum>
  <w:abstractNum w:abstractNumId="3">
    <w:nsid w:val="18E008F5"/>
    <w:multiLevelType w:val="hybridMultilevel"/>
    <w:tmpl w:val="8BBC0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663093"/>
    <w:multiLevelType w:val="hybridMultilevel"/>
    <w:tmpl w:val="4C42EFF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1C806F4"/>
    <w:multiLevelType w:val="hybridMultilevel"/>
    <w:tmpl w:val="C5DE86A2"/>
    <w:lvl w:ilvl="0" w:tplc="923EF17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863846"/>
    <w:multiLevelType w:val="hybridMultilevel"/>
    <w:tmpl w:val="FF60BB4A"/>
    <w:lvl w:ilvl="0" w:tplc="97AE5C5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7C00C57"/>
    <w:multiLevelType w:val="hybridMultilevel"/>
    <w:tmpl w:val="51906E3E"/>
    <w:lvl w:ilvl="0" w:tplc="923EF17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F98714E"/>
    <w:multiLevelType w:val="hybridMultilevel"/>
    <w:tmpl w:val="26165FB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560B1D"/>
    <w:multiLevelType w:val="hybridMultilevel"/>
    <w:tmpl w:val="1FAED48E"/>
    <w:lvl w:ilvl="0" w:tplc="97AE5C5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65D3090"/>
    <w:multiLevelType w:val="hybridMultilevel"/>
    <w:tmpl w:val="9E08026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8CF7F28"/>
    <w:multiLevelType w:val="hybridMultilevel"/>
    <w:tmpl w:val="08D2C97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8D713A5"/>
    <w:multiLevelType w:val="hybridMultilevel"/>
    <w:tmpl w:val="8F7E49B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9DC3707"/>
    <w:multiLevelType w:val="hybridMultilevel"/>
    <w:tmpl w:val="8C3084F6"/>
    <w:lvl w:ilvl="0" w:tplc="923EF17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5F6454D1"/>
    <w:multiLevelType w:val="hybridMultilevel"/>
    <w:tmpl w:val="1AD82890"/>
    <w:lvl w:ilvl="0" w:tplc="97AE5C5E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02C4477"/>
    <w:multiLevelType w:val="hybridMultilevel"/>
    <w:tmpl w:val="86166F4E"/>
    <w:lvl w:ilvl="0" w:tplc="9D6EF5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6"/>
  </w:num>
  <w:num w:numId="4">
    <w:abstractNumId w:val="9"/>
  </w:num>
  <w:num w:numId="5">
    <w:abstractNumId w:val="4"/>
  </w:num>
  <w:num w:numId="6">
    <w:abstractNumId w:val="12"/>
  </w:num>
  <w:num w:numId="7">
    <w:abstractNumId w:val="8"/>
  </w:num>
  <w:num w:numId="8">
    <w:abstractNumId w:val="14"/>
  </w:num>
  <w:num w:numId="9">
    <w:abstractNumId w:val="3"/>
  </w:num>
  <w:num w:numId="10">
    <w:abstractNumId w:val="10"/>
  </w:num>
  <w:num w:numId="11">
    <w:abstractNumId w:val="15"/>
  </w:num>
  <w:num w:numId="12">
    <w:abstractNumId w:val="2"/>
  </w:num>
  <w:num w:numId="13">
    <w:abstractNumId w:val="0"/>
  </w:num>
  <w:num w:numId="14">
    <w:abstractNumId w:val="5"/>
  </w:num>
  <w:num w:numId="15">
    <w:abstractNumId w:val="7"/>
  </w:num>
  <w:num w:numId="16">
    <w:abstractNumId w:val="13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00369B"/>
    <w:rsid w:val="0000369B"/>
    <w:rsid w:val="00005CBB"/>
    <w:rsid w:val="00006D18"/>
    <w:rsid w:val="00006DCE"/>
    <w:rsid w:val="000079DC"/>
    <w:rsid w:val="0002176B"/>
    <w:rsid w:val="00021877"/>
    <w:rsid w:val="00030C75"/>
    <w:rsid w:val="00035ACA"/>
    <w:rsid w:val="00036059"/>
    <w:rsid w:val="0004027A"/>
    <w:rsid w:val="00040818"/>
    <w:rsid w:val="000448FF"/>
    <w:rsid w:val="00054A36"/>
    <w:rsid w:val="00063528"/>
    <w:rsid w:val="0006480D"/>
    <w:rsid w:val="00074C7D"/>
    <w:rsid w:val="000758D6"/>
    <w:rsid w:val="0008301B"/>
    <w:rsid w:val="00084A65"/>
    <w:rsid w:val="00092B72"/>
    <w:rsid w:val="00094525"/>
    <w:rsid w:val="000A0CB3"/>
    <w:rsid w:val="000B7352"/>
    <w:rsid w:val="000B7A28"/>
    <w:rsid w:val="000C155F"/>
    <w:rsid w:val="000C3F2C"/>
    <w:rsid w:val="000D2610"/>
    <w:rsid w:val="000D2FFD"/>
    <w:rsid w:val="000D5E2C"/>
    <w:rsid w:val="000D78FC"/>
    <w:rsid w:val="000E5AFB"/>
    <w:rsid w:val="000F511B"/>
    <w:rsid w:val="00104A48"/>
    <w:rsid w:val="00111B86"/>
    <w:rsid w:val="00112C30"/>
    <w:rsid w:val="0012295B"/>
    <w:rsid w:val="001233A9"/>
    <w:rsid w:val="00126D6D"/>
    <w:rsid w:val="00142A46"/>
    <w:rsid w:val="0015034C"/>
    <w:rsid w:val="0015071E"/>
    <w:rsid w:val="001707CD"/>
    <w:rsid w:val="001956C5"/>
    <w:rsid w:val="001A52A9"/>
    <w:rsid w:val="001B0815"/>
    <w:rsid w:val="001B35B7"/>
    <w:rsid w:val="001B4022"/>
    <w:rsid w:val="001B6656"/>
    <w:rsid w:val="001C0544"/>
    <w:rsid w:val="001E1F7B"/>
    <w:rsid w:val="001F11A7"/>
    <w:rsid w:val="001F1611"/>
    <w:rsid w:val="001F1A8F"/>
    <w:rsid w:val="001F5AF3"/>
    <w:rsid w:val="00203E9C"/>
    <w:rsid w:val="00205CE6"/>
    <w:rsid w:val="002122F0"/>
    <w:rsid w:val="002133E4"/>
    <w:rsid w:val="002160F2"/>
    <w:rsid w:val="00230502"/>
    <w:rsid w:val="002459C7"/>
    <w:rsid w:val="00251A19"/>
    <w:rsid w:val="00256690"/>
    <w:rsid w:val="002574E9"/>
    <w:rsid w:val="002678E4"/>
    <w:rsid w:val="0028465C"/>
    <w:rsid w:val="0029024E"/>
    <w:rsid w:val="00293286"/>
    <w:rsid w:val="00295615"/>
    <w:rsid w:val="002A1D78"/>
    <w:rsid w:val="002A58AC"/>
    <w:rsid w:val="002C20CE"/>
    <w:rsid w:val="002C4F27"/>
    <w:rsid w:val="002D0714"/>
    <w:rsid w:val="002D3BCD"/>
    <w:rsid w:val="002D58AE"/>
    <w:rsid w:val="002D5E26"/>
    <w:rsid w:val="002F0659"/>
    <w:rsid w:val="002F585C"/>
    <w:rsid w:val="002F6D3D"/>
    <w:rsid w:val="003001CF"/>
    <w:rsid w:val="003005DF"/>
    <w:rsid w:val="003129AF"/>
    <w:rsid w:val="00315367"/>
    <w:rsid w:val="00316712"/>
    <w:rsid w:val="00317637"/>
    <w:rsid w:val="00322C3F"/>
    <w:rsid w:val="00330DC4"/>
    <w:rsid w:val="00332377"/>
    <w:rsid w:val="00337FB8"/>
    <w:rsid w:val="00350C2B"/>
    <w:rsid w:val="003523B7"/>
    <w:rsid w:val="003572D2"/>
    <w:rsid w:val="00361ECC"/>
    <w:rsid w:val="003626DC"/>
    <w:rsid w:val="003636EB"/>
    <w:rsid w:val="003655A7"/>
    <w:rsid w:val="00365F7F"/>
    <w:rsid w:val="00375201"/>
    <w:rsid w:val="003753BC"/>
    <w:rsid w:val="00380FBD"/>
    <w:rsid w:val="00383584"/>
    <w:rsid w:val="003839EF"/>
    <w:rsid w:val="003907D8"/>
    <w:rsid w:val="0039305D"/>
    <w:rsid w:val="003938B4"/>
    <w:rsid w:val="00393CCB"/>
    <w:rsid w:val="0039431D"/>
    <w:rsid w:val="0039521A"/>
    <w:rsid w:val="00397047"/>
    <w:rsid w:val="003A10F8"/>
    <w:rsid w:val="003A227A"/>
    <w:rsid w:val="003B041B"/>
    <w:rsid w:val="003B434F"/>
    <w:rsid w:val="003B51B5"/>
    <w:rsid w:val="003B652C"/>
    <w:rsid w:val="003B6D5E"/>
    <w:rsid w:val="003C1F00"/>
    <w:rsid w:val="003C341E"/>
    <w:rsid w:val="003C615B"/>
    <w:rsid w:val="003C6DEB"/>
    <w:rsid w:val="003D26D8"/>
    <w:rsid w:val="003D5280"/>
    <w:rsid w:val="003D5A84"/>
    <w:rsid w:val="003D7C08"/>
    <w:rsid w:val="003F2B17"/>
    <w:rsid w:val="003F3031"/>
    <w:rsid w:val="003F7D2F"/>
    <w:rsid w:val="00401432"/>
    <w:rsid w:val="00407A7E"/>
    <w:rsid w:val="00410B71"/>
    <w:rsid w:val="0041165A"/>
    <w:rsid w:val="004159B8"/>
    <w:rsid w:val="004168C6"/>
    <w:rsid w:val="0042271C"/>
    <w:rsid w:val="004243DD"/>
    <w:rsid w:val="004315D8"/>
    <w:rsid w:val="00435CBF"/>
    <w:rsid w:val="0044107B"/>
    <w:rsid w:val="00443274"/>
    <w:rsid w:val="00447414"/>
    <w:rsid w:val="00456CB9"/>
    <w:rsid w:val="004625EB"/>
    <w:rsid w:val="00464E18"/>
    <w:rsid w:val="00466040"/>
    <w:rsid w:val="00480BD0"/>
    <w:rsid w:val="0048609B"/>
    <w:rsid w:val="00486BE9"/>
    <w:rsid w:val="00486C58"/>
    <w:rsid w:val="004960A5"/>
    <w:rsid w:val="004962C5"/>
    <w:rsid w:val="0049647C"/>
    <w:rsid w:val="004978BC"/>
    <w:rsid w:val="004B7B0A"/>
    <w:rsid w:val="004C1504"/>
    <w:rsid w:val="004C6057"/>
    <w:rsid w:val="004D51F4"/>
    <w:rsid w:val="004F2FC7"/>
    <w:rsid w:val="00501A56"/>
    <w:rsid w:val="00505FE3"/>
    <w:rsid w:val="0050669D"/>
    <w:rsid w:val="00512E88"/>
    <w:rsid w:val="0052668F"/>
    <w:rsid w:val="00526CB9"/>
    <w:rsid w:val="00533203"/>
    <w:rsid w:val="00535895"/>
    <w:rsid w:val="005447E8"/>
    <w:rsid w:val="00544954"/>
    <w:rsid w:val="00555F84"/>
    <w:rsid w:val="0056226C"/>
    <w:rsid w:val="00567B55"/>
    <w:rsid w:val="00567EF1"/>
    <w:rsid w:val="0057000D"/>
    <w:rsid w:val="0057206B"/>
    <w:rsid w:val="00574A4F"/>
    <w:rsid w:val="00576145"/>
    <w:rsid w:val="0057615F"/>
    <w:rsid w:val="0058493F"/>
    <w:rsid w:val="005962A8"/>
    <w:rsid w:val="005A3B1E"/>
    <w:rsid w:val="005A7232"/>
    <w:rsid w:val="005A7385"/>
    <w:rsid w:val="005B6623"/>
    <w:rsid w:val="005B6B2B"/>
    <w:rsid w:val="005C581A"/>
    <w:rsid w:val="005D2A57"/>
    <w:rsid w:val="005D5EF1"/>
    <w:rsid w:val="005E038B"/>
    <w:rsid w:val="005E15BB"/>
    <w:rsid w:val="005E4503"/>
    <w:rsid w:val="005E6AAD"/>
    <w:rsid w:val="005E6CF3"/>
    <w:rsid w:val="005E78A4"/>
    <w:rsid w:val="005E7F8A"/>
    <w:rsid w:val="005F1B08"/>
    <w:rsid w:val="00604518"/>
    <w:rsid w:val="00615193"/>
    <w:rsid w:val="006172B0"/>
    <w:rsid w:val="00617CE3"/>
    <w:rsid w:val="00625A03"/>
    <w:rsid w:val="006275D0"/>
    <w:rsid w:val="00630484"/>
    <w:rsid w:val="00630540"/>
    <w:rsid w:val="00631776"/>
    <w:rsid w:val="00634384"/>
    <w:rsid w:val="00641710"/>
    <w:rsid w:val="00647CB1"/>
    <w:rsid w:val="006502BF"/>
    <w:rsid w:val="006539FA"/>
    <w:rsid w:val="00654EC0"/>
    <w:rsid w:val="00657F5D"/>
    <w:rsid w:val="00657FDD"/>
    <w:rsid w:val="00667EEF"/>
    <w:rsid w:val="00670162"/>
    <w:rsid w:val="0067300D"/>
    <w:rsid w:val="006774DC"/>
    <w:rsid w:val="00677630"/>
    <w:rsid w:val="00681525"/>
    <w:rsid w:val="006856B3"/>
    <w:rsid w:val="0069341C"/>
    <w:rsid w:val="0069344C"/>
    <w:rsid w:val="006969EB"/>
    <w:rsid w:val="006A4A4D"/>
    <w:rsid w:val="006A6415"/>
    <w:rsid w:val="006A7F9B"/>
    <w:rsid w:val="006C27EC"/>
    <w:rsid w:val="006E042E"/>
    <w:rsid w:val="006E0CA6"/>
    <w:rsid w:val="006E1021"/>
    <w:rsid w:val="006E78FD"/>
    <w:rsid w:val="006F25B1"/>
    <w:rsid w:val="006F3AC7"/>
    <w:rsid w:val="00710E33"/>
    <w:rsid w:val="00711586"/>
    <w:rsid w:val="00712F7D"/>
    <w:rsid w:val="00713A41"/>
    <w:rsid w:val="007172AA"/>
    <w:rsid w:val="00721658"/>
    <w:rsid w:val="00724A42"/>
    <w:rsid w:val="007278CC"/>
    <w:rsid w:val="0073420B"/>
    <w:rsid w:val="00737FE9"/>
    <w:rsid w:val="00745F04"/>
    <w:rsid w:val="00746958"/>
    <w:rsid w:val="00751E51"/>
    <w:rsid w:val="007647C3"/>
    <w:rsid w:val="007656F1"/>
    <w:rsid w:val="00765C7E"/>
    <w:rsid w:val="00770C68"/>
    <w:rsid w:val="00780AA6"/>
    <w:rsid w:val="00780E69"/>
    <w:rsid w:val="0078272A"/>
    <w:rsid w:val="0078699E"/>
    <w:rsid w:val="00795BD0"/>
    <w:rsid w:val="00796C94"/>
    <w:rsid w:val="007A0897"/>
    <w:rsid w:val="007A231D"/>
    <w:rsid w:val="007A41B4"/>
    <w:rsid w:val="007B795C"/>
    <w:rsid w:val="007C2D4E"/>
    <w:rsid w:val="007D1C57"/>
    <w:rsid w:val="007E2B7B"/>
    <w:rsid w:val="007F03A2"/>
    <w:rsid w:val="007F0DE2"/>
    <w:rsid w:val="007F17BD"/>
    <w:rsid w:val="007F36A4"/>
    <w:rsid w:val="007F3FC8"/>
    <w:rsid w:val="008048BA"/>
    <w:rsid w:val="00806C6C"/>
    <w:rsid w:val="00813572"/>
    <w:rsid w:val="0081372E"/>
    <w:rsid w:val="0081650A"/>
    <w:rsid w:val="00821B86"/>
    <w:rsid w:val="00823D62"/>
    <w:rsid w:val="0083076C"/>
    <w:rsid w:val="00844061"/>
    <w:rsid w:val="00846056"/>
    <w:rsid w:val="00860DDD"/>
    <w:rsid w:val="008637B4"/>
    <w:rsid w:val="00871FCF"/>
    <w:rsid w:val="008750A7"/>
    <w:rsid w:val="00876D62"/>
    <w:rsid w:val="00881603"/>
    <w:rsid w:val="008820B7"/>
    <w:rsid w:val="008855A8"/>
    <w:rsid w:val="0088584D"/>
    <w:rsid w:val="00887E12"/>
    <w:rsid w:val="00894E64"/>
    <w:rsid w:val="008A42B6"/>
    <w:rsid w:val="008A56C9"/>
    <w:rsid w:val="008A5C72"/>
    <w:rsid w:val="008B13C3"/>
    <w:rsid w:val="008B197D"/>
    <w:rsid w:val="008B3072"/>
    <w:rsid w:val="008D41CA"/>
    <w:rsid w:val="008E60EE"/>
    <w:rsid w:val="008E6936"/>
    <w:rsid w:val="008F34B1"/>
    <w:rsid w:val="008F3E30"/>
    <w:rsid w:val="008F7715"/>
    <w:rsid w:val="009035AE"/>
    <w:rsid w:val="00905BF1"/>
    <w:rsid w:val="0091109B"/>
    <w:rsid w:val="00930521"/>
    <w:rsid w:val="00947F28"/>
    <w:rsid w:val="009604DE"/>
    <w:rsid w:val="009654C6"/>
    <w:rsid w:val="009666DC"/>
    <w:rsid w:val="009673BC"/>
    <w:rsid w:val="00967B8B"/>
    <w:rsid w:val="009700F5"/>
    <w:rsid w:val="009705C4"/>
    <w:rsid w:val="00972828"/>
    <w:rsid w:val="009746B5"/>
    <w:rsid w:val="00980AE0"/>
    <w:rsid w:val="009A12BB"/>
    <w:rsid w:val="009A7BCF"/>
    <w:rsid w:val="009B2C1F"/>
    <w:rsid w:val="009B7709"/>
    <w:rsid w:val="009C1E7B"/>
    <w:rsid w:val="009C3D8A"/>
    <w:rsid w:val="009C52DB"/>
    <w:rsid w:val="009E1614"/>
    <w:rsid w:val="009E6810"/>
    <w:rsid w:val="009F0647"/>
    <w:rsid w:val="009F3254"/>
    <w:rsid w:val="009F4396"/>
    <w:rsid w:val="00A07AF0"/>
    <w:rsid w:val="00A17B03"/>
    <w:rsid w:val="00A248D9"/>
    <w:rsid w:val="00A24B88"/>
    <w:rsid w:val="00A27D9D"/>
    <w:rsid w:val="00A31360"/>
    <w:rsid w:val="00A344A1"/>
    <w:rsid w:val="00A36B49"/>
    <w:rsid w:val="00A46989"/>
    <w:rsid w:val="00A51606"/>
    <w:rsid w:val="00A52394"/>
    <w:rsid w:val="00A56A45"/>
    <w:rsid w:val="00A56D8D"/>
    <w:rsid w:val="00A67876"/>
    <w:rsid w:val="00A716F6"/>
    <w:rsid w:val="00A809A0"/>
    <w:rsid w:val="00A81857"/>
    <w:rsid w:val="00A83FB5"/>
    <w:rsid w:val="00A8404A"/>
    <w:rsid w:val="00AA1B89"/>
    <w:rsid w:val="00AA5CC0"/>
    <w:rsid w:val="00AA66A4"/>
    <w:rsid w:val="00AB1E0C"/>
    <w:rsid w:val="00AB3F5D"/>
    <w:rsid w:val="00AB5697"/>
    <w:rsid w:val="00AD13B2"/>
    <w:rsid w:val="00AE065A"/>
    <w:rsid w:val="00AE1AE4"/>
    <w:rsid w:val="00AF45EB"/>
    <w:rsid w:val="00B01D0E"/>
    <w:rsid w:val="00B03D79"/>
    <w:rsid w:val="00B17C00"/>
    <w:rsid w:val="00B23599"/>
    <w:rsid w:val="00B50F8F"/>
    <w:rsid w:val="00B537D5"/>
    <w:rsid w:val="00B5482B"/>
    <w:rsid w:val="00B564E0"/>
    <w:rsid w:val="00B66A49"/>
    <w:rsid w:val="00B677A5"/>
    <w:rsid w:val="00B71337"/>
    <w:rsid w:val="00B77568"/>
    <w:rsid w:val="00B801C5"/>
    <w:rsid w:val="00B80C8A"/>
    <w:rsid w:val="00B81738"/>
    <w:rsid w:val="00B85087"/>
    <w:rsid w:val="00B8769E"/>
    <w:rsid w:val="00B9089F"/>
    <w:rsid w:val="00B966E1"/>
    <w:rsid w:val="00BA5959"/>
    <w:rsid w:val="00BA5D3D"/>
    <w:rsid w:val="00BA6AA8"/>
    <w:rsid w:val="00BB1CDC"/>
    <w:rsid w:val="00BB75F3"/>
    <w:rsid w:val="00BC47EB"/>
    <w:rsid w:val="00BC48AF"/>
    <w:rsid w:val="00BC7A0E"/>
    <w:rsid w:val="00BD6033"/>
    <w:rsid w:val="00BE0508"/>
    <w:rsid w:val="00BE23F8"/>
    <w:rsid w:val="00BE272E"/>
    <w:rsid w:val="00BE40DE"/>
    <w:rsid w:val="00BE58DB"/>
    <w:rsid w:val="00BE639F"/>
    <w:rsid w:val="00BF41ED"/>
    <w:rsid w:val="00C003F8"/>
    <w:rsid w:val="00C0452C"/>
    <w:rsid w:val="00C1326C"/>
    <w:rsid w:val="00C17B6F"/>
    <w:rsid w:val="00C22FF8"/>
    <w:rsid w:val="00C279A6"/>
    <w:rsid w:val="00C27C6C"/>
    <w:rsid w:val="00C31DF0"/>
    <w:rsid w:val="00C33200"/>
    <w:rsid w:val="00C36C92"/>
    <w:rsid w:val="00C41F30"/>
    <w:rsid w:val="00C42D81"/>
    <w:rsid w:val="00C51FC6"/>
    <w:rsid w:val="00C55C00"/>
    <w:rsid w:val="00C57148"/>
    <w:rsid w:val="00C650F4"/>
    <w:rsid w:val="00C66C29"/>
    <w:rsid w:val="00C806BC"/>
    <w:rsid w:val="00C85C93"/>
    <w:rsid w:val="00C873A7"/>
    <w:rsid w:val="00CA2CC7"/>
    <w:rsid w:val="00CA51CD"/>
    <w:rsid w:val="00CB26F8"/>
    <w:rsid w:val="00CB60C5"/>
    <w:rsid w:val="00CD154E"/>
    <w:rsid w:val="00CD408E"/>
    <w:rsid w:val="00CE0165"/>
    <w:rsid w:val="00CE01E2"/>
    <w:rsid w:val="00CF14FB"/>
    <w:rsid w:val="00CF4015"/>
    <w:rsid w:val="00D0271C"/>
    <w:rsid w:val="00D10E17"/>
    <w:rsid w:val="00D14F31"/>
    <w:rsid w:val="00D20F9B"/>
    <w:rsid w:val="00D41963"/>
    <w:rsid w:val="00D448A8"/>
    <w:rsid w:val="00D5186F"/>
    <w:rsid w:val="00D602C1"/>
    <w:rsid w:val="00D64F4B"/>
    <w:rsid w:val="00D6529D"/>
    <w:rsid w:val="00D671E8"/>
    <w:rsid w:val="00D70F1D"/>
    <w:rsid w:val="00D712E4"/>
    <w:rsid w:val="00D76FF2"/>
    <w:rsid w:val="00D9654C"/>
    <w:rsid w:val="00DA3A08"/>
    <w:rsid w:val="00DB2622"/>
    <w:rsid w:val="00DB7E4D"/>
    <w:rsid w:val="00DC3313"/>
    <w:rsid w:val="00DC5865"/>
    <w:rsid w:val="00DC6481"/>
    <w:rsid w:val="00DE4D7C"/>
    <w:rsid w:val="00DF2047"/>
    <w:rsid w:val="00DF5CFD"/>
    <w:rsid w:val="00E01B99"/>
    <w:rsid w:val="00E0634A"/>
    <w:rsid w:val="00E12D84"/>
    <w:rsid w:val="00E14580"/>
    <w:rsid w:val="00E15091"/>
    <w:rsid w:val="00E17521"/>
    <w:rsid w:val="00E23242"/>
    <w:rsid w:val="00E26FC2"/>
    <w:rsid w:val="00E34F8E"/>
    <w:rsid w:val="00E53A51"/>
    <w:rsid w:val="00E56B50"/>
    <w:rsid w:val="00E577B0"/>
    <w:rsid w:val="00E60692"/>
    <w:rsid w:val="00E60DF7"/>
    <w:rsid w:val="00E706B8"/>
    <w:rsid w:val="00E73051"/>
    <w:rsid w:val="00E730FB"/>
    <w:rsid w:val="00E74870"/>
    <w:rsid w:val="00E810EC"/>
    <w:rsid w:val="00E8147F"/>
    <w:rsid w:val="00E828C0"/>
    <w:rsid w:val="00E83EC9"/>
    <w:rsid w:val="00E9191A"/>
    <w:rsid w:val="00E96E99"/>
    <w:rsid w:val="00EA2972"/>
    <w:rsid w:val="00EA2EB8"/>
    <w:rsid w:val="00EA3BD7"/>
    <w:rsid w:val="00EA4B6F"/>
    <w:rsid w:val="00EA74E0"/>
    <w:rsid w:val="00EA79EC"/>
    <w:rsid w:val="00EB05F6"/>
    <w:rsid w:val="00EC447D"/>
    <w:rsid w:val="00ED12A0"/>
    <w:rsid w:val="00ED56B4"/>
    <w:rsid w:val="00ED7D27"/>
    <w:rsid w:val="00EE0F83"/>
    <w:rsid w:val="00EE3566"/>
    <w:rsid w:val="00EE3BC6"/>
    <w:rsid w:val="00EE69F6"/>
    <w:rsid w:val="00EE6C44"/>
    <w:rsid w:val="00EF65E0"/>
    <w:rsid w:val="00F06593"/>
    <w:rsid w:val="00F10885"/>
    <w:rsid w:val="00F12F4F"/>
    <w:rsid w:val="00F1555F"/>
    <w:rsid w:val="00F17C15"/>
    <w:rsid w:val="00F246CC"/>
    <w:rsid w:val="00F255B5"/>
    <w:rsid w:val="00F276A2"/>
    <w:rsid w:val="00F35668"/>
    <w:rsid w:val="00F359EB"/>
    <w:rsid w:val="00F35BBD"/>
    <w:rsid w:val="00F363E6"/>
    <w:rsid w:val="00F47968"/>
    <w:rsid w:val="00F54608"/>
    <w:rsid w:val="00F57CCA"/>
    <w:rsid w:val="00F6362A"/>
    <w:rsid w:val="00F652CB"/>
    <w:rsid w:val="00F7572F"/>
    <w:rsid w:val="00F75F32"/>
    <w:rsid w:val="00F77889"/>
    <w:rsid w:val="00F81293"/>
    <w:rsid w:val="00F81F68"/>
    <w:rsid w:val="00F85498"/>
    <w:rsid w:val="00FA608A"/>
    <w:rsid w:val="00FB1DE5"/>
    <w:rsid w:val="00FB3CB4"/>
    <w:rsid w:val="00FB7251"/>
    <w:rsid w:val="00FC0426"/>
    <w:rsid w:val="00FC05FF"/>
    <w:rsid w:val="00FC08A5"/>
    <w:rsid w:val="00FD205A"/>
    <w:rsid w:val="00FD3B95"/>
    <w:rsid w:val="00FD64C3"/>
    <w:rsid w:val="00FD6661"/>
    <w:rsid w:val="00FF32DD"/>
    <w:rsid w:val="00FF7F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31DF0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5C581A"/>
    <w:pPr>
      <w:keepNext/>
      <w:tabs>
        <w:tab w:val="left" w:pos="3600"/>
        <w:tab w:val="left" w:pos="4320"/>
      </w:tabs>
      <w:spacing w:line="360" w:lineRule="auto"/>
      <w:outlineLvl w:val="0"/>
    </w:pPr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700F5"/>
    <w:rPr>
      <w:color w:val="0000FF"/>
      <w:u w:val="single"/>
    </w:rPr>
  </w:style>
  <w:style w:type="table" w:styleId="TableGrid">
    <w:name w:val="Table Grid"/>
    <w:basedOn w:val="TableNormal"/>
    <w:rsid w:val="00F652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17p">
    <w:name w:val="Normal + 17p"/>
    <w:basedOn w:val="Normal"/>
    <w:rsid w:val="00795BD0"/>
  </w:style>
  <w:style w:type="character" w:styleId="CommentReference">
    <w:name w:val="annotation reference"/>
    <w:rsid w:val="000B7352"/>
    <w:rPr>
      <w:sz w:val="16"/>
      <w:szCs w:val="16"/>
    </w:rPr>
  </w:style>
  <w:style w:type="paragraph" w:styleId="CommentText">
    <w:name w:val="annotation text"/>
    <w:basedOn w:val="Normal"/>
    <w:link w:val="CommentTextChar"/>
    <w:rsid w:val="000B735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B7352"/>
  </w:style>
  <w:style w:type="paragraph" w:styleId="CommentSubject">
    <w:name w:val="annotation subject"/>
    <w:basedOn w:val="CommentText"/>
    <w:next w:val="CommentText"/>
    <w:link w:val="CommentSubjectChar"/>
    <w:rsid w:val="000B7352"/>
    <w:rPr>
      <w:b/>
      <w:bCs/>
    </w:rPr>
  </w:style>
  <w:style w:type="character" w:customStyle="1" w:styleId="CommentSubjectChar">
    <w:name w:val="Comment Subject Char"/>
    <w:link w:val="CommentSubject"/>
    <w:rsid w:val="000B7352"/>
    <w:rPr>
      <w:b/>
      <w:bCs/>
    </w:rPr>
  </w:style>
  <w:style w:type="paragraph" w:styleId="BalloonText">
    <w:name w:val="Balloon Text"/>
    <w:basedOn w:val="Normal"/>
    <w:link w:val="BalloonTextChar"/>
    <w:rsid w:val="000B735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0B7352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rsid w:val="005C581A"/>
    <w:rPr>
      <w:sz w:val="24"/>
    </w:rPr>
  </w:style>
  <w:style w:type="paragraph" w:styleId="ListParagraph">
    <w:name w:val="List Paragraph"/>
    <w:basedOn w:val="Normal"/>
    <w:uiPriority w:val="34"/>
    <w:qFormat/>
    <w:rsid w:val="005F1B08"/>
    <w:pPr>
      <w:ind w:left="720"/>
    </w:pPr>
  </w:style>
  <w:style w:type="character" w:customStyle="1" w:styleId="ilad">
    <w:name w:val="il_ad"/>
    <w:basedOn w:val="DefaultParagraphFont"/>
    <w:rsid w:val="009C1E7B"/>
  </w:style>
  <w:style w:type="character" w:styleId="FollowedHyperlink">
    <w:name w:val="FollowedHyperlink"/>
    <w:rsid w:val="000758D6"/>
    <w:rPr>
      <w:color w:val="800080"/>
      <w:u w:val="single"/>
    </w:rPr>
  </w:style>
  <w:style w:type="character" w:customStyle="1" w:styleId="inlinetext5new">
    <w:name w:val="inlinetext5new"/>
    <w:basedOn w:val="DefaultParagraphFont"/>
    <w:rsid w:val="0069341C"/>
  </w:style>
  <w:style w:type="character" w:customStyle="1" w:styleId="st">
    <w:name w:val="st"/>
    <w:basedOn w:val="DefaultParagraphFont"/>
    <w:rsid w:val="0069341C"/>
  </w:style>
  <w:style w:type="character" w:styleId="Emphasis">
    <w:name w:val="Emphasis"/>
    <w:uiPriority w:val="20"/>
    <w:qFormat/>
    <w:rsid w:val="009705C4"/>
    <w:rPr>
      <w:i/>
      <w:iCs/>
    </w:rPr>
  </w:style>
  <w:style w:type="paragraph" w:customStyle="1" w:styleId="Para0bullet">
    <w:name w:val="Para 0 bullet"/>
    <w:basedOn w:val="Normal"/>
    <w:rsid w:val="00E26FC2"/>
    <w:pPr>
      <w:numPr>
        <w:numId w:val="12"/>
      </w:numPr>
      <w:spacing w:after="60"/>
    </w:pPr>
    <w:rPr>
      <w:color w:val="000000"/>
      <w:sz w:val="20"/>
      <w:szCs w:val="20"/>
      <w:lang w:val="en-GB"/>
    </w:rPr>
  </w:style>
  <w:style w:type="paragraph" w:styleId="BodyText">
    <w:name w:val="Body Text"/>
    <w:basedOn w:val="Normal"/>
    <w:link w:val="BodyTextChar"/>
    <w:rsid w:val="003753BC"/>
    <w:pPr>
      <w:spacing w:after="220" w:line="220" w:lineRule="atLeast"/>
      <w:ind w:right="-360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3753BC"/>
  </w:style>
  <w:style w:type="paragraph" w:customStyle="1" w:styleId="SectionTitle">
    <w:name w:val="Section Title"/>
    <w:basedOn w:val="Normal"/>
    <w:next w:val="Normal"/>
    <w:autoRedefine/>
    <w:rsid w:val="00574A4F"/>
    <w:pPr>
      <w:shd w:val="pct10" w:color="auto" w:fill="auto"/>
      <w:spacing w:before="120" w:line="240" w:lineRule="atLeast"/>
      <w:ind w:right="-108"/>
    </w:pPr>
    <w:rPr>
      <w:rFonts w:ascii="Palatino Linotype" w:hAnsi="Palatino Linotype"/>
      <w:b/>
      <w:sz w:val="22"/>
      <w:szCs w:val="22"/>
    </w:rPr>
  </w:style>
  <w:style w:type="paragraph" w:styleId="Subtitle">
    <w:name w:val="Subtitle"/>
    <w:basedOn w:val="Normal"/>
    <w:link w:val="SubtitleChar"/>
    <w:qFormat/>
    <w:rsid w:val="003753BC"/>
    <w:rPr>
      <w:rFonts w:eastAsia="Batang"/>
      <w:b/>
      <w:bCs/>
    </w:rPr>
  </w:style>
  <w:style w:type="character" w:customStyle="1" w:styleId="SubtitleChar">
    <w:name w:val="Subtitle Char"/>
    <w:link w:val="Subtitle"/>
    <w:rsid w:val="003753BC"/>
    <w:rPr>
      <w:rFonts w:eastAsia="Batang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31DF0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5C581A"/>
    <w:pPr>
      <w:keepNext/>
      <w:tabs>
        <w:tab w:val="left" w:pos="3600"/>
        <w:tab w:val="left" w:pos="4320"/>
      </w:tabs>
      <w:spacing w:line="360" w:lineRule="auto"/>
      <w:outlineLvl w:val="0"/>
    </w:pPr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700F5"/>
    <w:rPr>
      <w:color w:val="0000FF"/>
      <w:u w:val="single"/>
    </w:rPr>
  </w:style>
  <w:style w:type="table" w:styleId="TableGrid">
    <w:name w:val="Table Grid"/>
    <w:basedOn w:val="TableNormal"/>
    <w:rsid w:val="00F652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7p">
    <w:name w:val="Normal + 17p"/>
    <w:basedOn w:val="Normal"/>
    <w:rsid w:val="00795BD0"/>
  </w:style>
  <w:style w:type="character" w:styleId="CommentReference">
    <w:name w:val="annotation reference"/>
    <w:rsid w:val="000B7352"/>
    <w:rPr>
      <w:sz w:val="16"/>
      <w:szCs w:val="16"/>
    </w:rPr>
  </w:style>
  <w:style w:type="paragraph" w:styleId="CommentText">
    <w:name w:val="annotation text"/>
    <w:basedOn w:val="Normal"/>
    <w:link w:val="CommentTextChar"/>
    <w:rsid w:val="000B735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B7352"/>
  </w:style>
  <w:style w:type="paragraph" w:styleId="CommentSubject">
    <w:name w:val="annotation subject"/>
    <w:basedOn w:val="CommentText"/>
    <w:next w:val="CommentText"/>
    <w:link w:val="CommentSubjectChar"/>
    <w:rsid w:val="000B7352"/>
    <w:rPr>
      <w:b/>
      <w:bCs/>
    </w:rPr>
  </w:style>
  <w:style w:type="character" w:customStyle="1" w:styleId="CommentSubjectChar">
    <w:name w:val="Comment Subject Char"/>
    <w:link w:val="CommentSubject"/>
    <w:rsid w:val="000B7352"/>
    <w:rPr>
      <w:b/>
      <w:bCs/>
    </w:rPr>
  </w:style>
  <w:style w:type="paragraph" w:styleId="BalloonText">
    <w:name w:val="Balloon Text"/>
    <w:basedOn w:val="Normal"/>
    <w:link w:val="BalloonTextChar"/>
    <w:rsid w:val="000B7352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0B7352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rsid w:val="005C581A"/>
    <w:rPr>
      <w:sz w:val="24"/>
    </w:rPr>
  </w:style>
  <w:style w:type="paragraph" w:styleId="ListParagraph">
    <w:name w:val="List Paragraph"/>
    <w:basedOn w:val="Normal"/>
    <w:uiPriority w:val="34"/>
    <w:qFormat/>
    <w:rsid w:val="005F1B08"/>
    <w:pPr>
      <w:ind w:left="720"/>
    </w:pPr>
  </w:style>
  <w:style w:type="character" w:customStyle="1" w:styleId="ilad">
    <w:name w:val="il_ad"/>
    <w:basedOn w:val="DefaultParagraphFont"/>
    <w:rsid w:val="009C1E7B"/>
  </w:style>
  <w:style w:type="character" w:styleId="FollowedHyperlink">
    <w:name w:val="FollowedHyperlink"/>
    <w:rsid w:val="000758D6"/>
    <w:rPr>
      <w:color w:val="800080"/>
      <w:u w:val="single"/>
    </w:rPr>
  </w:style>
  <w:style w:type="character" w:customStyle="1" w:styleId="inlinetext5new">
    <w:name w:val="inlinetext5new"/>
    <w:basedOn w:val="DefaultParagraphFont"/>
    <w:rsid w:val="0069341C"/>
  </w:style>
  <w:style w:type="character" w:customStyle="1" w:styleId="st">
    <w:name w:val="st"/>
    <w:basedOn w:val="DefaultParagraphFont"/>
    <w:rsid w:val="0069341C"/>
  </w:style>
  <w:style w:type="character" w:styleId="Emphasis">
    <w:name w:val="Emphasis"/>
    <w:uiPriority w:val="20"/>
    <w:qFormat/>
    <w:rsid w:val="009705C4"/>
    <w:rPr>
      <w:i/>
      <w:iCs/>
    </w:rPr>
  </w:style>
  <w:style w:type="paragraph" w:customStyle="1" w:styleId="Para0bullet">
    <w:name w:val="Para 0 bullet"/>
    <w:basedOn w:val="Normal"/>
    <w:rsid w:val="00E26FC2"/>
    <w:pPr>
      <w:numPr>
        <w:numId w:val="12"/>
      </w:numPr>
      <w:spacing w:after="60"/>
    </w:pPr>
    <w:rPr>
      <w:color w:val="000000"/>
      <w:sz w:val="20"/>
      <w:szCs w:val="20"/>
      <w:lang w:val="en-GB"/>
    </w:rPr>
  </w:style>
  <w:style w:type="paragraph" w:styleId="BodyText">
    <w:name w:val="Body Text"/>
    <w:basedOn w:val="Normal"/>
    <w:link w:val="BodyTextChar"/>
    <w:rsid w:val="003753BC"/>
    <w:pPr>
      <w:spacing w:after="220" w:line="220" w:lineRule="atLeast"/>
      <w:ind w:right="-360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3753BC"/>
  </w:style>
  <w:style w:type="paragraph" w:customStyle="1" w:styleId="SectionTitle">
    <w:name w:val="Section Title"/>
    <w:basedOn w:val="Normal"/>
    <w:next w:val="Normal"/>
    <w:autoRedefine/>
    <w:rsid w:val="00574A4F"/>
    <w:pPr>
      <w:shd w:val="pct10" w:color="auto" w:fill="auto"/>
      <w:spacing w:before="120" w:line="240" w:lineRule="atLeast"/>
      <w:ind w:right="-108"/>
    </w:pPr>
    <w:rPr>
      <w:rFonts w:ascii="Palatino Linotype" w:hAnsi="Palatino Linotype"/>
      <w:b/>
      <w:sz w:val="22"/>
      <w:szCs w:val="22"/>
    </w:rPr>
  </w:style>
  <w:style w:type="paragraph" w:styleId="Subtitle">
    <w:name w:val="Subtitle"/>
    <w:basedOn w:val="Normal"/>
    <w:link w:val="SubtitleChar"/>
    <w:qFormat/>
    <w:rsid w:val="003753BC"/>
    <w:rPr>
      <w:rFonts w:eastAsia="Batang"/>
      <w:b/>
      <w:bCs/>
    </w:rPr>
  </w:style>
  <w:style w:type="character" w:customStyle="1" w:styleId="SubtitleChar">
    <w:name w:val="Subtitle Char"/>
    <w:link w:val="Subtitle"/>
    <w:rsid w:val="003753BC"/>
    <w:rPr>
      <w:rFonts w:eastAsia="Batang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kamal.babuta@gmail.com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49BC4D-174E-41FE-9146-428A5ACEC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635</Words>
  <Characters>3621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Capgemini India Pvt. Ltd.</Company>
  <LinksUpToDate>false</LinksUpToDate>
  <CharactersWithSpaces>4248</CharactersWithSpaces>
  <SharedDoc>false</SharedDoc>
  <HLinks>
    <vt:vector size="6" baseType="variant">
      <vt:variant>
        <vt:i4>7929880</vt:i4>
      </vt:variant>
      <vt:variant>
        <vt:i4>0</vt:i4>
      </vt:variant>
      <vt:variant>
        <vt:i4>0</vt:i4>
      </vt:variant>
      <vt:variant>
        <vt:i4>5</vt:i4>
      </vt:variant>
      <vt:variant>
        <vt:lpwstr>mailto:kamal.babuta@gmail.com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</dc:creator>
  <cp:lastModifiedBy>sonika babuta</cp:lastModifiedBy>
  <cp:revision>21</cp:revision>
  <cp:lastPrinted>2017-02-17T15:08:00Z</cp:lastPrinted>
  <dcterms:created xsi:type="dcterms:W3CDTF">2020-12-13T05:55:00Z</dcterms:created>
  <dcterms:modified xsi:type="dcterms:W3CDTF">2020-12-13T06:26:00Z</dcterms:modified>
</cp:coreProperties>
</file>